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273"/>
        <w:gridCol w:w="2198"/>
        <w:gridCol w:w="2198"/>
        <w:gridCol w:w="2198"/>
        <w:gridCol w:w="2199"/>
        <w:gridCol w:w="2110"/>
      </w:tblGrid>
      <w:tr w:rsidR="004D711D" w:rsidRPr="004D711D" w14:paraId="2B3DEBAE" w14:textId="77777777" w:rsidTr="004D711D">
        <w:tc>
          <w:tcPr>
            <w:tcW w:w="2273" w:type="dxa"/>
          </w:tcPr>
          <w:p w14:paraId="01BEADB8" w14:textId="77777777" w:rsidR="004D711D" w:rsidRPr="004D711D" w:rsidRDefault="004D71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Activity</w:t>
            </w:r>
          </w:p>
        </w:tc>
        <w:tc>
          <w:tcPr>
            <w:tcW w:w="2198" w:type="dxa"/>
          </w:tcPr>
          <w:p w14:paraId="0B1B264B" w14:textId="77777777" w:rsidR="004D711D" w:rsidRPr="004D711D" w:rsidRDefault="004D71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Day 1</w:t>
            </w:r>
          </w:p>
        </w:tc>
        <w:tc>
          <w:tcPr>
            <w:tcW w:w="2198" w:type="dxa"/>
          </w:tcPr>
          <w:p w14:paraId="2B98B270" w14:textId="77777777" w:rsidR="004D711D" w:rsidRPr="004D711D" w:rsidRDefault="004D71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Day 2</w:t>
            </w:r>
          </w:p>
        </w:tc>
        <w:tc>
          <w:tcPr>
            <w:tcW w:w="2198" w:type="dxa"/>
          </w:tcPr>
          <w:p w14:paraId="1C023D16" w14:textId="77777777" w:rsidR="004D711D" w:rsidRPr="004D711D" w:rsidRDefault="004D71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Day 3</w:t>
            </w:r>
          </w:p>
        </w:tc>
        <w:tc>
          <w:tcPr>
            <w:tcW w:w="2199" w:type="dxa"/>
          </w:tcPr>
          <w:p w14:paraId="1CEE2762" w14:textId="77777777" w:rsidR="004D711D" w:rsidRPr="004D711D" w:rsidRDefault="004D71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Day 4</w:t>
            </w:r>
          </w:p>
        </w:tc>
        <w:tc>
          <w:tcPr>
            <w:tcW w:w="2110" w:type="dxa"/>
          </w:tcPr>
          <w:p w14:paraId="7769A723" w14:textId="77777777" w:rsidR="004D711D" w:rsidRDefault="004D71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Day 5</w:t>
            </w:r>
          </w:p>
        </w:tc>
      </w:tr>
      <w:tr w:rsidR="004D711D" w:rsidRPr="004D711D" w14:paraId="6A57D61B" w14:textId="77777777" w:rsidTr="004D711D">
        <w:tc>
          <w:tcPr>
            <w:tcW w:w="2273" w:type="dxa"/>
          </w:tcPr>
          <w:p w14:paraId="4E95ECBA" w14:textId="77777777" w:rsidR="00C84378" w:rsidRDefault="00C84378">
            <w:pPr>
              <w:rPr>
                <w:rFonts w:ascii="Arial" w:hAnsi="Arial"/>
              </w:rPr>
            </w:pPr>
          </w:p>
          <w:p w14:paraId="01873B1F" w14:textId="77777777" w:rsidR="004D711D" w:rsidRDefault="004D71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Whole Group Activity</w:t>
            </w:r>
          </w:p>
          <w:p w14:paraId="3BF3BD9F" w14:textId="77777777" w:rsidR="004D711D" w:rsidRDefault="004D711D">
            <w:pPr>
              <w:rPr>
                <w:rFonts w:ascii="Arial" w:hAnsi="Arial"/>
              </w:rPr>
            </w:pPr>
          </w:p>
          <w:p w14:paraId="10BE60CC" w14:textId="77777777" w:rsidR="004D711D" w:rsidRDefault="004D711D">
            <w:pPr>
              <w:rPr>
                <w:rFonts w:ascii="Arial" w:hAnsi="Arial"/>
              </w:rPr>
            </w:pPr>
          </w:p>
          <w:p w14:paraId="72941D7D" w14:textId="77777777" w:rsidR="004D711D" w:rsidRDefault="004D711D">
            <w:pPr>
              <w:rPr>
                <w:rFonts w:ascii="Arial" w:hAnsi="Arial"/>
              </w:rPr>
            </w:pPr>
          </w:p>
          <w:p w14:paraId="373C4B22" w14:textId="77777777" w:rsidR="004D711D" w:rsidRDefault="004D711D">
            <w:pPr>
              <w:rPr>
                <w:rFonts w:ascii="Arial" w:hAnsi="Arial"/>
              </w:rPr>
            </w:pPr>
          </w:p>
          <w:p w14:paraId="1F1B219C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8" w:type="dxa"/>
          </w:tcPr>
          <w:p w14:paraId="68A7733C" w14:textId="77777777" w:rsidR="004D711D" w:rsidRDefault="004D711D">
            <w:pPr>
              <w:rPr>
                <w:rFonts w:ascii="Arial" w:hAnsi="Arial"/>
              </w:rPr>
            </w:pPr>
          </w:p>
          <w:p w14:paraId="6EE5115F" w14:textId="77777777" w:rsidR="00C84378" w:rsidRPr="004D711D" w:rsidRDefault="00C84378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2198" w:type="dxa"/>
          </w:tcPr>
          <w:p w14:paraId="64D85016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8" w:type="dxa"/>
          </w:tcPr>
          <w:p w14:paraId="59854F75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9" w:type="dxa"/>
          </w:tcPr>
          <w:p w14:paraId="6A4611D2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10" w:type="dxa"/>
          </w:tcPr>
          <w:p w14:paraId="1D2688B9" w14:textId="77777777" w:rsidR="004D711D" w:rsidRPr="004D711D" w:rsidRDefault="004D711D">
            <w:pPr>
              <w:rPr>
                <w:rFonts w:ascii="Arial" w:hAnsi="Arial"/>
              </w:rPr>
            </w:pPr>
          </w:p>
        </w:tc>
      </w:tr>
      <w:tr w:rsidR="004D711D" w:rsidRPr="004D711D" w14:paraId="30DA1399" w14:textId="77777777" w:rsidTr="004D711D">
        <w:tc>
          <w:tcPr>
            <w:tcW w:w="2273" w:type="dxa"/>
          </w:tcPr>
          <w:p w14:paraId="46BDACCA" w14:textId="77777777" w:rsidR="004D711D" w:rsidRDefault="004D71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Small group activities students can do without direct teacher supervision</w:t>
            </w:r>
          </w:p>
          <w:p w14:paraId="759A9932" w14:textId="77777777" w:rsidR="004D711D" w:rsidRDefault="004D711D">
            <w:pPr>
              <w:rPr>
                <w:rFonts w:ascii="Arial" w:hAnsi="Arial"/>
              </w:rPr>
            </w:pPr>
          </w:p>
          <w:p w14:paraId="46F40EDF" w14:textId="77777777" w:rsidR="004D711D" w:rsidRDefault="004D711D">
            <w:pPr>
              <w:rPr>
                <w:rFonts w:ascii="Arial" w:hAnsi="Arial"/>
              </w:rPr>
            </w:pPr>
          </w:p>
          <w:p w14:paraId="1BEB56A8" w14:textId="77777777" w:rsidR="004D711D" w:rsidRDefault="004D711D">
            <w:pPr>
              <w:rPr>
                <w:rFonts w:ascii="Arial" w:hAnsi="Arial"/>
              </w:rPr>
            </w:pPr>
          </w:p>
          <w:p w14:paraId="2E68361C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8" w:type="dxa"/>
          </w:tcPr>
          <w:p w14:paraId="6EF0AA29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8" w:type="dxa"/>
          </w:tcPr>
          <w:p w14:paraId="21BCC681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8" w:type="dxa"/>
          </w:tcPr>
          <w:p w14:paraId="62181402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9" w:type="dxa"/>
          </w:tcPr>
          <w:p w14:paraId="50C48610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10" w:type="dxa"/>
          </w:tcPr>
          <w:p w14:paraId="1E57FEE3" w14:textId="77777777" w:rsidR="004D711D" w:rsidRPr="004D711D" w:rsidRDefault="004D711D">
            <w:pPr>
              <w:rPr>
                <w:rFonts w:ascii="Arial" w:hAnsi="Arial"/>
              </w:rPr>
            </w:pPr>
          </w:p>
        </w:tc>
      </w:tr>
      <w:tr w:rsidR="004D711D" w:rsidRPr="004D711D" w14:paraId="75CAF4AF" w14:textId="77777777" w:rsidTr="004D711D">
        <w:tc>
          <w:tcPr>
            <w:tcW w:w="2273" w:type="dxa"/>
          </w:tcPr>
          <w:p w14:paraId="392E92D9" w14:textId="77777777" w:rsidR="004D711D" w:rsidRDefault="004D71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Guided reading/writing teacher-directed small group activities</w:t>
            </w:r>
          </w:p>
          <w:p w14:paraId="4AC4667F" w14:textId="77777777" w:rsidR="004D711D" w:rsidRDefault="004D711D">
            <w:pPr>
              <w:rPr>
                <w:rFonts w:ascii="Arial" w:hAnsi="Arial"/>
              </w:rPr>
            </w:pPr>
          </w:p>
          <w:p w14:paraId="6B9D03E8" w14:textId="77777777" w:rsidR="004D711D" w:rsidRDefault="004D711D">
            <w:pPr>
              <w:rPr>
                <w:rFonts w:ascii="Arial" w:hAnsi="Arial"/>
              </w:rPr>
            </w:pPr>
          </w:p>
          <w:p w14:paraId="01ABB918" w14:textId="77777777" w:rsidR="004D711D" w:rsidRDefault="004D711D">
            <w:pPr>
              <w:rPr>
                <w:rFonts w:ascii="Arial" w:hAnsi="Arial"/>
              </w:rPr>
            </w:pPr>
          </w:p>
          <w:p w14:paraId="7C12916B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8" w:type="dxa"/>
          </w:tcPr>
          <w:p w14:paraId="6F61AEF4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8" w:type="dxa"/>
          </w:tcPr>
          <w:p w14:paraId="1181B4DD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8" w:type="dxa"/>
          </w:tcPr>
          <w:p w14:paraId="38043D41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9" w:type="dxa"/>
          </w:tcPr>
          <w:p w14:paraId="15AEBE95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10" w:type="dxa"/>
          </w:tcPr>
          <w:p w14:paraId="6BD2170B" w14:textId="77777777" w:rsidR="004D711D" w:rsidRPr="004D711D" w:rsidRDefault="004D711D">
            <w:pPr>
              <w:rPr>
                <w:rFonts w:ascii="Arial" w:hAnsi="Arial"/>
              </w:rPr>
            </w:pPr>
          </w:p>
        </w:tc>
      </w:tr>
      <w:tr w:rsidR="004D711D" w:rsidRPr="004D711D" w14:paraId="5CB3BEF1" w14:textId="77777777" w:rsidTr="004D711D">
        <w:tc>
          <w:tcPr>
            <w:tcW w:w="2273" w:type="dxa"/>
          </w:tcPr>
          <w:p w14:paraId="0619C8CD" w14:textId="77777777" w:rsidR="004D711D" w:rsidRDefault="004D711D" w:rsidP="004D711D">
            <w:pPr>
              <w:rPr>
                <w:rFonts w:ascii="Arial" w:hAnsi="Arial"/>
              </w:rPr>
            </w:pPr>
          </w:p>
          <w:p w14:paraId="26391141" w14:textId="77777777" w:rsidR="004D711D" w:rsidRDefault="004D711D" w:rsidP="004D711D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Dictado</w:t>
            </w:r>
            <w:proofErr w:type="spellEnd"/>
          </w:p>
          <w:p w14:paraId="7657A79A" w14:textId="77777777" w:rsidR="004D711D" w:rsidRPr="004D711D" w:rsidRDefault="004D711D" w:rsidP="004D71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(10-15 minutes daily</w:t>
            </w:r>
            <w:r w:rsidR="00D54DCC">
              <w:rPr>
                <w:rFonts w:ascii="Arial" w:hAnsi="Arial"/>
              </w:rPr>
              <w:t>/alternate weeks by language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2198" w:type="dxa"/>
          </w:tcPr>
          <w:p w14:paraId="1BC5B99B" w14:textId="77777777" w:rsidR="004D711D" w:rsidRDefault="004D711D">
            <w:pPr>
              <w:rPr>
                <w:rFonts w:ascii="Arial" w:hAnsi="Arial"/>
              </w:rPr>
            </w:pPr>
          </w:p>
          <w:p w14:paraId="0B6E3020" w14:textId="77777777" w:rsidR="004D711D" w:rsidRDefault="004D711D">
            <w:pPr>
              <w:rPr>
                <w:rFonts w:ascii="Arial" w:hAnsi="Arial"/>
              </w:rPr>
            </w:pPr>
          </w:p>
          <w:p w14:paraId="1D38F3AC" w14:textId="77777777" w:rsidR="004D711D" w:rsidRDefault="004D711D">
            <w:pPr>
              <w:rPr>
                <w:rFonts w:ascii="Arial" w:hAnsi="Arial"/>
              </w:rPr>
            </w:pPr>
          </w:p>
          <w:p w14:paraId="2CE8E23B" w14:textId="77777777" w:rsidR="004D711D" w:rsidRDefault="004D711D">
            <w:pPr>
              <w:rPr>
                <w:rFonts w:ascii="Arial" w:hAnsi="Arial"/>
              </w:rPr>
            </w:pPr>
          </w:p>
          <w:p w14:paraId="7D3BB59D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8" w:type="dxa"/>
          </w:tcPr>
          <w:p w14:paraId="76B35379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8" w:type="dxa"/>
          </w:tcPr>
          <w:p w14:paraId="58964A82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99" w:type="dxa"/>
          </w:tcPr>
          <w:p w14:paraId="18B53951" w14:textId="77777777" w:rsidR="004D711D" w:rsidRPr="004D711D" w:rsidRDefault="004D711D">
            <w:pPr>
              <w:rPr>
                <w:rFonts w:ascii="Arial" w:hAnsi="Arial"/>
              </w:rPr>
            </w:pPr>
          </w:p>
        </w:tc>
        <w:tc>
          <w:tcPr>
            <w:tcW w:w="2110" w:type="dxa"/>
          </w:tcPr>
          <w:p w14:paraId="7B6494F7" w14:textId="77777777" w:rsidR="004D711D" w:rsidRPr="004D711D" w:rsidRDefault="004D711D">
            <w:pPr>
              <w:rPr>
                <w:rFonts w:ascii="Arial" w:hAnsi="Arial"/>
              </w:rPr>
            </w:pPr>
          </w:p>
        </w:tc>
      </w:tr>
    </w:tbl>
    <w:p w14:paraId="76B0FD16" w14:textId="77777777" w:rsidR="00DB59AD" w:rsidRDefault="00C84378"/>
    <w:sectPr w:rsidR="00DB59AD" w:rsidSect="00D54DCC">
      <w:pgSz w:w="15840" w:h="12240" w:orient="landscape"/>
      <w:pgMar w:top="720" w:right="1440" w:bottom="117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460"/>
    <w:rsid w:val="00201460"/>
    <w:rsid w:val="004D711D"/>
    <w:rsid w:val="00C84378"/>
    <w:rsid w:val="00D54D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60A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1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1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Macintosh Word</Application>
  <DocSecurity>0</DocSecurity>
  <Lines>2</Lines>
  <Paragraphs>1</Paragraphs>
  <ScaleCrop>false</ScaleCrop>
  <Company>Teaching for Biliteracy Cheryl Urow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Urow</dc:creator>
  <cp:keywords/>
  <cp:lastModifiedBy>Cheryl Urow</cp:lastModifiedBy>
  <cp:revision>2</cp:revision>
  <dcterms:created xsi:type="dcterms:W3CDTF">2014-12-12T02:44:00Z</dcterms:created>
  <dcterms:modified xsi:type="dcterms:W3CDTF">2014-12-12T02:44:00Z</dcterms:modified>
</cp:coreProperties>
</file>