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8E483" w14:textId="77777777" w:rsidR="00530A7F" w:rsidRDefault="00530A7F" w:rsidP="00F616FD">
      <w:pPr>
        <w:tabs>
          <w:tab w:val="left" w:pos="1680"/>
        </w:tabs>
        <w:rPr>
          <w:rFonts w:ascii="Calibri" w:hAnsi="Calibri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3"/>
        <w:gridCol w:w="2204"/>
      </w:tblGrid>
      <w:tr w:rsidR="00530A7F" w14:paraId="397DC687" w14:textId="77777777" w:rsidTr="009E23CD">
        <w:tc>
          <w:tcPr>
            <w:tcW w:w="11016" w:type="dxa"/>
            <w:gridSpan w:val="5"/>
            <w:shd w:val="clear" w:color="auto" w:fill="BFBFBF" w:themeFill="background1" w:themeFillShade="BF"/>
          </w:tcPr>
          <w:p w14:paraId="1A9AA377" w14:textId="77777777" w:rsidR="00530A7F" w:rsidRPr="00D9132F" w:rsidRDefault="00530A7F" w:rsidP="009E23CD">
            <w:pPr>
              <w:jc w:val="center"/>
              <w:rPr>
                <w:b/>
                <w:sz w:val="32"/>
                <w:szCs w:val="32"/>
              </w:rPr>
            </w:pPr>
            <w:r w:rsidRPr="00D9132F">
              <w:rPr>
                <w:b/>
                <w:sz w:val="32"/>
                <w:szCs w:val="32"/>
              </w:rPr>
              <w:t>Tool for Creating Summative Assessments/Culminating Tasks</w:t>
            </w:r>
          </w:p>
        </w:tc>
      </w:tr>
      <w:tr w:rsidR="00530A7F" w14:paraId="0A471EFB" w14:textId="77777777" w:rsidTr="009E23CD">
        <w:trPr>
          <w:trHeight w:val="575"/>
        </w:trPr>
        <w:tc>
          <w:tcPr>
            <w:tcW w:w="2203" w:type="dxa"/>
            <w:shd w:val="clear" w:color="auto" w:fill="D9D9D9" w:themeFill="background1" w:themeFillShade="D9"/>
          </w:tcPr>
          <w:p w14:paraId="2935E8A9" w14:textId="77777777" w:rsidR="00530A7F" w:rsidRPr="00D9132F" w:rsidRDefault="00530A7F" w:rsidP="009E23CD">
            <w:pPr>
              <w:jc w:val="center"/>
              <w:rPr>
                <w:sz w:val="28"/>
                <w:szCs w:val="28"/>
              </w:rPr>
            </w:pPr>
            <w:r w:rsidRPr="00D9132F">
              <w:rPr>
                <w:sz w:val="28"/>
                <w:szCs w:val="28"/>
              </w:rPr>
              <w:t>After students…</w:t>
            </w:r>
          </w:p>
        </w:tc>
        <w:tc>
          <w:tcPr>
            <w:tcW w:w="2203" w:type="dxa"/>
            <w:shd w:val="clear" w:color="auto" w:fill="D9D9D9" w:themeFill="background1" w:themeFillShade="D9"/>
          </w:tcPr>
          <w:p w14:paraId="142B570A" w14:textId="77777777" w:rsidR="00530A7F" w:rsidRPr="00D9132F" w:rsidRDefault="00530A7F" w:rsidP="009E23CD">
            <w:pPr>
              <w:jc w:val="center"/>
              <w:rPr>
                <w:sz w:val="28"/>
                <w:szCs w:val="28"/>
              </w:rPr>
            </w:pPr>
            <w:r w:rsidRPr="00D9132F">
              <w:rPr>
                <w:sz w:val="28"/>
                <w:szCs w:val="28"/>
              </w:rPr>
              <w:t>On this content…</w:t>
            </w:r>
          </w:p>
        </w:tc>
        <w:tc>
          <w:tcPr>
            <w:tcW w:w="2203" w:type="dxa"/>
            <w:shd w:val="clear" w:color="auto" w:fill="D9D9D9" w:themeFill="background1" w:themeFillShade="D9"/>
          </w:tcPr>
          <w:p w14:paraId="5DB6E496" w14:textId="77777777" w:rsidR="00530A7F" w:rsidRPr="00D9132F" w:rsidRDefault="00530A7F" w:rsidP="009E23CD">
            <w:pPr>
              <w:jc w:val="center"/>
              <w:rPr>
                <w:sz w:val="28"/>
                <w:szCs w:val="28"/>
              </w:rPr>
            </w:pPr>
            <w:r w:rsidRPr="00D9132F">
              <w:rPr>
                <w:sz w:val="28"/>
                <w:szCs w:val="28"/>
              </w:rPr>
              <w:t>Students will produce…</w:t>
            </w:r>
          </w:p>
        </w:tc>
        <w:tc>
          <w:tcPr>
            <w:tcW w:w="2203" w:type="dxa"/>
            <w:shd w:val="clear" w:color="auto" w:fill="D9D9D9" w:themeFill="background1" w:themeFillShade="D9"/>
          </w:tcPr>
          <w:p w14:paraId="4C6C330C" w14:textId="77777777" w:rsidR="00530A7F" w:rsidRPr="00D9132F" w:rsidRDefault="00530A7F" w:rsidP="009E23CD">
            <w:pPr>
              <w:jc w:val="center"/>
              <w:rPr>
                <w:sz w:val="28"/>
                <w:szCs w:val="28"/>
              </w:rPr>
            </w:pPr>
            <w:r w:rsidRPr="00D9132F">
              <w:rPr>
                <w:sz w:val="28"/>
                <w:szCs w:val="28"/>
              </w:rPr>
              <w:t>Using this strategy…</w:t>
            </w:r>
          </w:p>
        </w:tc>
        <w:tc>
          <w:tcPr>
            <w:tcW w:w="2204" w:type="dxa"/>
            <w:shd w:val="clear" w:color="auto" w:fill="D9D9D9" w:themeFill="background1" w:themeFillShade="D9"/>
          </w:tcPr>
          <w:p w14:paraId="6DEF240E" w14:textId="77777777" w:rsidR="00530A7F" w:rsidRPr="00D9132F" w:rsidRDefault="00530A7F" w:rsidP="009E23CD">
            <w:pPr>
              <w:jc w:val="center"/>
              <w:rPr>
                <w:sz w:val="28"/>
                <w:szCs w:val="28"/>
              </w:rPr>
            </w:pPr>
            <w:r w:rsidRPr="00D9132F">
              <w:rPr>
                <w:sz w:val="28"/>
                <w:szCs w:val="28"/>
              </w:rPr>
              <w:t>And include…</w:t>
            </w:r>
          </w:p>
        </w:tc>
      </w:tr>
      <w:tr w:rsidR="00672E4A" w14:paraId="5390919E" w14:textId="77777777" w:rsidTr="009E23CD">
        <w:tc>
          <w:tcPr>
            <w:tcW w:w="2203" w:type="dxa"/>
          </w:tcPr>
          <w:p w14:paraId="6C2F316D" w14:textId="77777777" w:rsidR="00672E4A" w:rsidRDefault="00672E4A" w:rsidP="009E23CD">
            <w:pPr>
              <w:jc w:val="center"/>
            </w:pPr>
          </w:p>
          <w:p w14:paraId="69880EA4" w14:textId="77777777" w:rsidR="00672E4A" w:rsidRDefault="00672E4A" w:rsidP="009E23CD">
            <w:pPr>
              <w:jc w:val="center"/>
            </w:pPr>
          </w:p>
          <w:p w14:paraId="23A6A716" w14:textId="77777777" w:rsidR="00672E4A" w:rsidRDefault="00672E4A" w:rsidP="009E23CD">
            <w:pPr>
              <w:jc w:val="center"/>
            </w:pPr>
          </w:p>
          <w:p w14:paraId="4B64B3FC" w14:textId="77777777" w:rsidR="00672E4A" w:rsidRDefault="00672E4A" w:rsidP="009E23CD">
            <w:pPr>
              <w:jc w:val="center"/>
            </w:pPr>
          </w:p>
          <w:p w14:paraId="71599ED7" w14:textId="77777777" w:rsidR="00672E4A" w:rsidRDefault="00672E4A" w:rsidP="009E23CD">
            <w:pPr>
              <w:jc w:val="center"/>
            </w:pPr>
          </w:p>
          <w:p w14:paraId="035642A8" w14:textId="77777777" w:rsidR="00672E4A" w:rsidRDefault="00672E4A" w:rsidP="009E23CD">
            <w:pPr>
              <w:jc w:val="center"/>
            </w:pPr>
          </w:p>
          <w:p w14:paraId="1F47D796" w14:textId="77777777" w:rsidR="00672E4A" w:rsidRDefault="00672E4A" w:rsidP="009E23CD">
            <w:pPr>
              <w:jc w:val="center"/>
            </w:pPr>
          </w:p>
          <w:p w14:paraId="222663F2" w14:textId="77777777" w:rsidR="00672E4A" w:rsidRDefault="00672E4A" w:rsidP="009E23CD">
            <w:pPr>
              <w:jc w:val="center"/>
            </w:pPr>
          </w:p>
          <w:p w14:paraId="35D4F536" w14:textId="77777777" w:rsidR="00672E4A" w:rsidRDefault="00672E4A" w:rsidP="009E23CD">
            <w:pPr>
              <w:jc w:val="center"/>
            </w:pPr>
          </w:p>
          <w:p w14:paraId="45CFD83B" w14:textId="77777777" w:rsidR="00672E4A" w:rsidRDefault="00672E4A" w:rsidP="009E23CD">
            <w:pPr>
              <w:jc w:val="center"/>
            </w:pPr>
          </w:p>
          <w:p w14:paraId="51A73170" w14:textId="77777777" w:rsidR="00672E4A" w:rsidRDefault="00672E4A" w:rsidP="009E23CD">
            <w:pPr>
              <w:jc w:val="center"/>
            </w:pPr>
          </w:p>
          <w:p w14:paraId="16208602" w14:textId="77777777" w:rsidR="00672E4A" w:rsidRDefault="00672E4A" w:rsidP="009E23CD">
            <w:pPr>
              <w:jc w:val="center"/>
            </w:pPr>
          </w:p>
          <w:p w14:paraId="78C1B8EA" w14:textId="77777777" w:rsidR="00672E4A" w:rsidRDefault="00672E4A" w:rsidP="009E23CD">
            <w:pPr>
              <w:jc w:val="center"/>
            </w:pPr>
          </w:p>
          <w:p w14:paraId="3ADFE012" w14:textId="77777777" w:rsidR="00672E4A" w:rsidRDefault="00672E4A" w:rsidP="009E23CD">
            <w:pPr>
              <w:jc w:val="center"/>
            </w:pPr>
          </w:p>
          <w:p w14:paraId="39A3DE24" w14:textId="77777777" w:rsidR="00672E4A" w:rsidRDefault="00672E4A" w:rsidP="009E23CD">
            <w:pPr>
              <w:jc w:val="center"/>
            </w:pPr>
          </w:p>
          <w:p w14:paraId="5E8DEF7B" w14:textId="77777777" w:rsidR="00672E4A" w:rsidRDefault="00672E4A" w:rsidP="009E23CD">
            <w:pPr>
              <w:jc w:val="center"/>
            </w:pPr>
          </w:p>
          <w:p w14:paraId="162F8536" w14:textId="77777777" w:rsidR="00672E4A" w:rsidRDefault="00672E4A" w:rsidP="009E23CD">
            <w:pPr>
              <w:jc w:val="center"/>
            </w:pPr>
          </w:p>
          <w:p w14:paraId="381619B2" w14:textId="77777777" w:rsidR="00672E4A" w:rsidRDefault="00672E4A" w:rsidP="009E23CD">
            <w:pPr>
              <w:jc w:val="center"/>
            </w:pPr>
          </w:p>
          <w:p w14:paraId="42E49A87" w14:textId="77777777" w:rsidR="00672E4A" w:rsidRDefault="00672E4A" w:rsidP="009E23CD">
            <w:pPr>
              <w:jc w:val="center"/>
            </w:pPr>
          </w:p>
          <w:p w14:paraId="57091737" w14:textId="77777777" w:rsidR="00672E4A" w:rsidRDefault="00672E4A" w:rsidP="009E23CD">
            <w:pPr>
              <w:jc w:val="center"/>
            </w:pPr>
          </w:p>
          <w:p w14:paraId="12CC8195" w14:textId="77777777" w:rsidR="00672E4A" w:rsidRDefault="00672E4A" w:rsidP="009E23CD">
            <w:pPr>
              <w:jc w:val="center"/>
            </w:pPr>
          </w:p>
          <w:p w14:paraId="2F5FC772" w14:textId="77777777" w:rsidR="00672E4A" w:rsidRDefault="00672E4A" w:rsidP="009E23CD">
            <w:pPr>
              <w:jc w:val="center"/>
            </w:pPr>
          </w:p>
        </w:tc>
        <w:tc>
          <w:tcPr>
            <w:tcW w:w="2203" w:type="dxa"/>
          </w:tcPr>
          <w:p w14:paraId="08732008" w14:textId="77777777" w:rsidR="00672E4A" w:rsidRDefault="00672E4A" w:rsidP="009E23CD">
            <w:pPr>
              <w:jc w:val="center"/>
            </w:pPr>
          </w:p>
        </w:tc>
        <w:tc>
          <w:tcPr>
            <w:tcW w:w="2203" w:type="dxa"/>
          </w:tcPr>
          <w:p w14:paraId="43A08E8D" w14:textId="77777777" w:rsidR="00672E4A" w:rsidRDefault="00672E4A" w:rsidP="009E23CD">
            <w:pPr>
              <w:jc w:val="center"/>
            </w:pPr>
          </w:p>
        </w:tc>
        <w:tc>
          <w:tcPr>
            <w:tcW w:w="2203" w:type="dxa"/>
          </w:tcPr>
          <w:p w14:paraId="0189812E" w14:textId="77777777" w:rsidR="00672E4A" w:rsidRDefault="00672E4A" w:rsidP="009E23CD">
            <w:pPr>
              <w:jc w:val="center"/>
            </w:pPr>
          </w:p>
        </w:tc>
        <w:tc>
          <w:tcPr>
            <w:tcW w:w="2204" w:type="dxa"/>
          </w:tcPr>
          <w:p w14:paraId="132D7FE8" w14:textId="77777777" w:rsidR="00672E4A" w:rsidRDefault="00672E4A" w:rsidP="009E23CD">
            <w:pPr>
              <w:jc w:val="center"/>
            </w:pPr>
          </w:p>
        </w:tc>
      </w:tr>
    </w:tbl>
    <w:p w14:paraId="220F222B" w14:textId="77777777" w:rsidR="00530A7F" w:rsidRDefault="00530A7F" w:rsidP="00F616FD">
      <w:pPr>
        <w:tabs>
          <w:tab w:val="left" w:pos="1680"/>
        </w:tabs>
        <w:rPr>
          <w:rFonts w:ascii="Calibri" w:hAnsi="Calibri"/>
          <w:sz w:val="32"/>
          <w:szCs w:val="32"/>
        </w:rPr>
      </w:pPr>
    </w:p>
    <w:p w14:paraId="4A93FA7C" w14:textId="77777777" w:rsidR="00672E4A" w:rsidRDefault="00672E4A" w:rsidP="00F616FD">
      <w:pPr>
        <w:tabs>
          <w:tab w:val="left" w:pos="1680"/>
        </w:tabs>
        <w:rPr>
          <w:rFonts w:ascii="Calibri" w:hAnsi="Calibri"/>
          <w:sz w:val="32"/>
          <w:szCs w:val="32"/>
        </w:rPr>
      </w:pPr>
    </w:p>
    <w:p w14:paraId="29FD3A38" w14:textId="77777777" w:rsidR="00672E4A" w:rsidRDefault="00672E4A" w:rsidP="00F616FD">
      <w:pPr>
        <w:tabs>
          <w:tab w:val="left" w:pos="1680"/>
        </w:tabs>
        <w:rPr>
          <w:rFonts w:ascii="Calibri" w:hAnsi="Calibri"/>
          <w:sz w:val="32"/>
          <w:szCs w:val="32"/>
        </w:rPr>
      </w:pPr>
    </w:p>
    <w:p w14:paraId="72AF41A5" w14:textId="77777777" w:rsidR="00672E4A" w:rsidRDefault="00672E4A" w:rsidP="00F616FD">
      <w:pPr>
        <w:tabs>
          <w:tab w:val="left" w:pos="1680"/>
        </w:tabs>
        <w:rPr>
          <w:rFonts w:ascii="Calibri" w:hAnsi="Calibri"/>
          <w:sz w:val="32"/>
          <w:szCs w:val="32"/>
        </w:rPr>
      </w:pPr>
    </w:p>
    <w:p w14:paraId="487645D6" w14:textId="77777777" w:rsidR="00672E4A" w:rsidRDefault="00672E4A" w:rsidP="00F616FD">
      <w:pPr>
        <w:tabs>
          <w:tab w:val="left" w:pos="1680"/>
        </w:tabs>
        <w:rPr>
          <w:rFonts w:ascii="Calibri" w:hAnsi="Calibri"/>
          <w:sz w:val="32"/>
          <w:szCs w:val="32"/>
        </w:rPr>
      </w:pPr>
    </w:p>
    <w:p w14:paraId="7C61F5FC" w14:textId="77777777" w:rsidR="00672E4A" w:rsidRDefault="00672E4A" w:rsidP="00F616FD">
      <w:pPr>
        <w:tabs>
          <w:tab w:val="left" w:pos="1680"/>
        </w:tabs>
        <w:rPr>
          <w:rFonts w:ascii="Calibri" w:hAnsi="Calibri"/>
          <w:sz w:val="32"/>
          <w:szCs w:val="32"/>
        </w:rPr>
      </w:pPr>
    </w:p>
    <w:p w14:paraId="5526BD2E" w14:textId="77777777" w:rsidR="00672E4A" w:rsidRDefault="00672E4A" w:rsidP="00F616FD">
      <w:pPr>
        <w:tabs>
          <w:tab w:val="left" w:pos="1680"/>
        </w:tabs>
        <w:rPr>
          <w:rFonts w:ascii="Calibri" w:hAnsi="Calibri"/>
          <w:sz w:val="32"/>
          <w:szCs w:val="32"/>
        </w:rPr>
      </w:pPr>
    </w:p>
    <w:p w14:paraId="06292AD0" w14:textId="77777777" w:rsidR="00672E4A" w:rsidRDefault="00672E4A" w:rsidP="00F616FD">
      <w:pPr>
        <w:tabs>
          <w:tab w:val="left" w:pos="1680"/>
        </w:tabs>
        <w:rPr>
          <w:rFonts w:ascii="Calibri" w:hAnsi="Calibri"/>
          <w:sz w:val="32"/>
          <w:szCs w:val="32"/>
        </w:rPr>
      </w:pPr>
    </w:p>
    <w:p w14:paraId="745C1AF7" w14:textId="77777777" w:rsidR="00672E4A" w:rsidRDefault="00672E4A" w:rsidP="00F616FD">
      <w:pPr>
        <w:tabs>
          <w:tab w:val="left" w:pos="1680"/>
        </w:tabs>
        <w:rPr>
          <w:rFonts w:ascii="Calibri" w:hAnsi="Calibri"/>
          <w:sz w:val="32"/>
          <w:szCs w:val="32"/>
        </w:rPr>
      </w:pPr>
    </w:p>
    <w:p w14:paraId="0C8378C9" w14:textId="77777777" w:rsidR="00672E4A" w:rsidRDefault="00672E4A" w:rsidP="00F616FD">
      <w:pPr>
        <w:tabs>
          <w:tab w:val="left" w:pos="1680"/>
        </w:tabs>
        <w:rPr>
          <w:rFonts w:ascii="Calibri" w:hAnsi="Calibri"/>
          <w:sz w:val="32"/>
          <w:szCs w:val="32"/>
        </w:rPr>
      </w:pPr>
    </w:p>
    <w:p w14:paraId="2ABD5EA9" w14:textId="77777777" w:rsidR="00672E4A" w:rsidRDefault="00672E4A" w:rsidP="00F616FD">
      <w:pPr>
        <w:tabs>
          <w:tab w:val="left" w:pos="1680"/>
        </w:tabs>
        <w:rPr>
          <w:rFonts w:ascii="Calibri" w:hAnsi="Calibri"/>
          <w:sz w:val="32"/>
          <w:szCs w:val="32"/>
        </w:rPr>
      </w:pPr>
    </w:p>
    <w:p w14:paraId="4A3478A2" w14:textId="77777777" w:rsidR="00672E4A" w:rsidRDefault="00672E4A" w:rsidP="00F616FD">
      <w:pPr>
        <w:tabs>
          <w:tab w:val="left" w:pos="1680"/>
        </w:tabs>
        <w:rPr>
          <w:rFonts w:ascii="Calibri" w:hAnsi="Calibri"/>
          <w:sz w:val="32"/>
          <w:szCs w:val="32"/>
        </w:rPr>
      </w:pPr>
    </w:p>
    <w:p w14:paraId="5A04C068" w14:textId="77777777" w:rsidR="00672E4A" w:rsidRDefault="00672E4A" w:rsidP="00F616FD">
      <w:pPr>
        <w:tabs>
          <w:tab w:val="left" w:pos="1680"/>
        </w:tabs>
        <w:rPr>
          <w:rFonts w:ascii="Calibri" w:hAnsi="Calibri"/>
          <w:sz w:val="32"/>
          <w:szCs w:val="32"/>
        </w:rPr>
      </w:pPr>
    </w:p>
    <w:p w14:paraId="6BBE637C" w14:textId="77777777" w:rsidR="00530A7F" w:rsidRPr="00592C9A" w:rsidRDefault="00530A7F" w:rsidP="00530A7F">
      <w:pPr>
        <w:tabs>
          <w:tab w:val="left" w:pos="1680"/>
        </w:tabs>
        <w:jc w:val="center"/>
        <w:rPr>
          <w:sz w:val="32"/>
          <w:szCs w:val="32"/>
        </w:rPr>
      </w:pPr>
      <w:r w:rsidRPr="00C507B6">
        <w:rPr>
          <w:rFonts w:ascii="Tw Cen MT Condensed" w:hAnsi="Tw Cen MT Condensed"/>
          <w:sz w:val="56"/>
          <w:szCs w:val="56"/>
        </w:rPr>
        <w:lastRenderedPageBreak/>
        <w:t xml:space="preserve">Assessment </w:t>
      </w:r>
      <w:r>
        <w:rPr>
          <w:rFonts w:ascii="Tw Cen MT Condensed" w:hAnsi="Tw Cen MT Condensed"/>
          <w:sz w:val="56"/>
          <w:szCs w:val="56"/>
        </w:rPr>
        <w:t>Tool</w:t>
      </w:r>
    </w:p>
    <w:p w14:paraId="01FB8BF4" w14:textId="77777777" w:rsidR="00530A7F" w:rsidRPr="00672E4A" w:rsidRDefault="00530A7F" w:rsidP="00530A7F">
      <w:pPr>
        <w:pStyle w:val="NormalWeb"/>
        <w:rPr>
          <w:rFonts w:ascii="Tw Cen MT Condensed" w:hAnsi="Tw Cen MT Condensed"/>
          <w:sz w:val="32"/>
          <w:szCs w:val="32"/>
        </w:rPr>
      </w:pPr>
      <w:r w:rsidRPr="00672E4A">
        <w:rPr>
          <w:rFonts w:ascii="Tw Cen MT Condensed" w:hAnsi="Tw Cen MT Condensed"/>
          <w:sz w:val="32"/>
          <w:szCs w:val="32"/>
        </w:rPr>
        <w:t>G – real-world GOAL</w:t>
      </w:r>
    </w:p>
    <w:p w14:paraId="2A34C584" w14:textId="77777777" w:rsidR="00530A7F" w:rsidRPr="00672E4A" w:rsidRDefault="00530A7F" w:rsidP="00530A7F">
      <w:pPr>
        <w:pStyle w:val="NormalWeb"/>
        <w:rPr>
          <w:rFonts w:ascii="Tw Cen MT Condensed" w:hAnsi="Tw Cen MT Condensed"/>
          <w:sz w:val="32"/>
          <w:szCs w:val="32"/>
        </w:rPr>
      </w:pPr>
      <w:r w:rsidRPr="00672E4A">
        <w:rPr>
          <w:rFonts w:ascii="Tw Cen MT Condensed" w:hAnsi="Tw Cen MT Condensed"/>
          <w:sz w:val="32"/>
          <w:szCs w:val="32"/>
        </w:rPr>
        <w:t>R – real-world Role</w:t>
      </w:r>
    </w:p>
    <w:p w14:paraId="458A236F" w14:textId="77777777" w:rsidR="00530A7F" w:rsidRPr="00672E4A" w:rsidRDefault="00530A7F" w:rsidP="00530A7F">
      <w:pPr>
        <w:pStyle w:val="NormalWeb"/>
        <w:rPr>
          <w:rFonts w:ascii="Tw Cen MT Condensed" w:hAnsi="Tw Cen MT Condensed"/>
          <w:sz w:val="32"/>
          <w:szCs w:val="32"/>
        </w:rPr>
      </w:pPr>
      <w:r w:rsidRPr="00672E4A">
        <w:rPr>
          <w:rFonts w:ascii="Tw Cen MT Condensed" w:hAnsi="Tw Cen MT Condensed"/>
          <w:sz w:val="32"/>
          <w:szCs w:val="32"/>
        </w:rPr>
        <w:t xml:space="preserve">A – real-world Audience </w:t>
      </w:r>
    </w:p>
    <w:p w14:paraId="5F7E38EE" w14:textId="77777777" w:rsidR="00530A7F" w:rsidRPr="00672E4A" w:rsidRDefault="00530A7F" w:rsidP="00530A7F">
      <w:pPr>
        <w:pStyle w:val="NormalWeb"/>
        <w:rPr>
          <w:rFonts w:ascii="Tw Cen MT Condensed" w:hAnsi="Tw Cen MT Condensed"/>
          <w:sz w:val="32"/>
          <w:szCs w:val="32"/>
        </w:rPr>
      </w:pPr>
      <w:r w:rsidRPr="00672E4A">
        <w:rPr>
          <w:rFonts w:ascii="Tw Cen MT Condensed" w:hAnsi="Tw Cen MT Condensed"/>
          <w:sz w:val="32"/>
          <w:szCs w:val="32"/>
        </w:rPr>
        <w:t>S –  real-world Situation</w:t>
      </w:r>
    </w:p>
    <w:p w14:paraId="085AF9FA" w14:textId="77777777" w:rsidR="00530A7F" w:rsidRPr="00672E4A" w:rsidRDefault="00530A7F" w:rsidP="00530A7F">
      <w:pPr>
        <w:pStyle w:val="NormalWeb"/>
        <w:rPr>
          <w:rFonts w:ascii="Tw Cen MT Condensed" w:hAnsi="Tw Cen MT Condensed"/>
          <w:sz w:val="32"/>
          <w:szCs w:val="32"/>
        </w:rPr>
      </w:pPr>
      <w:r w:rsidRPr="00672E4A">
        <w:rPr>
          <w:rFonts w:ascii="Tw Cen MT Condensed" w:hAnsi="Tw Cen MT Condensed"/>
          <w:sz w:val="32"/>
          <w:szCs w:val="32"/>
        </w:rPr>
        <w:t xml:space="preserve">P – real-world Products or Performances </w:t>
      </w:r>
    </w:p>
    <w:p w14:paraId="2534946F" w14:textId="77777777" w:rsidR="00530A7F" w:rsidRPr="00672E4A" w:rsidRDefault="00530A7F" w:rsidP="00530A7F">
      <w:pPr>
        <w:pStyle w:val="NormalWeb"/>
        <w:rPr>
          <w:rFonts w:ascii="Tw Cen MT Condensed" w:hAnsi="Tw Cen MT Condensed"/>
          <w:sz w:val="32"/>
          <w:szCs w:val="32"/>
        </w:rPr>
      </w:pPr>
      <w:r w:rsidRPr="00672E4A">
        <w:rPr>
          <w:rFonts w:ascii="Tw Cen MT Condensed" w:hAnsi="Tw Cen MT Condensed"/>
          <w:sz w:val="32"/>
          <w:szCs w:val="32"/>
        </w:rPr>
        <w:t>S – Standards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4"/>
        <w:gridCol w:w="1884"/>
        <w:gridCol w:w="1884"/>
        <w:gridCol w:w="1884"/>
        <w:gridCol w:w="1884"/>
        <w:gridCol w:w="1884"/>
      </w:tblGrid>
      <w:tr w:rsidR="00530A7F" w14:paraId="15A916A3" w14:textId="77777777" w:rsidTr="009E23CD">
        <w:trPr>
          <w:trHeight w:val="260"/>
        </w:trPr>
        <w:tc>
          <w:tcPr>
            <w:tcW w:w="1884" w:type="dxa"/>
          </w:tcPr>
          <w:p w14:paraId="6D2F2B08" w14:textId="77777777" w:rsidR="00530A7F" w:rsidRPr="00C507B6" w:rsidRDefault="00530A7F" w:rsidP="009E23CD">
            <w:pPr>
              <w:pStyle w:val="NormalWeb"/>
              <w:rPr>
                <w:rFonts w:ascii="Tw Cen MT Condensed" w:hAnsi="Tw Cen MT Condensed"/>
                <w:b/>
                <w:bCs/>
                <w:sz w:val="28"/>
                <w:szCs w:val="28"/>
              </w:rPr>
            </w:pPr>
            <w:r w:rsidRPr="00C507B6">
              <w:rPr>
                <w:rFonts w:ascii="Tw Cen MT Condensed" w:hAnsi="Tw Cen MT Condensed"/>
                <w:b/>
                <w:bCs/>
                <w:sz w:val="28"/>
                <w:szCs w:val="28"/>
              </w:rPr>
              <w:t>Goal</w:t>
            </w:r>
          </w:p>
          <w:p w14:paraId="4592C166" w14:textId="77777777" w:rsidR="00530A7F" w:rsidRPr="00C507B6" w:rsidRDefault="00530A7F" w:rsidP="009E23CD">
            <w:pPr>
              <w:pStyle w:val="NormalWeb"/>
              <w:rPr>
                <w:rFonts w:ascii="Tw Cen MT Condensed" w:hAnsi="Tw Cen MT Condensed"/>
                <w:sz w:val="28"/>
                <w:szCs w:val="28"/>
              </w:rPr>
            </w:pPr>
            <w:r w:rsidRPr="00C507B6">
              <w:rPr>
                <w:rFonts w:ascii="Tw Cen MT Condensed" w:hAnsi="Tw Cen MT Condensed"/>
                <w:sz w:val="28"/>
                <w:szCs w:val="28"/>
              </w:rPr>
              <w:t xml:space="preserve">Provide a statement of the task. Establish the goal, problem, challenge, or obstacle in the task. </w:t>
            </w:r>
          </w:p>
          <w:p w14:paraId="1AC7F33E" w14:textId="77777777" w:rsidR="00530A7F" w:rsidRDefault="00530A7F" w:rsidP="009E23CD">
            <w:pPr>
              <w:pStyle w:val="NormalWeb"/>
              <w:rPr>
                <w:rFonts w:ascii="Tw Cen MT Condensed" w:hAnsi="Tw Cen MT Condensed"/>
                <w:b/>
                <w:bCs/>
                <w:sz w:val="28"/>
                <w:szCs w:val="28"/>
              </w:rPr>
            </w:pPr>
          </w:p>
          <w:p w14:paraId="7B21855C" w14:textId="77777777" w:rsidR="00672E4A" w:rsidRDefault="00672E4A" w:rsidP="009E23CD">
            <w:pPr>
              <w:pStyle w:val="NormalWeb"/>
              <w:rPr>
                <w:rFonts w:ascii="Tw Cen MT Condensed" w:hAnsi="Tw Cen MT Condensed"/>
                <w:b/>
                <w:bCs/>
                <w:sz w:val="28"/>
                <w:szCs w:val="28"/>
              </w:rPr>
            </w:pPr>
          </w:p>
          <w:p w14:paraId="5006063E" w14:textId="77777777" w:rsidR="00672E4A" w:rsidRDefault="00672E4A" w:rsidP="009E23CD">
            <w:pPr>
              <w:pStyle w:val="NormalWeb"/>
              <w:rPr>
                <w:rFonts w:ascii="Tw Cen MT Condensed" w:hAnsi="Tw Cen MT Condensed"/>
                <w:b/>
                <w:bCs/>
                <w:sz w:val="28"/>
                <w:szCs w:val="28"/>
              </w:rPr>
            </w:pPr>
          </w:p>
          <w:p w14:paraId="122A610D" w14:textId="77777777" w:rsidR="00672E4A" w:rsidRDefault="00672E4A" w:rsidP="009E23CD">
            <w:pPr>
              <w:pStyle w:val="NormalWeb"/>
              <w:rPr>
                <w:rFonts w:ascii="Tw Cen MT Condensed" w:hAnsi="Tw Cen MT Condensed"/>
                <w:b/>
                <w:bCs/>
                <w:sz w:val="28"/>
                <w:szCs w:val="28"/>
              </w:rPr>
            </w:pPr>
          </w:p>
          <w:p w14:paraId="7ED9F21B" w14:textId="77777777" w:rsidR="00672E4A" w:rsidRDefault="00672E4A" w:rsidP="009E23CD">
            <w:pPr>
              <w:pStyle w:val="NormalWeb"/>
              <w:rPr>
                <w:rFonts w:ascii="Tw Cen MT Condensed" w:hAnsi="Tw Cen MT Condensed"/>
                <w:b/>
                <w:bCs/>
                <w:sz w:val="28"/>
                <w:szCs w:val="28"/>
              </w:rPr>
            </w:pPr>
          </w:p>
          <w:p w14:paraId="0A29F378" w14:textId="77777777" w:rsidR="00672E4A" w:rsidRDefault="00672E4A" w:rsidP="009E23CD">
            <w:pPr>
              <w:pStyle w:val="NormalWeb"/>
              <w:rPr>
                <w:rFonts w:ascii="Tw Cen MT Condensed" w:hAnsi="Tw Cen MT Condensed"/>
                <w:b/>
                <w:bCs/>
                <w:sz w:val="28"/>
                <w:szCs w:val="28"/>
              </w:rPr>
            </w:pPr>
          </w:p>
          <w:p w14:paraId="066DE73D" w14:textId="77777777" w:rsidR="00672E4A" w:rsidRDefault="00672E4A" w:rsidP="009E23CD">
            <w:pPr>
              <w:pStyle w:val="NormalWeb"/>
              <w:rPr>
                <w:rFonts w:ascii="Tw Cen MT Condensed" w:hAnsi="Tw Cen MT Condensed"/>
                <w:b/>
                <w:bCs/>
                <w:sz w:val="28"/>
                <w:szCs w:val="28"/>
              </w:rPr>
            </w:pPr>
          </w:p>
          <w:p w14:paraId="414CBBD1" w14:textId="77777777" w:rsidR="00672E4A" w:rsidRDefault="00672E4A" w:rsidP="009E23CD">
            <w:pPr>
              <w:pStyle w:val="NormalWeb"/>
              <w:rPr>
                <w:rFonts w:ascii="Tw Cen MT Condensed" w:hAnsi="Tw Cen MT Condensed"/>
                <w:b/>
                <w:bCs/>
                <w:sz w:val="28"/>
                <w:szCs w:val="28"/>
              </w:rPr>
            </w:pPr>
          </w:p>
          <w:p w14:paraId="37CE24A8" w14:textId="77777777" w:rsidR="00672E4A" w:rsidRDefault="00672E4A" w:rsidP="009E23CD">
            <w:pPr>
              <w:pStyle w:val="NormalWeb"/>
              <w:rPr>
                <w:rFonts w:ascii="Tw Cen MT Condensed" w:hAnsi="Tw Cen MT Condensed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  <w:p w14:paraId="03CB58EF" w14:textId="77777777" w:rsidR="00530A7F" w:rsidRPr="00C507B6" w:rsidRDefault="00530A7F" w:rsidP="009E23CD">
            <w:pPr>
              <w:pStyle w:val="NormalWeb"/>
              <w:rPr>
                <w:rFonts w:ascii="Tw Cen MT Condensed" w:hAnsi="Tw Cen MT Condensed"/>
                <w:b/>
                <w:bCs/>
                <w:sz w:val="28"/>
                <w:szCs w:val="28"/>
              </w:rPr>
            </w:pPr>
          </w:p>
        </w:tc>
        <w:tc>
          <w:tcPr>
            <w:tcW w:w="1884" w:type="dxa"/>
          </w:tcPr>
          <w:p w14:paraId="2B1F8046" w14:textId="77777777" w:rsidR="00530A7F" w:rsidRPr="00C507B6" w:rsidRDefault="00530A7F" w:rsidP="009E23CD">
            <w:pPr>
              <w:pStyle w:val="NormalWeb"/>
              <w:rPr>
                <w:rFonts w:ascii="Tw Cen MT Condensed" w:hAnsi="Tw Cen MT Condensed"/>
                <w:b/>
                <w:bCs/>
                <w:sz w:val="28"/>
                <w:szCs w:val="28"/>
              </w:rPr>
            </w:pPr>
            <w:r w:rsidRPr="00C507B6">
              <w:rPr>
                <w:rFonts w:ascii="Tw Cen MT Condensed" w:hAnsi="Tw Cen MT Condensed"/>
                <w:b/>
                <w:bCs/>
                <w:sz w:val="28"/>
                <w:szCs w:val="28"/>
              </w:rPr>
              <w:t>Role</w:t>
            </w:r>
          </w:p>
          <w:p w14:paraId="7288C0CA" w14:textId="77777777" w:rsidR="00530A7F" w:rsidRDefault="00530A7F" w:rsidP="009E23CD">
            <w:pPr>
              <w:pStyle w:val="NormalWeb"/>
              <w:rPr>
                <w:rFonts w:ascii="Tw Cen MT Condensed" w:hAnsi="Tw Cen MT Condensed"/>
                <w:sz w:val="28"/>
                <w:szCs w:val="28"/>
              </w:rPr>
            </w:pPr>
            <w:r w:rsidRPr="00C507B6">
              <w:rPr>
                <w:rFonts w:ascii="Tw Cen MT Condensed" w:hAnsi="Tw Cen MT Condensed"/>
                <w:sz w:val="28"/>
                <w:szCs w:val="28"/>
              </w:rPr>
              <w:t xml:space="preserve">Define the role of the students in the task. State the job of the students for the task. </w:t>
            </w:r>
          </w:p>
          <w:p w14:paraId="477E1ADC" w14:textId="77777777" w:rsidR="00530A7F" w:rsidRPr="00C507B6" w:rsidRDefault="00530A7F" w:rsidP="009E23CD">
            <w:pPr>
              <w:pStyle w:val="NormalWeb"/>
              <w:rPr>
                <w:rFonts w:ascii="Tw Cen MT Condensed" w:hAnsi="Tw Cen MT Condensed"/>
                <w:b/>
                <w:bCs/>
                <w:sz w:val="28"/>
                <w:szCs w:val="28"/>
              </w:rPr>
            </w:pPr>
          </w:p>
          <w:p w14:paraId="4BD9421D" w14:textId="77777777" w:rsidR="00530A7F" w:rsidRPr="00C507B6" w:rsidRDefault="00530A7F" w:rsidP="009E23CD">
            <w:pPr>
              <w:pStyle w:val="NormalWeb"/>
              <w:rPr>
                <w:rFonts w:ascii="Tw Cen MT Condensed" w:hAnsi="Tw Cen MT Condensed"/>
                <w:b/>
                <w:bCs/>
                <w:sz w:val="28"/>
                <w:szCs w:val="28"/>
              </w:rPr>
            </w:pPr>
          </w:p>
        </w:tc>
        <w:tc>
          <w:tcPr>
            <w:tcW w:w="1884" w:type="dxa"/>
          </w:tcPr>
          <w:p w14:paraId="68CA245B" w14:textId="77777777" w:rsidR="00530A7F" w:rsidRPr="00C507B6" w:rsidRDefault="00530A7F" w:rsidP="009E23CD">
            <w:pPr>
              <w:pStyle w:val="NormalWeb"/>
              <w:rPr>
                <w:rFonts w:ascii="Tw Cen MT Condensed" w:hAnsi="Tw Cen MT Condensed"/>
                <w:b/>
                <w:bCs/>
                <w:sz w:val="28"/>
                <w:szCs w:val="28"/>
              </w:rPr>
            </w:pPr>
            <w:r w:rsidRPr="00C507B6">
              <w:rPr>
                <w:rFonts w:ascii="Tw Cen MT Condensed" w:hAnsi="Tw Cen MT Condensed"/>
                <w:b/>
                <w:bCs/>
                <w:sz w:val="28"/>
                <w:szCs w:val="28"/>
              </w:rPr>
              <w:t>Audience</w:t>
            </w:r>
          </w:p>
          <w:p w14:paraId="2DE19E63" w14:textId="77777777" w:rsidR="00530A7F" w:rsidRDefault="00530A7F" w:rsidP="009E23CD">
            <w:pPr>
              <w:pStyle w:val="NormalWeb"/>
              <w:rPr>
                <w:rFonts w:ascii="Tw Cen MT Condensed" w:hAnsi="Tw Cen MT Condensed"/>
                <w:sz w:val="28"/>
                <w:szCs w:val="28"/>
              </w:rPr>
            </w:pPr>
            <w:r w:rsidRPr="00C507B6">
              <w:rPr>
                <w:rFonts w:ascii="Tw Cen MT Condensed" w:hAnsi="Tw Cen MT Condensed"/>
                <w:sz w:val="28"/>
                <w:szCs w:val="28"/>
              </w:rPr>
              <w:t>Identify the target audience within the context of the scenario. Example audiences might include a client or committee</w:t>
            </w:r>
          </w:p>
          <w:p w14:paraId="070593C8" w14:textId="77777777" w:rsidR="00530A7F" w:rsidRPr="00C507B6" w:rsidRDefault="00530A7F" w:rsidP="00672E4A">
            <w:pPr>
              <w:pStyle w:val="NormalWeb"/>
              <w:rPr>
                <w:rFonts w:ascii="Tw Cen MT Condensed" w:hAnsi="Tw Cen MT Condensed"/>
                <w:b/>
                <w:bCs/>
                <w:sz w:val="28"/>
                <w:szCs w:val="28"/>
              </w:rPr>
            </w:pPr>
          </w:p>
        </w:tc>
        <w:tc>
          <w:tcPr>
            <w:tcW w:w="1884" w:type="dxa"/>
          </w:tcPr>
          <w:p w14:paraId="7C032496" w14:textId="77777777" w:rsidR="00530A7F" w:rsidRPr="00C507B6" w:rsidRDefault="00530A7F" w:rsidP="009E23CD">
            <w:pPr>
              <w:pStyle w:val="NormalWeb"/>
              <w:rPr>
                <w:rFonts w:ascii="Tw Cen MT Condensed" w:hAnsi="Tw Cen MT Condensed"/>
                <w:b/>
                <w:bCs/>
                <w:sz w:val="28"/>
                <w:szCs w:val="28"/>
              </w:rPr>
            </w:pPr>
            <w:r w:rsidRPr="00C507B6">
              <w:rPr>
                <w:rFonts w:ascii="Tw Cen MT Condensed" w:hAnsi="Tw Cen MT Condensed"/>
                <w:b/>
                <w:bCs/>
                <w:sz w:val="28"/>
                <w:szCs w:val="28"/>
              </w:rPr>
              <w:t xml:space="preserve">Situation </w:t>
            </w:r>
          </w:p>
          <w:p w14:paraId="1F9F92E5" w14:textId="77777777" w:rsidR="00530A7F" w:rsidRPr="00C507B6" w:rsidRDefault="00530A7F" w:rsidP="009E23CD">
            <w:pPr>
              <w:pStyle w:val="NormalWeb"/>
              <w:rPr>
                <w:rFonts w:ascii="Tw Cen MT Condensed" w:hAnsi="Tw Cen MT Condensed"/>
                <w:sz w:val="28"/>
                <w:szCs w:val="28"/>
              </w:rPr>
            </w:pPr>
            <w:r w:rsidRPr="00C507B6">
              <w:rPr>
                <w:rFonts w:ascii="Tw Cen MT Condensed" w:hAnsi="Tw Cen MT Condensed"/>
                <w:sz w:val="28"/>
                <w:szCs w:val="28"/>
              </w:rPr>
              <w:t xml:space="preserve">Set the context of the scenario. Explain the situation. </w:t>
            </w:r>
          </w:p>
          <w:p w14:paraId="47D30D2B" w14:textId="77777777" w:rsidR="00530A7F" w:rsidRDefault="00530A7F" w:rsidP="009E23CD">
            <w:pPr>
              <w:pStyle w:val="NormalWeb"/>
              <w:rPr>
                <w:rFonts w:ascii="Tw Cen MT Condensed" w:hAnsi="Tw Cen MT Condensed"/>
                <w:b/>
                <w:bCs/>
                <w:sz w:val="28"/>
                <w:szCs w:val="28"/>
              </w:rPr>
            </w:pPr>
          </w:p>
          <w:p w14:paraId="37740A53" w14:textId="1C7892DE" w:rsidR="00530A7F" w:rsidRDefault="00530A7F" w:rsidP="009E23CD">
            <w:pPr>
              <w:pStyle w:val="NormalWeb"/>
              <w:rPr>
                <w:rFonts w:ascii="Tw Cen MT Condensed" w:hAnsi="Tw Cen MT Condensed"/>
                <w:b/>
                <w:bCs/>
                <w:sz w:val="28"/>
                <w:szCs w:val="28"/>
              </w:rPr>
            </w:pPr>
            <w:r>
              <w:rPr>
                <w:rFonts w:ascii="Tw Cen MT Condensed" w:hAnsi="Tw Cen MT Condensed"/>
                <w:b/>
                <w:bCs/>
                <w:sz w:val="28"/>
                <w:szCs w:val="28"/>
              </w:rPr>
              <w:t xml:space="preserve"> </w:t>
            </w:r>
          </w:p>
          <w:p w14:paraId="79BCD8E2" w14:textId="77777777" w:rsidR="00530A7F" w:rsidRPr="00C507B6" w:rsidRDefault="00530A7F" w:rsidP="009E23CD">
            <w:pPr>
              <w:pStyle w:val="NormalWeb"/>
              <w:rPr>
                <w:rFonts w:ascii="Tw Cen MT Condensed" w:hAnsi="Tw Cen MT Condensed"/>
                <w:b/>
                <w:bCs/>
                <w:sz w:val="28"/>
                <w:szCs w:val="28"/>
              </w:rPr>
            </w:pPr>
          </w:p>
        </w:tc>
        <w:tc>
          <w:tcPr>
            <w:tcW w:w="1884" w:type="dxa"/>
          </w:tcPr>
          <w:p w14:paraId="5CD941EC" w14:textId="77777777" w:rsidR="00530A7F" w:rsidRPr="00C507B6" w:rsidRDefault="00530A7F" w:rsidP="009E23CD">
            <w:pPr>
              <w:pStyle w:val="NormalWeb"/>
              <w:rPr>
                <w:rFonts w:ascii="Tw Cen MT Condensed" w:hAnsi="Tw Cen MT Condensed"/>
                <w:b/>
                <w:bCs/>
                <w:sz w:val="28"/>
                <w:szCs w:val="28"/>
              </w:rPr>
            </w:pPr>
            <w:r w:rsidRPr="00C507B6">
              <w:rPr>
                <w:rFonts w:ascii="Tw Cen MT Condensed" w:hAnsi="Tw Cen MT Condensed"/>
                <w:b/>
                <w:bCs/>
                <w:sz w:val="28"/>
                <w:szCs w:val="28"/>
              </w:rPr>
              <w:t>Product</w:t>
            </w:r>
          </w:p>
          <w:p w14:paraId="15C2E343" w14:textId="77777777" w:rsidR="00530A7F" w:rsidRPr="00C507B6" w:rsidRDefault="00530A7F" w:rsidP="009E23CD">
            <w:pPr>
              <w:pStyle w:val="NormalWeb"/>
              <w:rPr>
                <w:rFonts w:ascii="Tw Cen MT Condensed" w:hAnsi="Tw Cen MT Condensed"/>
                <w:sz w:val="28"/>
                <w:szCs w:val="28"/>
              </w:rPr>
            </w:pPr>
            <w:r w:rsidRPr="00C507B6">
              <w:rPr>
                <w:rFonts w:ascii="Tw Cen MT Condensed" w:hAnsi="Tw Cen MT Condensed"/>
                <w:sz w:val="28"/>
                <w:szCs w:val="28"/>
              </w:rPr>
              <w:t xml:space="preserve">Clarify what the students will create and why they will create it. </w:t>
            </w:r>
          </w:p>
          <w:p w14:paraId="709543B9" w14:textId="77777777" w:rsidR="00530A7F" w:rsidRDefault="00530A7F" w:rsidP="009E23CD">
            <w:pPr>
              <w:pStyle w:val="NormalWeb"/>
              <w:rPr>
                <w:rFonts w:ascii="Tw Cen MT Condensed" w:hAnsi="Tw Cen MT Condensed"/>
                <w:b/>
                <w:bCs/>
                <w:sz w:val="28"/>
                <w:szCs w:val="28"/>
              </w:rPr>
            </w:pPr>
          </w:p>
          <w:p w14:paraId="18A4A24B" w14:textId="58A7080B" w:rsidR="00530A7F" w:rsidRPr="00C507B6" w:rsidRDefault="00530A7F" w:rsidP="009E23CD">
            <w:pPr>
              <w:pStyle w:val="NormalWeb"/>
              <w:rPr>
                <w:rFonts w:ascii="Tw Cen MT Condensed" w:hAnsi="Tw Cen MT Condensed"/>
                <w:b/>
                <w:bCs/>
                <w:sz w:val="28"/>
                <w:szCs w:val="28"/>
              </w:rPr>
            </w:pPr>
            <w:r>
              <w:rPr>
                <w:rFonts w:ascii="Tw Cen MT Condensed" w:hAnsi="Tw Cen MT Condensed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84" w:type="dxa"/>
          </w:tcPr>
          <w:p w14:paraId="7EF2C3E6" w14:textId="77777777" w:rsidR="00530A7F" w:rsidRPr="00C507B6" w:rsidRDefault="00530A7F" w:rsidP="009E23CD">
            <w:pPr>
              <w:pStyle w:val="NormalWeb"/>
              <w:rPr>
                <w:rFonts w:ascii="Tw Cen MT Condensed" w:hAnsi="Tw Cen MT Condensed"/>
                <w:b/>
                <w:bCs/>
                <w:sz w:val="28"/>
                <w:szCs w:val="28"/>
              </w:rPr>
            </w:pPr>
            <w:r w:rsidRPr="00C507B6">
              <w:rPr>
                <w:rFonts w:ascii="Tw Cen MT Condensed" w:hAnsi="Tw Cen MT Condensed"/>
                <w:b/>
                <w:bCs/>
                <w:sz w:val="28"/>
                <w:szCs w:val="28"/>
              </w:rPr>
              <w:t xml:space="preserve">Standards and Criteria </w:t>
            </w:r>
          </w:p>
          <w:p w14:paraId="425258A6" w14:textId="77777777" w:rsidR="00530A7F" w:rsidRDefault="00530A7F" w:rsidP="009E23CD">
            <w:pPr>
              <w:pStyle w:val="NormalWeb"/>
              <w:rPr>
                <w:rFonts w:ascii="Tw Cen MT Condensed" w:hAnsi="Tw Cen MT Condensed"/>
                <w:sz w:val="28"/>
                <w:szCs w:val="28"/>
              </w:rPr>
            </w:pPr>
            <w:r w:rsidRPr="00C507B6">
              <w:rPr>
                <w:rFonts w:ascii="Tw Cen MT Condensed" w:hAnsi="Tw Cen MT Condensed"/>
                <w:sz w:val="28"/>
                <w:szCs w:val="28"/>
              </w:rPr>
              <w:t>Provide students with a clear picture of success.</w:t>
            </w:r>
            <w:r w:rsidRPr="00C507B6">
              <w:rPr>
                <w:rFonts w:ascii="Tw Cen MT Condensed" w:hAnsi="Tw Cen MT Condensed"/>
                <w:sz w:val="28"/>
                <w:szCs w:val="28"/>
              </w:rPr>
              <w:br/>
              <w:t>Identify specific standards for success.</w:t>
            </w:r>
            <w:r w:rsidRPr="00C507B6">
              <w:rPr>
                <w:rFonts w:ascii="Tw Cen MT Condensed" w:hAnsi="Tw Cen MT Condensed"/>
                <w:sz w:val="28"/>
                <w:szCs w:val="28"/>
              </w:rPr>
              <w:br/>
              <w:t xml:space="preserve">Issue rubrics to the students or develop them with the students. </w:t>
            </w:r>
          </w:p>
          <w:p w14:paraId="6C1FA926" w14:textId="1AEC6D15" w:rsidR="00530A7F" w:rsidRPr="00C507B6" w:rsidRDefault="00530A7F" w:rsidP="009E23CD">
            <w:pPr>
              <w:pStyle w:val="NormalWeb"/>
              <w:rPr>
                <w:rFonts w:ascii="Tw Cen MT Condensed" w:hAnsi="Tw Cen MT Condensed"/>
                <w:b/>
                <w:bCs/>
                <w:sz w:val="28"/>
                <w:szCs w:val="28"/>
              </w:rPr>
            </w:pPr>
          </w:p>
        </w:tc>
      </w:tr>
    </w:tbl>
    <w:p w14:paraId="399E8936" w14:textId="77777777" w:rsidR="00530A7F" w:rsidRDefault="00530A7F" w:rsidP="00F877B2">
      <w:pPr>
        <w:tabs>
          <w:tab w:val="left" w:pos="1680"/>
        </w:tabs>
        <w:jc w:val="center"/>
        <w:rPr>
          <w:rFonts w:ascii="Calibri" w:hAnsi="Calibri"/>
          <w:sz w:val="32"/>
          <w:szCs w:val="32"/>
        </w:rPr>
      </w:pPr>
    </w:p>
    <w:p w14:paraId="0A471914" w14:textId="75975949" w:rsidR="00FA1CEC" w:rsidRPr="00E12BA6" w:rsidRDefault="00FA1CEC" w:rsidP="00E12BA6">
      <w:pPr>
        <w:tabs>
          <w:tab w:val="left" w:pos="1680"/>
        </w:tabs>
        <w:rPr>
          <w:sz w:val="32"/>
          <w:szCs w:val="32"/>
        </w:rPr>
      </w:pPr>
    </w:p>
    <w:sectPr w:rsidR="00FA1CEC" w:rsidRPr="00E12BA6" w:rsidSect="002C218F">
      <w:footerReference w:type="default" r:id="rId8"/>
      <w:headerReference w:type="first" r:id="rId9"/>
      <w:pgSz w:w="12240" w:h="15840"/>
      <w:pgMar w:top="576" w:right="576" w:bottom="734" w:left="576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887E5A" w14:textId="77777777" w:rsidR="000E14CC" w:rsidRDefault="000E14CC" w:rsidP="008645EC">
      <w:r>
        <w:separator/>
      </w:r>
    </w:p>
  </w:endnote>
  <w:endnote w:type="continuationSeparator" w:id="0">
    <w:p w14:paraId="265EFAC9" w14:textId="77777777" w:rsidR="000E14CC" w:rsidRDefault="000E14CC" w:rsidP="00864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w Cen MT Condensed">
    <w:panose1 w:val="020B0606020104020203"/>
    <w:charset w:val="00"/>
    <w:family w:val="auto"/>
    <w:pitch w:val="variable"/>
    <w:sig w:usb0="00000003" w:usb1="00000000" w:usb2="00000000" w:usb3="00000000" w:csb0="00000003" w:csb1="00000000"/>
  </w:font>
  <w:font w:name="LondonTwo">
    <w:altName w:val="Genev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D6A062" w14:textId="77777777" w:rsidR="008645EC" w:rsidRPr="00F96644" w:rsidRDefault="008645EC" w:rsidP="008645EC">
    <w:pPr>
      <w:pStyle w:val="Footer"/>
      <w:jc w:val="right"/>
      <w:rPr>
        <w:sz w:val="22"/>
        <w:szCs w:val="22"/>
      </w:rPr>
    </w:pPr>
    <w:r w:rsidRPr="00F96644">
      <w:rPr>
        <w:noProof/>
        <w:sz w:val="22"/>
        <w:szCs w:val="22"/>
      </w:rPr>
      <w:drawing>
        <wp:anchor distT="0" distB="0" distL="114300" distR="114300" simplePos="0" relativeHeight="251660288" behindDoc="1" locked="0" layoutInCell="1" allowOverlap="1" wp14:anchorId="07608013" wp14:editId="1C1E1AD7">
          <wp:simplePos x="0" y="0"/>
          <wp:positionH relativeFrom="column">
            <wp:posOffset>-946574</wp:posOffset>
          </wp:positionH>
          <wp:positionV relativeFrom="paragraph">
            <wp:posOffset>-110067</wp:posOffset>
          </wp:positionV>
          <wp:extent cx="10147935" cy="84243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vestationaryw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607"/>
                  <a:stretch/>
                </pic:blipFill>
                <pic:spPr bwMode="auto">
                  <a:xfrm>
                    <a:off x="0" y="0"/>
                    <a:ext cx="10147935" cy="842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  <a:ext uri="{53640926-AAD7-44d8-BBD7-CCE9431645EC}">
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6644"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49F87DF3" wp14:editId="5D04B6EE">
          <wp:simplePos x="0" y="0"/>
          <wp:positionH relativeFrom="column">
            <wp:posOffset>-730885</wp:posOffset>
          </wp:positionH>
          <wp:positionV relativeFrom="paragraph">
            <wp:posOffset>58420</wp:posOffset>
          </wp:positionV>
          <wp:extent cx="701040" cy="847725"/>
          <wp:effectExtent l="0" t="0" r="10160" b="0"/>
          <wp:wrapSquare wrapText="bothSides"/>
          <wp:docPr id="4" name="Picture 4" descr="Macintosh HD:Users:spryor:Desktop:Desktop:Personal:Presentations Consulting:T4B:Graphics:2TeachingforBiliteracy_Gradient_Logo_FINAL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spryor:Desktop:Desktop:Personal:Presentations Consulting:T4B:Graphics:2TeachingforBiliteracy_Gradient_Logo_FINAL-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96644">
      <w:rPr>
        <w:sz w:val="22"/>
        <w:szCs w:val="22"/>
      </w:rPr>
      <w:t>Center for Teaching for Biliteracy</w:t>
    </w:r>
  </w:p>
  <w:p w14:paraId="4617F47C" w14:textId="77777777" w:rsidR="008645EC" w:rsidRPr="00F96644" w:rsidRDefault="008645EC" w:rsidP="008645EC">
    <w:pPr>
      <w:pStyle w:val="Footer"/>
      <w:jc w:val="right"/>
      <w:rPr>
        <w:rFonts w:asciiTheme="majorHAnsi" w:hAnsiTheme="majorHAnsi"/>
        <w:sz w:val="22"/>
        <w:szCs w:val="22"/>
      </w:rPr>
    </w:pPr>
    <w:r w:rsidRPr="00F96644">
      <w:rPr>
        <w:sz w:val="22"/>
        <w:szCs w:val="22"/>
      </w:rPr>
      <w:t xml:space="preserve">Page </w:t>
    </w:r>
    <w:r w:rsidRPr="00F96644">
      <w:rPr>
        <w:sz w:val="22"/>
        <w:szCs w:val="22"/>
      </w:rPr>
      <w:fldChar w:fldCharType="begin"/>
    </w:r>
    <w:r w:rsidRPr="00F96644">
      <w:rPr>
        <w:sz w:val="22"/>
        <w:szCs w:val="22"/>
      </w:rPr>
      <w:instrText xml:space="preserve"> PAGE </w:instrText>
    </w:r>
    <w:r w:rsidRPr="00F96644">
      <w:rPr>
        <w:sz w:val="22"/>
        <w:szCs w:val="22"/>
      </w:rPr>
      <w:fldChar w:fldCharType="separate"/>
    </w:r>
    <w:r w:rsidR="00672E4A">
      <w:rPr>
        <w:noProof/>
        <w:sz w:val="22"/>
        <w:szCs w:val="22"/>
      </w:rPr>
      <w:t>2</w:t>
    </w:r>
    <w:r w:rsidRPr="00F96644">
      <w:rPr>
        <w:sz w:val="22"/>
        <w:szCs w:val="22"/>
      </w:rPr>
      <w:fldChar w:fldCharType="end"/>
    </w:r>
    <w:r w:rsidRPr="00F96644">
      <w:rPr>
        <w:sz w:val="22"/>
        <w:szCs w:val="22"/>
      </w:rPr>
      <w:t xml:space="preserve"> of </w:t>
    </w:r>
    <w:r w:rsidRPr="00F96644">
      <w:rPr>
        <w:sz w:val="22"/>
        <w:szCs w:val="22"/>
      </w:rPr>
      <w:fldChar w:fldCharType="begin"/>
    </w:r>
    <w:r w:rsidRPr="00F96644">
      <w:rPr>
        <w:sz w:val="22"/>
        <w:szCs w:val="22"/>
      </w:rPr>
      <w:instrText xml:space="preserve"> NUMPAGES </w:instrText>
    </w:r>
    <w:r w:rsidRPr="00F96644">
      <w:rPr>
        <w:sz w:val="22"/>
        <w:szCs w:val="22"/>
      </w:rPr>
      <w:fldChar w:fldCharType="separate"/>
    </w:r>
    <w:r w:rsidR="00672E4A">
      <w:rPr>
        <w:noProof/>
        <w:sz w:val="22"/>
        <w:szCs w:val="22"/>
      </w:rPr>
      <w:t>2</w:t>
    </w:r>
    <w:r w:rsidRPr="00F96644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1D2CE9" w14:textId="77777777" w:rsidR="000E14CC" w:rsidRDefault="000E14CC" w:rsidP="008645EC">
      <w:r>
        <w:separator/>
      </w:r>
    </w:p>
  </w:footnote>
  <w:footnote w:type="continuationSeparator" w:id="0">
    <w:p w14:paraId="6BE23831" w14:textId="77777777" w:rsidR="000E14CC" w:rsidRDefault="000E14CC" w:rsidP="008645E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EDA72" w14:textId="77777777" w:rsidR="00BF5129" w:rsidRDefault="00BF5129" w:rsidP="00BF5129">
    <w:pPr>
      <w:pStyle w:val="BasicParagraph"/>
      <w:jc w:val="right"/>
      <w:rPr>
        <w:rFonts w:ascii="LondonTwo" w:hAnsi="LondonTwo" w:cs="LondonTwo"/>
        <w:color w:val="156B37"/>
        <w:sz w:val="28"/>
        <w:szCs w:val="28"/>
      </w:rPr>
    </w:pPr>
    <w:r w:rsidRPr="00AF43A9">
      <w:rPr>
        <w:noProof/>
        <w:sz w:val="28"/>
        <w:szCs w:val="28"/>
      </w:rPr>
      <w:drawing>
        <wp:anchor distT="0" distB="0" distL="114300" distR="114300" simplePos="0" relativeHeight="251662336" behindDoc="1" locked="0" layoutInCell="1" allowOverlap="1" wp14:anchorId="18EAB8A2" wp14:editId="7FB9CF1A">
          <wp:simplePos x="0" y="0"/>
          <wp:positionH relativeFrom="column">
            <wp:posOffset>-457200</wp:posOffset>
          </wp:positionH>
          <wp:positionV relativeFrom="paragraph">
            <wp:posOffset>-268605</wp:posOffset>
          </wp:positionV>
          <wp:extent cx="7755255" cy="122618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vestationaryw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5255" cy="122618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ondonTwo" w:hAnsi="LondonTwo" w:cs="LondonTwo"/>
        <w:color w:val="156B37"/>
        <w:sz w:val="28"/>
        <w:szCs w:val="28"/>
      </w:rPr>
      <w:t>Center for Teaching for Biliteracy</w:t>
    </w:r>
  </w:p>
  <w:p w14:paraId="69056D8B" w14:textId="10486203" w:rsidR="00BE3581" w:rsidRDefault="00BE3581" w:rsidP="00BF5129">
    <w:pPr>
      <w:pStyle w:val="BasicParagraph"/>
      <w:jc w:val="right"/>
      <w:rPr>
        <w:rFonts w:ascii="LondonTwo" w:hAnsi="LondonTwo" w:cs="LondonTwo"/>
        <w:color w:val="156B37"/>
        <w:sz w:val="28"/>
        <w:szCs w:val="28"/>
      </w:rPr>
    </w:pPr>
    <w:r>
      <w:rPr>
        <w:rFonts w:ascii="LondonTwo" w:hAnsi="LondonTwo" w:cs="LondonTwo"/>
        <w:color w:val="156B37"/>
        <w:sz w:val="28"/>
        <w:szCs w:val="28"/>
      </w:rPr>
      <w:t>Melody Wharton</w:t>
    </w:r>
  </w:p>
  <w:p w14:paraId="5D8618E9" w14:textId="7C767F7A" w:rsidR="00BE3581" w:rsidRDefault="00BE3581" w:rsidP="00BF5129">
    <w:pPr>
      <w:pStyle w:val="BasicParagraph"/>
      <w:jc w:val="right"/>
      <w:rPr>
        <w:rFonts w:ascii="LondonTwo" w:hAnsi="LondonTwo" w:cs="LondonTwo"/>
        <w:color w:val="156B37"/>
        <w:sz w:val="28"/>
        <w:szCs w:val="28"/>
      </w:rPr>
    </w:pPr>
    <w:r>
      <w:rPr>
        <w:rFonts w:ascii="LondonTwo" w:hAnsi="LondonTwo" w:cs="LondonTwo"/>
        <w:color w:val="156B37"/>
        <w:sz w:val="28"/>
        <w:szCs w:val="28"/>
      </w:rPr>
      <w:t>TeachingForBiliteracyMW@gmail.com</w:t>
    </w:r>
  </w:p>
  <w:p w14:paraId="2FEE865E" w14:textId="1E759310" w:rsidR="00375282" w:rsidRPr="00375282" w:rsidRDefault="00375282" w:rsidP="00375282">
    <w:pPr>
      <w:pStyle w:val="Header"/>
      <w:tabs>
        <w:tab w:val="clear" w:pos="4320"/>
        <w:tab w:val="clear" w:pos="8640"/>
        <w:tab w:val="left" w:pos="7660"/>
      </w:tabs>
      <w:rPr>
        <w:color w:val="0070C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66F26"/>
    <w:multiLevelType w:val="hybridMultilevel"/>
    <w:tmpl w:val="CC64C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3783C"/>
    <w:multiLevelType w:val="hybridMultilevel"/>
    <w:tmpl w:val="790C5D30"/>
    <w:lvl w:ilvl="0" w:tplc="56C0769A">
      <w:numFmt w:val="bullet"/>
      <w:lvlText w:val="-"/>
      <w:lvlJc w:val="left"/>
      <w:pPr>
        <w:ind w:left="720" w:hanging="360"/>
      </w:pPr>
      <w:rPr>
        <w:rFonts w:ascii="Calibri" w:eastAsiaTheme="minorEastAsia" w:hAnsi="Calibri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883128"/>
    <w:multiLevelType w:val="hybridMultilevel"/>
    <w:tmpl w:val="EB5CE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5E74AB"/>
    <w:multiLevelType w:val="hybridMultilevel"/>
    <w:tmpl w:val="81AC1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B0FEF"/>
    <w:multiLevelType w:val="hybridMultilevel"/>
    <w:tmpl w:val="88747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3B45AE"/>
    <w:multiLevelType w:val="hybridMultilevel"/>
    <w:tmpl w:val="C3A05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4D4690"/>
    <w:multiLevelType w:val="hybridMultilevel"/>
    <w:tmpl w:val="20245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4A66B7"/>
    <w:multiLevelType w:val="hybridMultilevel"/>
    <w:tmpl w:val="8A28B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727D67"/>
    <w:multiLevelType w:val="hybridMultilevel"/>
    <w:tmpl w:val="43A0D724"/>
    <w:lvl w:ilvl="0" w:tplc="BE24FCA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6E5787"/>
    <w:multiLevelType w:val="hybridMultilevel"/>
    <w:tmpl w:val="51301764"/>
    <w:lvl w:ilvl="0" w:tplc="9A4820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C001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6EE4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5242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D479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D8B4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7E7B4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CE1C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A48BF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606C6C84"/>
    <w:multiLevelType w:val="hybridMultilevel"/>
    <w:tmpl w:val="778A6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83A6A"/>
    <w:multiLevelType w:val="hybridMultilevel"/>
    <w:tmpl w:val="4964E6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CE046F"/>
    <w:multiLevelType w:val="hybridMultilevel"/>
    <w:tmpl w:val="7FFC4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83643"/>
    <w:multiLevelType w:val="hybridMultilevel"/>
    <w:tmpl w:val="7160CAF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2463872"/>
    <w:multiLevelType w:val="hybridMultilevel"/>
    <w:tmpl w:val="63FC59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8B6B11"/>
    <w:multiLevelType w:val="hybridMultilevel"/>
    <w:tmpl w:val="6F405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A83585"/>
    <w:multiLevelType w:val="hybridMultilevel"/>
    <w:tmpl w:val="975E9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F32F75"/>
    <w:multiLevelType w:val="hybridMultilevel"/>
    <w:tmpl w:val="B46E7F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6"/>
  </w:num>
  <w:num w:numId="4">
    <w:abstractNumId w:val="10"/>
  </w:num>
  <w:num w:numId="5">
    <w:abstractNumId w:val="0"/>
  </w:num>
  <w:num w:numId="6">
    <w:abstractNumId w:val="2"/>
  </w:num>
  <w:num w:numId="7">
    <w:abstractNumId w:val="7"/>
  </w:num>
  <w:num w:numId="8">
    <w:abstractNumId w:val="4"/>
  </w:num>
  <w:num w:numId="9">
    <w:abstractNumId w:val="15"/>
  </w:num>
  <w:num w:numId="10">
    <w:abstractNumId w:val="1"/>
  </w:num>
  <w:num w:numId="11">
    <w:abstractNumId w:val="9"/>
  </w:num>
  <w:num w:numId="12">
    <w:abstractNumId w:val="6"/>
  </w:num>
  <w:num w:numId="13">
    <w:abstractNumId w:val="11"/>
  </w:num>
  <w:num w:numId="14">
    <w:abstractNumId w:val="13"/>
  </w:num>
  <w:num w:numId="15">
    <w:abstractNumId w:val="8"/>
  </w:num>
  <w:num w:numId="16">
    <w:abstractNumId w:val="14"/>
  </w:num>
  <w:num w:numId="17">
    <w:abstractNumId w:val="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5EC"/>
    <w:rsid w:val="00004A65"/>
    <w:rsid w:val="00060ADF"/>
    <w:rsid w:val="00066B69"/>
    <w:rsid w:val="00067E1B"/>
    <w:rsid w:val="000746AE"/>
    <w:rsid w:val="00093B3B"/>
    <w:rsid w:val="000E14CC"/>
    <w:rsid w:val="000E7C18"/>
    <w:rsid w:val="001031B3"/>
    <w:rsid w:val="00145FF8"/>
    <w:rsid w:val="00153FEC"/>
    <w:rsid w:val="001B493E"/>
    <w:rsid w:val="002004C6"/>
    <w:rsid w:val="002279C2"/>
    <w:rsid w:val="002C218F"/>
    <w:rsid w:val="002D43DC"/>
    <w:rsid w:val="002F0857"/>
    <w:rsid w:val="003651D2"/>
    <w:rsid w:val="00375282"/>
    <w:rsid w:val="00381B5C"/>
    <w:rsid w:val="00385C17"/>
    <w:rsid w:val="003A21A6"/>
    <w:rsid w:val="003C436F"/>
    <w:rsid w:val="003E6511"/>
    <w:rsid w:val="003F2BF5"/>
    <w:rsid w:val="00412628"/>
    <w:rsid w:val="004521FF"/>
    <w:rsid w:val="00456EDB"/>
    <w:rsid w:val="00480040"/>
    <w:rsid w:val="004B2B17"/>
    <w:rsid w:val="004C3A92"/>
    <w:rsid w:val="004C6308"/>
    <w:rsid w:val="005210E4"/>
    <w:rsid w:val="00530A7F"/>
    <w:rsid w:val="00556741"/>
    <w:rsid w:val="005A1F3A"/>
    <w:rsid w:val="005D30D2"/>
    <w:rsid w:val="006369A7"/>
    <w:rsid w:val="00667C80"/>
    <w:rsid w:val="00672E4A"/>
    <w:rsid w:val="0070526B"/>
    <w:rsid w:val="00714D7F"/>
    <w:rsid w:val="00790E30"/>
    <w:rsid w:val="007A429E"/>
    <w:rsid w:val="007E38EA"/>
    <w:rsid w:val="007F63E8"/>
    <w:rsid w:val="008209BB"/>
    <w:rsid w:val="008346C7"/>
    <w:rsid w:val="00847831"/>
    <w:rsid w:val="008645EC"/>
    <w:rsid w:val="008F1C54"/>
    <w:rsid w:val="00923324"/>
    <w:rsid w:val="0095798F"/>
    <w:rsid w:val="00970F1D"/>
    <w:rsid w:val="00973E46"/>
    <w:rsid w:val="009761AF"/>
    <w:rsid w:val="009A5E70"/>
    <w:rsid w:val="009F4FF7"/>
    <w:rsid w:val="00A04651"/>
    <w:rsid w:val="00A04775"/>
    <w:rsid w:val="00A26A83"/>
    <w:rsid w:val="00A32A0E"/>
    <w:rsid w:val="00A651C1"/>
    <w:rsid w:val="00A941E3"/>
    <w:rsid w:val="00AC6C46"/>
    <w:rsid w:val="00AD5B02"/>
    <w:rsid w:val="00AE5CE6"/>
    <w:rsid w:val="00AE6A77"/>
    <w:rsid w:val="00B066BF"/>
    <w:rsid w:val="00B21567"/>
    <w:rsid w:val="00B84336"/>
    <w:rsid w:val="00BE3581"/>
    <w:rsid w:val="00BF3A22"/>
    <w:rsid w:val="00BF5129"/>
    <w:rsid w:val="00C106B7"/>
    <w:rsid w:val="00C32B93"/>
    <w:rsid w:val="00C621BC"/>
    <w:rsid w:val="00CB501F"/>
    <w:rsid w:val="00CE53A5"/>
    <w:rsid w:val="00D05272"/>
    <w:rsid w:val="00D07B00"/>
    <w:rsid w:val="00D41205"/>
    <w:rsid w:val="00D85F3B"/>
    <w:rsid w:val="00DC4105"/>
    <w:rsid w:val="00DC7576"/>
    <w:rsid w:val="00E12BA6"/>
    <w:rsid w:val="00E25402"/>
    <w:rsid w:val="00E46496"/>
    <w:rsid w:val="00E56296"/>
    <w:rsid w:val="00E63E0D"/>
    <w:rsid w:val="00EA608A"/>
    <w:rsid w:val="00EB11DB"/>
    <w:rsid w:val="00EE397B"/>
    <w:rsid w:val="00F616FD"/>
    <w:rsid w:val="00F63A23"/>
    <w:rsid w:val="00F82491"/>
    <w:rsid w:val="00F877B2"/>
    <w:rsid w:val="00F96644"/>
    <w:rsid w:val="00FA074F"/>
    <w:rsid w:val="00FA1CEC"/>
    <w:rsid w:val="00FE6BA2"/>
    <w:rsid w:val="00FE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DAEB9A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C6308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45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45EC"/>
  </w:style>
  <w:style w:type="paragraph" w:customStyle="1" w:styleId="BasicParagraph">
    <w:name w:val="[Basic Paragraph]"/>
    <w:basedOn w:val="Normal"/>
    <w:uiPriority w:val="99"/>
    <w:rsid w:val="008645E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8645EC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645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5EC"/>
  </w:style>
  <w:style w:type="paragraph" w:styleId="BalloonText">
    <w:name w:val="Balloon Text"/>
    <w:basedOn w:val="Normal"/>
    <w:link w:val="BalloonTextChar"/>
    <w:uiPriority w:val="99"/>
    <w:semiHidden/>
    <w:unhideWhenUsed/>
    <w:rsid w:val="008645E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5EC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F512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E6BA2"/>
    <w:pPr>
      <w:ind w:left="720"/>
      <w:contextualSpacing/>
    </w:pPr>
  </w:style>
  <w:style w:type="table" w:styleId="TableGrid">
    <w:name w:val="Table Grid"/>
    <w:basedOn w:val="TableNormal"/>
    <w:uiPriority w:val="59"/>
    <w:rsid w:val="00E56296"/>
    <w:rPr>
      <w:lang w:eastAsia="ja-JP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746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355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047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3906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58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C2DE94-7737-9E4E-927A-0A36D6AA8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153</Words>
  <Characters>876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Erie Charter School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pryor</dc:creator>
  <cp:keywords/>
  <dc:description/>
  <cp:lastModifiedBy>Melody Wharton</cp:lastModifiedBy>
  <cp:revision>3</cp:revision>
  <cp:lastPrinted>2017-07-24T15:12:00Z</cp:lastPrinted>
  <dcterms:created xsi:type="dcterms:W3CDTF">2017-07-24T15:12:00Z</dcterms:created>
  <dcterms:modified xsi:type="dcterms:W3CDTF">2017-07-24T15:14:00Z</dcterms:modified>
</cp:coreProperties>
</file>