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326AF" w14:textId="77777777" w:rsidR="00BC7E32" w:rsidRPr="001F0430" w:rsidRDefault="00BC7E32">
      <w:pPr>
        <w:rPr>
          <w:rFonts w:ascii="Calibri" w:hAnsi="Calibri" w:cs="Calibri"/>
          <w:sz w:val="22"/>
          <w:szCs w:val="22"/>
        </w:rPr>
      </w:pPr>
    </w:p>
    <w:p w14:paraId="543113FC" w14:textId="2F5C0B65" w:rsidR="00BC7E32" w:rsidRPr="001F0430" w:rsidRDefault="00BC7E32">
      <w:pPr>
        <w:rPr>
          <w:rFonts w:ascii="Calibri" w:hAnsi="Calibri" w:cs="Calibri"/>
          <w:sz w:val="22"/>
          <w:szCs w:val="22"/>
        </w:rPr>
      </w:pPr>
      <w:r w:rsidRPr="001F0430">
        <w:rPr>
          <w:rFonts w:ascii="Calibri" w:hAnsi="Calibri" w:cs="Calibri"/>
          <w:sz w:val="22"/>
          <w:szCs w:val="22"/>
        </w:rPr>
        <w:br w:type="page"/>
      </w:r>
    </w:p>
    <w:p w14:paraId="792DF828" w14:textId="77777777" w:rsidR="006E5BC4" w:rsidRPr="001F0430" w:rsidRDefault="006E5BC4">
      <w:pPr>
        <w:rPr>
          <w:rFonts w:ascii="Calibri" w:hAnsi="Calibri" w:cs="Calibri"/>
          <w:sz w:val="22"/>
          <w:szCs w:val="22"/>
        </w:rPr>
      </w:pPr>
    </w:p>
    <w:p w14:paraId="073734AC" w14:textId="77777777" w:rsidR="00696309" w:rsidRPr="001F0430" w:rsidRDefault="00696309" w:rsidP="00696309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1F0430">
        <w:rPr>
          <w:rFonts w:ascii="Calibri" w:hAnsi="Calibri" w:cs="Calibri"/>
          <w:b/>
          <w:bCs/>
          <w:color w:val="000000"/>
          <w:sz w:val="22"/>
          <w:szCs w:val="22"/>
        </w:rPr>
        <w:t>Formative Assessment 1: Initial Oracy Anecdotal Record Chart   - FOR TEACHER USE</w:t>
      </w:r>
    </w:p>
    <w:p w14:paraId="6BEC532B" w14:textId="77777777" w:rsidR="00696309" w:rsidRPr="001F0430" w:rsidRDefault="00696309" w:rsidP="00696309">
      <w:pPr>
        <w:rPr>
          <w:rFonts w:ascii="Calibri" w:hAnsi="Calibri" w:cs="Calibri"/>
        </w:rPr>
      </w:pPr>
    </w:p>
    <w:tbl>
      <w:tblPr>
        <w:tblW w:w="14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4"/>
        <w:gridCol w:w="7586"/>
      </w:tblGrid>
      <w:tr w:rsidR="00696309" w:rsidRPr="001F0430" w14:paraId="5F61FF07" w14:textId="77777777" w:rsidTr="004F579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74823" w14:textId="77777777" w:rsidR="004F5791" w:rsidRPr="001F0430" w:rsidRDefault="004F5791" w:rsidP="004F579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 xml:space="preserve">ID.K-2.4 </w:t>
            </w:r>
            <w:r w:rsidRPr="001F0430">
              <w:rPr>
                <w:rFonts w:ascii="Calibri" w:hAnsi="Calibri" w:cs="Calibri"/>
                <w:color w:val="000000"/>
              </w:rPr>
              <w:t>I can feel good about myself without being mean or making other people feel bad. </w:t>
            </w:r>
          </w:p>
          <w:p w14:paraId="4FB73204" w14:textId="77777777" w:rsidR="004F5791" w:rsidRPr="001F0430" w:rsidRDefault="004F5791" w:rsidP="004F5791">
            <w:pPr>
              <w:rPr>
                <w:rFonts w:ascii="Calibri" w:hAnsi="Calibri" w:cs="Calibri"/>
              </w:rPr>
            </w:pPr>
          </w:p>
          <w:p w14:paraId="15F4D395" w14:textId="109C2805" w:rsidR="004F5791" w:rsidRPr="001F0430" w:rsidRDefault="004F5791" w:rsidP="00C001D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 xml:space="preserve">DI.K-2.9 </w:t>
            </w:r>
            <w:r w:rsidRPr="001F0430">
              <w:rPr>
                <w:rFonts w:ascii="Calibri" w:hAnsi="Calibri" w:cs="Calibri"/>
                <w:color w:val="000000"/>
              </w:rPr>
              <w:t>I know everyone has feelings, and I want to get along with people who are similar to and different from me.</w:t>
            </w:r>
          </w:p>
          <w:p w14:paraId="3A082435" w14:textId="342D6D3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83292" w14:textId="4CFDEA82" w:rsidR="00E15FF9" w:rsidRPr="001F0430" w:rsidRDefault="00E15FF9" w:rsidP="00E15FF9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1F0430">
              <w:rPr>
                <w:rFonts w:ascii="Calibri" w:hAnsi="Calibri" w:cs="Calibri"/>
                <w:color w:val="000000"/>
              </w:rPr>
              <w:t>Students will be able to:</w:t>
            </w:r>
          </w:p>
          <w:p w14:paraId="485D3D9B" w14:textId="19A37A51" w:rsidR="004F5791" w:rsidRPr="001F0430" w:rsidRDefault="004F5791" w:rsidP="00E15FF9">
            <w:pPr>
              <w:pStyle w:val="NormalWeb"/>
              <w:numPr>
                <w:ilvl w:val="0"/>
                <w:numId w:val="77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1F0430">
              <w:rPr>
                <w:rFonts w:ascii="Calibri" w:hAnsi="Calibri" w:cs="Calibri"/>
                <w:color w:val="000000"/>
              </w:rPr>
              <w:t>Identify feelings</w:t>
            </w:r>
          </w:p>
          <w:p w14:paraId="3C114564" w14:textId="77777777" w:rsidR="004F5791" w:rsidRPr="001F0430" w:rsidRDefault="004F5791" w:rsidP="00E15FF9">
            <w:pPr>
              <w:pStyle w:val="NormalWeb"/>
              <w:numPr>
                <w:ilvl w:val="0"/>
                <w:numId w:val="77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1F0430">
              <w:rPr>
                <w:rFonts w:ascii="Calibri" w:hAnsi="Calibri" w:cs="Calibri"/>
                <w:color w:val="000000"/>
              </w:rPr>
              <w:t>Describe characteristics of feelings</w:t>
            </w:r>
          </w:p>
          <w:p w14:paraId="7D9FDE3F" w14:textId="77777777" w:rsidR="004F5791" w:rsidRPr="001F0430" w:rsidRDefault="004F5791" w:rsidP="00E15FF9">
            <w:pPr>
              <w:pStyle w:val="NormalWeb"/>
              <w:numPr>
                <w:ilvl w:val="0"/>
                <w:numId w:val="77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1F0430">
              <w:rPr>
                <w:rFonts w:ascii="Calibri" w:hAnsi="Calibri" w:cs="Calibri"/>
                <w:color w:val="000000"/>
              </w:rPr>
              <w:t>Describe feelings self has in particular situations</w:t>
            </w:r>
          </w:p>
          <w:p w14:paraId="791E1DAE" w14:textId="77777777" w:rsidR="004F5791" w:rsidRPr="001F0430" w:rsidRDefault="004F5791" w:rsidP="00E15FF9">
            <w:pPr>
              <w:pStyle w:val="NormalWeb"/>
              <w:numPr>
                <w:ilvl w:val="0"/>
                <w:numId w:val="77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1F0430">
              <w:rPr>
                <w:rFonts w:ascii="Calibri" w:hAnsi="Calibri" w:cs="Calibri"/>
                <w:color w:val="000000"/>
              </w:rPr>
              <w:t>Describe feelings others might have in particular situations</w:t>
            </w:r>
          </w:p>
          <w:p w14:paraId="75DDF737" w14:textId="710ADA15" w:rsidR="00696309" w:rsidRPr="001F0430" w:rsidRDefault="00696309" w:rsidP="004F5791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</w:tbl>
    <w:p w14:paraId="4D8187BC" w14:textId="77777777" w:rsidR="00696309" w:rsidRPr="001F0430" w:rsidRDefault="00696309" w:rsidP="00696309">
      <w:pPr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A772F" w:rsidRPr="001F0430" w14:paraId="5CB29313" w14:textId="77777777" w:rsidTr="009A772F">
        <w:tc>
          <w:tcPr>
            <w:tcW w:w="4796" w:type="dxa"/>
            <w:shd w:val="clear" w:color="auto" w:fill="D9D9D9" w:themeFill="background1" w:themeFillShade="D9"/>
          </w:tcPr>
          <w:p w14:paraId="159CFCD2" w14:textId="2E9394E8" w:rsidR="009A772F" w:rsidRPr="001F0430" w:rsidRDefault="009A772F" w:rsidP="009A77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F0430">
              <w:rPr>
                <w:rFonts w:ascii="Calibri" w:hAnsi="Calibri" w:cs="Calibri"/>
                <w:b/>
                <w:bCs/>
              </w:rPr>
              <w:t>Sensory Supports</w:t>
            </w:r>
          </w:p>
        </w:tc>
        <w:tc>
          <w:tcPr>
            <w:tcW w:w="4797" w:type="dxa"/>
            <w:shd w:val="clear" w:color="auto" w:fill="D9D9D9" w:themeFill="background1" w:themeFillShade="D9"/>
          </w:tcPr>
          <w:p w14:paraId="429BB6DE" w14:textId="2264FD41" w:rsidR="009A772F" w:rsidRPr="001F0430" w:rsidRDefault="009A772F" w:rsidP="009A77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F0430">
              <w:rPr>
                <w:rFonts w:ascii="Calibri" w:hAnsi="Calibri" w:cs="Calibri"/>
                <w:b/>
                <w:bCs/>
              </w:rPr>
              <w:t>Graphic Supports</w:t>
            </w:r>
          </w:p>
        </w:tc>
        <w:tc>
          <w:tcPr>
            <w:tcW w:w="4797" w:type="dxa"/>
            <w:shd w:val="clear" w:color="auto" w:fill="D9D9D9" w:themeFill="background1" w:themeFillShade="D9"/>
          </w:tcPr>
          <w:p w14:paraId="6AC32D6D" w14:textId="4D08EA9B" w:rsidR="009A772F" w:rsidRPr="001F0430" w:rsidRDefault="009A772F" w:rsidP="009A77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F0430">
              <w:rPr>
                <w:rFonts w:ascii="Calibri" w:hAnsi="Calibri" w:cs="Calibri"/>
                <w:b/>
                <w:bCs/>
              </w:rPr>
              <w:t>Interactive Supports</w:t>
            </w:r>
          </w:p>
        </w:tc>
      </w:tr>
      <w:tr w:rsidR="009A772F" w:rsidRPr="001F0430" w14:paraId="16323889" w14:textId="77777777" w:rsidTr="009A772F">
        <w:tc>
          <w:tcPr>
            <w:tcW w:w="4796" w:type="dxa"/>
          </w:tcPr>
          <w:p w14:paraId="13817E1B" w14:textId="77777777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Pictures, photographs</w:t>
            </w:r>
          </w:p>
          <w:p w14:paraId="49C12FFF" w14:textId="123A041F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Physical movement</w:t>
            </w:r>
          </w:p>
        </w:tc>
        <w:tc>
          <w:tcPr>
            <w:tcW w:w="4797" w:type="dxa"/>
          </w:tcPr>
          <w:p w14:paraId="6584E41C" w14:textId="12FD18CD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Graphic organizer/chart with columns</w:t>
            </w:r>
          </w:p>
          <w:p w14:paraId="135B194A" w14:textId="68E1401F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Sentence frames</w:t>
            </w:r>
          </w:p>
        </w:tc>
        <w:tc>
          <w:tcPr>
            <w:tcW w:w="4797" w:type="dxa"/>
          </w:tcPr>
          <w:p w14:paraId="462ADF28" w14:textId="77777777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In strategic partnerships</w:t>
            </w:r>
          </w:p>
          <w:p w14:paraId="28E5E295" w14:textId="2F1E9CB5" w:rsidR="009A772F" w:rsidRPr="001F0430" w:rsidRDefault="009A772F" w:rsidP="00696309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t>Whole group</w:t>
            </w:r>
          </w:p>
        </w:tc>
      </w:tr>
    </w:tbl>
    <w:p w14:paraId="4F16F37E" w14:textId="77777777" w:rsidR="009A772F" w:rsidRPr="001F0430" w:rsidRDefault="009A772F" w:rsidP="00696309">
      <w:pPr>
        <w:rPr>
          <w:rFonts w:ascii="Calibri" w:hAnsi="Calibri" w:cs="Calibri"/>
          <w:sz w:val="13"/>
          <w:szCs w:val="13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3240"/>
        <w:gridCol w:w="3420"/>
        <w:gridCol w:w="3150"/>
        <w:gridCol w:w="3050"/>
      </w:tblGrid>
      <w:tr w:rsidR="00696309" w:rsidRPr="001F0430" w14:paraId="6486DF9F" w14:textId="77777777" w:rsidTr="00C273EB">
        <w:trPr>
          <w:trHeight w:val="249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D41091D" w14:textId="7777777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Student Name: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7AB3A" w14:textId="7777777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>Receptive Language:</w:t>
            </w:r>
            <w:r w:rsidRPr="001F0430">
              <w:rPr>
                <w:rFonts w:ascii="Calibri" w:hAnsi="Calibri" w:cs="Calibri"/>
                <w:color w:val="000000"/>
              </w:rPr>
              <w:t xml:space="preserve"> 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(Observed in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whole group, small group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and/or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pairs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) With modeling and picture support, the student can show understanding of the academic language by pointing to a picture of or mimicking a movement for the academic language.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09622" w14:textId="7777777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 xml:space="preserve">Receptive Language: 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(Observed when asked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individually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or during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independent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work) When prompted, the student can accurately show, point to, or otherwise match the language (words, phrases, and complete sentences) with the pictures, and the movements in a manner that shows understanding of the academic language.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C4376" w14:textId="7777777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>Productive Language:</w:t>
            </w:r>
            <w:r w:rsidRPr="001F0430">
              <w:rPr>
                <w:rFonts w:ascii="Calibri" w:hAnsi="Calibri" w:cs="Calibri"/>
                <w:color w:val="000000"/>
              </w:rPr>
              <w:t xml:space="preserve"> 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(Observed in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whole group, small group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and/or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pairs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) With modeling and picture support, the student can orally produce the academic language (words, phrases, and complete sentences) when a picture or movement that represents the academic language is referenced.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4C6AE" w14:textId="77777777" w:rsidR="00696309" w:rsidRPr="001F0430" w:rsidRDefault="0069630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 xml:space="preserve">Productive Language: 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(Observed when asked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individually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or during 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independent</w:t>
            </w: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work) When prompted, the student can accurately orally produce  the academic language (words, phrases, and complete sentences) when shown the corresponding picture or the movement.</w:t>
            </w:r>
          </w:p>
        </w:tc>
      </w:tr>
      <w:tr w:rsidR="00696309" w:rsidRPr="001F0430" w14:paraId="51C9CE20" w14:textId="77777777" w:rsidTr="00C273EB">
        <w:trPr>
          <w:trHeight w:val="816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DB6F9" w14:textId="77777777" w:rsidR="00696309" w:rsidRPr="001F0430" w:rsidRDefault="00696309">
            <w:pPr>
              <w:rPr>
                <w:rFonts w:ascii="Calibri" w:hAnsi="Calibri" w:cs="Calibri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60E11" w14:textId="2BB38952" w:rsidR="00696309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0865A962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7E84503F" w14:textId="131F00CC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30E59E99" w14:textId="40CBE91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4BA12AA0" w14:textId="21C31176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F35E7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4BC38EA6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284444D5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5E1160A4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00ED1080" w14:textId="4099EF90" w:rsidR="00696309" w:rsidRPr="00C273EB" w:rsidRDefault="00C273EB" w:rsidP="00C273E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99730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7949DC62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2198948A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75872C0D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219E9FD8" w14:textId="3A84E8D7" w:rsidR="00696309" w:rsidRPr="00C273EB" w:rsidRDefault="00C273EB" w:rsidP="00C273E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9C916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4F5420CA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697AD061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279901C4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5D66F4CA" w14:textId="69D97F45" w:rsidR="00696309" w:rsidRPr="00C273EB" w:rsidRDefault="00C273EB" w:rsidP="00C273E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</w:tr>
      <w:tr w:rsidR="00696309" w:rsidRPr="001F0430" w14:paraId="0843A0B0" w14:textId="77777777" w:rsidTr="00C273EB">
        <w:trPr>
          <w:trHeight w:val="852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57099" w14:textId="77777777" w:rsidR="00696309" w:rsidRPr="001F0430" w:rsidRDefault="00696309">
            <w:pPr>
              <w:rPr>
                <w:rFonts w:ascii="Calibri" w:hAnsi="Calibri" w:cs="Calibri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9CC98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7C0AD76E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46F78C99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21D9AA2B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73ED88A7" w14:textId="63357D56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9B00C" w14:textId="3A770C54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3573AF86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3221887D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4B7DF0F6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7AA05E28" w14:textId="017D3FEC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5729F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6C4B362B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1C6A0BEE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2B586A20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75492F85" w14:textId="54EA71DD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B02BB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5DA4B259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125AE830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448A2379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13B0FF6C" w14:textId="5C623890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</w:tr>
      <w:tr w:rsidR="00696309" w:rsidRPr="001F0430" w14:paraId="6BCB2E9F" w14:textId="77777777" w:rsidTr="00C273EB">
        <w:trPr>
          <w:trHeight w:val="15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83A3C" w14:textId="77777777" w:rsidR="00696309" w:rsidRPr="001F0430" w:rsidRDefault="00696309">
            <w:pPr>
              <w:rPr>
                <w:rFonts w:ascii="Calibri" w:hAnsi="Calibri" w:cs="Calibri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1FEF5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6BCEE514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7B3715A4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0B462BA5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105ECF6A" w14:textId="18580824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8B4A9" w14:textId="4C678571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2B878B2A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09F2A6F3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3CFB5FD7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2047D127" w14:textId="5E78692B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24E21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64AC2A98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3BEAFB8F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40C17DD5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7E2F8F1E" w14:textId="7201B876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5D09B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Emotions               Mad</w:t>
            </w:r>
          </w:p>
          <w:p w14:paraId="7260A44B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Events                    Scared</w:t>
            </w:r>
          </w:p>
          <w:p w14:paraId="008BD739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Happy                    Face</w:t>
            </w:r>
          </w:p>
          <w:p w14:paraId="0FCC507F" w14:textId="77777777" w:rsidR="00C273EB" w:rsidRPr="00C273EB" w:rsidRDefault="00C273EB" w:rsidP="00C273EB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C273EB">
              <w:rPr>
                <w:rFonts w:ascii="Calibri" w:hAnsi="Calibri" w:cs="Calibri"/>
                <w:sz w:val="18"/>
                <w:szCs w:val="18"/>
              </w:rPr>
              <w:t>Sad                         Body</w:t>
            </w:r>
          </w:p>
          <w:p w14:paraId="01927CD2" w14:textId="16823CCC" w:rsidR="00696309" w:rsidRPr="00C273EB" w:rsidRDefault="00C273EB" w:rsidP="00C273E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C273EB">
              <w:rPr>
                <w:rFonts w:ascii="Calibri" w:hAnsi="Calibri" w:cs="Calibri"/>
                <w:sz w:val="18"/>
                <w:szCs w:val="18"/>
              </w:rPr>
              <w:t>Excited                   Feel</w:t>
            </w:r>
          </w:p>
        </w:tc>
      </w:tr>
    </w:tbl>
    <w:p w14:paraId="742113A4" w14:textId="0D9E6A48" w:rsidR="00ED22D1" w:rsidRPr="001F0430" w:rsidRDefault="00ED22D1" w:rsidP="00ED22D1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1F0430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Formative Assessment 2: Social Justice &amp; Writing: Emotions  Anecdotal Record Chart  - FOR TEACHER USE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11420"/>
      </w:tblGrid>
      <w:tr w:rsidR="00ED22D1" w:rsidRPr="001F0430" w14:paraId="7B405BFF" w14:textId="77777777" w:rsidTr="00ED22D1"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B5DEF" w14:textId="77777777" w:rsidR="00ED22D1" w:rsidRPr="001F0430" w:rsidRDefault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F6E1E" w14:textId="77777777" w:rsidR="00ED22D1" w:rsidRPr="001F0430" w:rsidRDefault="00ED22D1">
            <w:pPr>
              <w:rPr>
                <w:rFonts w:ascii="Calibri" w:hAnsi="Calibri" w:cs="Calibri"/>
              </w:rPr>
            </w:pPr>
          </w:p>
        </w:tc>
      </w:tr>
      <w:tr w:rsidR="00ED22D1" w:rsidRPr="001F0430" w14:paraId="1C8B4B9E" w14:textId="77777777" w:rsidTr="00ED22D1"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0D413" w14:textId="77777777" w:rsidR="00ED22D1" w:rsidRPr="001F0430" w:rsidRDefault="00ED22D1" w:rsidP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>DI.K-2.9</w:t>
            </w:r>
            <w:r w:rsidRPr="001F04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F0430">
              <w:rPr>
                <w:rFonts w:ascii="Calibri" w:hAnsi="Calibri" w:cs="Calibri"/>
                <w:color w:val="000000"/>
                <w:sz w:val="18"/>
                <w:szCs w:val="18"/>
              </w:rPr>
              <w:t>I know everyone has feelings, and I want to get along with people who are similar to and different from me.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52FCB" w14:textId="77777777" w:rsidR="00ED22D1" w:rsidRPr="001F0430" w:rsidRDefault="00ED22D1" w:rsidP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Students will be able to …</w:t>
            </w:r>
          </w:p>
          <w:p w14:paraId="2C173ED0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Identify feelings</w:t>
            </w:r>
          </w:p>
          <w:p w14:paraId="12D170A8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Describe characteristics of feelings</w:t>
            </w:r>
          </w:p>
          <w:p w14:paraId="07DB8E43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Describe feelings self has in particular situations</w:t>
            </w:r>
          </w:p>
          <w:p w14:paraId="3374A283" w14:textId="692BB1A1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Describe feelings others might have in particular situations</w:t>
            </w:r>
          </w:p>
        </w:tc>
      </w:tr>
      <w:tr w:rsidR="00ED22D1" w:rsidRPr="001F0430" w14:paraId="1FEA333A" w14:textId="77777777" w:rsidTr="00ED22D1"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4B716" w14:textId="77777777" w:rsidR="00ED22D1" w:rsidRPr="001F0430" w:rsidRDefault="00ED22D1" w:rsidP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</w:rPr>
              <w:t xml:space="preserve">W.K.7 </w:t>
            </w:r>
            <w:r w:rsidRPr="001F0430">
              <w:rPr>
                <w:rFonts w:ascii="Calibri" w:hAnsi="Calibri" w:cs="Calibri"/>
                <w:color w:val="000000"/>
                <w:sz w:val="18"/>
                <w:szCs w:val="18"/>
              </w:rPr>
              <w:t>Participate in shared research and writing projects (e.g., explore a number of books by a favorite author and express opinions about them).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D26A3" w14:textId="77777777" w:rsidR="00ED22D1" w:rsidRPr="001F0430" w:rsidRDefault="00ED22D1" w:rsidP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Students will be able to …</w:t>
            </w:r>
          </w:p>
          <w:p w14:paraId="4AE0271C" w14:textId="4A1E4D84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Listen actively as new information is presented</w:t>
            </w:r>
          </w:p>
          <w:p w14:paraId="14494C98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Follow agreed upon rules for group discussion</w:t>
            </w:r>
          </w:p>
          <w:p w14:paraId="5B0C1A84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Retell information from shared research</w:t>
            </w:r>
          </w:p>
          <w:p w14:paraId="74821A1D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Contribute to shared writing by verbally communicating ideas</w:t>
            </w:r>
          </w:p>
          <w:p w14:paraId="3BA0B91C" w14:textId="2F1284EC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430">
              <w:rPr>
                <w:rFonts w:ascii="Calibri" w:hAnsi="Calibri" w:cs="Calibri"/>
                <w:color w:val="000000"/>
                <w:sz w:val="20"/>
                <w:szCs w:val="20"/>
              </w:rPr>
              <w:t>Contribute to shared writing by writing ideas</w:t>
            </w:r>
          </w:p>
        </w:tc>
      </w:tr>
      <w:tr w:rsidR="00ED22D1" w:rsidRPr="001F0430" w14:paraId="532A336C" w14:textId="77777777" w:rsidTr="00ED22D1"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BF98E" w14:textId="77777777" w:rsidR="00ED22D1" w:rsidRPr="001F0430" w:rsidRDefault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Foundational Skills/ Language/ Listening and Speaking Standards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1A849" w14:textId="28DD6EF6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RF.K.1a: Follow words from left to right, top to bottom, and page by page.</w:t>
            </w:r>
          </w:p>
          <w:p w14:paraId="4694DE42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RF.K.1b: Recognize that spoken words are represented in written language by specific sequences of letters.</w:t>
            </w:r>
          </w:p>
          <w:p w14:paraId="6DBAC0C0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RF.K.1c: Recognize that words are separated by spaces in print.</w:t>
            </w:r>
          </w:p>
          <w:p w14:paraId="0D97EF57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RF.K.3b: Associate the long and short sounds with the common spellings (graphemes) for the five major vowels.</w:t>
            </w:r>
          </w:p>
          <w:p w14:paraId="0585769A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RF.K.3c: Read common high-frequency words by sight.</w:t>
            </w:r>
          </w:p>
          <w:p w14:paraId="66E8B900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b/>
                <w:bCs/>
                <w:sz w:val="20"/>
                <w:szCs w:val="20"/>
              </w:rPr>
              <w:t>SL.K.1a</w:t>
            </w:r>
            <w:r w:rsidRPr="001F0430">
              <w:rPr>
                <w:rFonts w:ascii="Calibri" w:hAnsi="Calibri" w:cs="Calibri"/>
                <w:sz w:val="20"/>
                <w:szCs w:val="20"/>
              </w:rPr>
              <w:t>: Follow agreed-upon rules for discussions</w:t>
            </w:r>
          </w:p>
          <w:p w14:paraId="623E64E5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b/>
                <w:bCs/>
                <w:sz w:val="20"/>
                <w:szCs w:val="20"/>
              </w:rPr>
              <w:t>SL.K.4</w:t>
            </w:r>
            <w:r w:rsidRPr="001F0430">
              <w:rPr>
                <w:rFonts w:ascii="Calibri" w:hAnsi="Calibri" w:cs="Calibri"/>
                <w:sz w:val="20"/>
                <w:szCs w:val="20"/>
              </w:rPr>
              <w:t>: Describe familiar people, places, things, and events and, with prompting and support, provide additional detail.</w:t>
            </w:r>
          </w:p>
          <w:p w14:paraId="26C851B4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L.K.1a: Print many upper- and lower-case letters.</w:t>
            </w:r>
          </w:p>
          <w:p w14:paraId="0B5ACAA0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L.K.1f: Produce and expand complete sentences in shared language activities.</w:t>
            </w:r>
          </w:p>
          <w:p w14:paraId="75043B17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L.K.2a: Capitalize the first word in a sentence and the pronoun I.</w:t>
            </w:r>
          </w:p>
          <w:p w14:paraId="5354A91D" w14:textId="59B759AB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L.K.2b: Recognize and name end punctuation.</w:t>
            </w:r>
          </w:p>
          <w:p w14:paraId="04F44460" w14:textId="77777777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L.K.2c: Write a letter or letters for most consonant and short-vowel sounds (phonemes).</w:t>
            </w:r>
          </w:p>
          <w:p w14:paraId="2461B359" w14:textId="29EFC3C2" w:rsidR="00ED22D1" w:rsidRPr="001F0430" w:rsidRDefault="00ED22D1" w:rsidP="00E15FF9">
            <w:pPr>
              <w:pStyle w:val="NormalWeb"/>
              <w:numPr>
                <w:ilvl w:val="0"/>
                <w:numId w:val="74"/>
              </w:numPr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1F0430">
              <w:rPr>
                <w:rFonts w:ascii="Calibri" w:hAnsi="Calibri" w:cs="Calibri"/>
                <w:sz w:val="20"/>
                <w:szCs w:val="20"/>
              </w:rPr>
              <w:t>L.K.6: Use words and phrases acquired through conversations, reading and being read to, and responding to texts.</w:t>
            </w:r>
          </w:p>
        </w:tc>
      </w:tr>
      <w:tr w:rsidR="009A772F" w:rsidRPr="001F0430" w14:paraId="01BC089A" w14:textId="77777777" w:rsidTr="009A772F">
        <w:trPr>
          <w:trHeight w:val="339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E99E0" w14:textId="1054AE61" w:rsidR="009A772F" w:rsidRPr="001F0430" w:rsidRDefault="009A772F" w:rsidP="009A772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Language supports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296D" w14:textId="34124C41" w:rsidR="009A772F" w:rsidRPr="001F0430" w:rsidRDefault="009A772F" w:rsidP="009A772F">
            <w:pPr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</w:rPr>
              <w:t>Sensory</w:t>
            </w:r>
            <w:r w:rsidRPr="001F0430">
              <w:rPr>
                <w:rFonts w:ascii="Calibri" w:hAnsi="Calibri" w:cs="Calibri"/>
              </w:rPr>
              <w:t xml:space="preserve">: pictures, physical activities      </w:t>
            </w:r>
            <w:r w:rsidRPr="001F0430">
              <w:rPr>
                <w:rFonts w:ascii="Calibri" w:hAnsi="Calibri" w:cs="Calibri"/>
                <w:b/>
                <w:bCs/>
              </w:rPr>
              <w:t>Graphic</w:t>
            </w:r>
            <w:r w:rsidRPr="001F0430">
              <w:rPr>
                <w:rFonts w:ascii="Calibri" w:hAnsi="Calibri" w:cs="Calibri"/>
              </w:rPr>
              <w:t xml:space="preserve">: sentence frames, chart    </w:t>
            </w:r>
            <w:r w:rsidRPr="001F0430">
              <w:rPr>
                <w:rFonts w:ascii="Calibri" w:hAnsi="Calibri" w:cs="Calibri"/>
                <w:b/>
                <w:bCs/>
              </w:rPr>
              <w:t>Interactive</w:t>
            </w:r>
            <w:r w:rsidRPr="001F0430">
              <w:rPr>
                <w:rFonts w:ascii="Calibri" w:hAnsi="Calibri" w:cs="Calibri"/>
              </w:rPr>
              <w:t>: In strategic partnerships</w:t>
            </w:r>
          </w:p>
        </w:tc>
      </w:tr>
      <w:tr w:rsidR="00ED22D1" w:rsidRPr="001F0430" w14:paraId="55770552" w14:textId="77777777" w:rsidTr="009A772F">
        <w:trPr>
          <w:trHeight w:val="609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3AB20" w14:textId="77777777" w:rsidR="00ED22D1" w:rsidRPr="001F0430" w:rsidRDefault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8ABE3" w14:textId="77777777" w:rsidR="00ED22D1" w:rsidRPr="001F0430" w:rsidRDefault="00ED22D1">
            <w:pPr>
              <w:spacing w:after="240"/>
              <w:rPr>
                <w:rFonts w:ascii="Calibri" w:hAnsi="Calibri" w:cs="Calibri"/>
              </w:rPr>
            </w:pPr>
          </w:p>
        </w:tc>
      </w:tr>
      <w:tr w:rsidR="00ED22D1" w:rsidRPr="001F0430" w14:paraId="4794A3D2" w14:textId="77777777" w:rsidTr="00E15FF9">
        <w:trPr>
          <w:trHeight w:val="591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3FD2B" w14:textId="77777777" w:rsidR="00ED22D1" w:rsidRPr="001F0430" w:rsidRDefault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4476A" w14:textId="794CA534" w:rsidR="00ED22D1" w:rsidRPr="001F0430" w:rsidRDefault="00ED22D1">
            <w:pPr>
              <w:spacing w:after="240"/>
              <w:rPr>
                <w:rFonts w:ascii="Calibri" w:hAnsi="Calibri" w:cs="Calibri"/>
              </w:rPr>
            </w:pPr>
          </w:p>
        </w:tc>
      </w:tr>
      <w:tr w:rsidR="00ED22D1" w:rsidRPr="001F0430" w14:paraId="65737563" w14:textId="77777777" w:rsidTr="00E15FF9">
        <w:trPr>
          <w:trHeight w:val="591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D81DD" w14:textId="77777777" w:rsidR="00ED22D1" w:rsidRPr="001F0430" w:rsidRDefault="00ED22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1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BB535" w14:textId="77777777" w:rsidR="00ED22D1" w:rsidRPr="001F0430" w:rsidRDefault="00ED22D1">
            <w:pPr>
              <w:spacing w:after="240"/>
              <w:rPr>
                <w:rFonts w:ascii="Calibri" w:hAnsi="Calibri" w:cs="Calibri"/>
              </w:rPr>
            </w:pPr>
            <w:r w:rsidRPr="001F0430">
              <w:rPr>
                <w:rFonts w:ascii="Calibri" w:hAnsi="Calibri" w:cs="Calibri"/>
              </w:rPr>
              <w:br/>
            </w:r>
          </w:p>
        </w:tc>
      </w:tr>
    </w:tbl>
    <w:p w14:paraId="71DFA331" w14:textId="77777777" w:rsidR="00ED22D1" w:rsidRPr="001F0430" w:rsidRDefault="00ED22D1" w:rsidP="00C001D7">
      <w:pPr>
        <w:rPr>
          <w:rFonts w:ascii="Calibri" w:hAnsi="Calibri" w:cs="Calibri"/>
          <w:sz w:val="22"/>
          <w:szCs w:val="22"/>
        </w:rPr>
      </w:pPr>
    </w:p>
    <w:sectPr w:rsidR="00ED22D1" w:rsidRPr="001F0430">
      <w:footerReference w:type="even" r:id="rId7"/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74FA" w14:textId="77777777" w:rsidR="00946C6D" w:rsidRDefault="00946C6D">
      <w:r>
        <w:separator/>
      </w:r>
    </w:p>
  </w:endnote>
  <w:endnote w:type="continuationSeparator" w:id="0">
    <w:p w14:paraId="0BC7B909" w14:textId="77777777" w:rsidR="00946C6D" w:rsidRDefault="0094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79598679"/>
      <w:docPartObj>
        <w:docPartGallery w:val="Page Numbers (Bottom of Page)"/>
        <w:docPartUnique/>
      </w:docPartObj>
    </w:sdtPr>
    <w:sdtContent>
      <w:p w14:paraId="63032C7F" w14:textId="1E0924BF" w:rsidR="00A753C1" w:rsidRDefault="00A753C1" w:rsidP="009D3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B256E0" w14:textId="7E216A97" w:rsidR="00681DC2" w:rsidRDefault="00681DC2" w:rsidP="00A753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color w:val="000000"/>
      </w:rPr>
    </w:pPr>
  </w:p>
  <w:p w14:paraId="7DBB91FC" w14:textId="77777777" w:rsidR="00681DC2" w:rsidRDefault="00681D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60809428"/>
      <w:docPartObj>
        <w:docPartGallery w:val="Page Numbers (Bottom of Page)"/>
        <w:docPartUnique/>
      </w:docPartObj>
    </w:sdtPr>
    <w:sdtContent>
      <w:p w14:paraId="212A3379" w14:textId="125340B5" w:rsidR="00A753C1" w:rsidRDefault="00A753C1" w:rsidP="009D3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39C937" w14:textId="53DF52AC" w:rsidR="00681DC2" w:rsidRPr="00A753C1" w:rsidRDefault="00354C17" w:rsidP="00A753C1">
    <w:pPr>
      <w:tabs>
        <w:tab w:val="center" w:pos="4680"/>
        <w:tab w:val="right" w:pos="9360"/>
      </w:tabs>
      <w:ind w:right="360"/>
      <w:jc w:val="center"/>
      <w:rPr>
        <w:rFonts w:ascii="Calibri" w:hAnsi="Calibri" w:cs="Calibri"/>
        <w:sz w:val="16"/>
        <w:szCs w:val="16"/>
      </w:rPr>
    </w:pPr>
    <w:r w:rsidRPr="001A49FC">
      <w:rPr>
        <w:rFonts w:ascii="Calibri" w:hAnsi="Calibri" w:cs="Calibri"/>
        <w:b/>
        <w:sz w:val="16"/>
        <w:szCs w:val="16"/>
      </w:rPr>
      <w:t>Kindergarten</w:t>
    </w:r>
    <w:r w:rsidR="002F0462" w:rsidRPr="001A49FC">
      <w:rPr>
        <w:rFonts w:ascii="Calibri" w:hAnsi="Calibri" w:cs="Calibri"/>
        <w:b/>
        <w:sz w:val="16"/>
        <w:szCs w:val="16"/>
      </w:rPr>
      <w:t>:</w:t>
    </w:r>
    <w:r w:rsidR="002F0462" w:rsidRPr="001A49FC">
      <w:rPr>
        <w:rFonts w:ascii="Calibri" w:hAnsi="Calibri" w:cs="Calibri"/>
        <w:sz w:val="16"/>
        <w:szCs w:val="16"/>
      </w:rPr>
      <w:t xml:space="preserve"> </w:t>
    </w:r>
    <w:r w:rsidRPr="001A49FC">
      <w:rPr>
        <w:rFonts w:ascii="Calibri" w:hAnsi="Calibri" w:cs="Calibri"/>
        <w:sz w:val="16"/>
        <w:szCs w:val="16"/>
      </w:rPr>
      <w:t>Unit 5 ELA &amp; Universal Theme</w:t>
    </w:r>
    <w:r w:rsidR="00BC7E32" w:rsidRPr="001A49FC">
      <w:rPr>
        <w:rFonts w:ascii="Calibri" w:hAnsi="Calibri" w:cs="Calibri"/>
        <w:sz w:val="16"/>
        <w:szCs w:val="16"/>
      </w:rPr>
      <w:t xml:space="preserve">: </w:t>
    </w:r>
    <w:r w:rsidRPr="001A49FC">
      <w:rPr>
        <w:rFonts w:ascii="Calibri" w:hAnsi="Calibri" w:cs="Calibri"/>
        <w:sz w:val="16"/>
        <w:szCs w:val="16"/>
      </w:rPr>
      <w:t>Emotions</w:t>
    </w:r>
    <w:r w:rsidRPr="001A49FC">
      <w:rPr>
        <w:rFonts w:ascii="Calibri" w:hAnsi="Calibri" w:cs="Calibri"/>
        <w:sz w:val="16"/>
        <w:szCs w:val="16"/>
      </w:rPr>
      <w:tab/>
    </w:r>
    <w:r w:rsidR="002F0462" w:rsidRPr="001A49FC">
      <w:rPr>
        <w:rFonts w:ascii="Calibri" w:hAnsi="Calibri" w:cs="Calibri"/>
        <w:sz w:val="16"/>
        <w:szCs w:val="16"/>
      </w:rPr>
      <w:t xml:space="preserve">              </w:t>
    </w:r>
    <w:r w:rsidR="00BC7E32" w:rsidRPr="001A49FC">
      <w:rPr>
        <w:rFonts w:ascii="Calibri" w:hAnsi="Calibri" w:cs="Calibri"/>
        <w:sz w:val="16"/>
        <w:szCs w:val="16"/>
      </w:rPr>
      <w:tab/>
    </w:r>
    <w:r w:rsidR="00BC7E32" w:rsidRPr="001A49FC">
      <w:rPr>
        <w:rFonts w:ascii="Calibri" w:hAnsi="Calibri" w:cs="Calibri"/>
        <w:sz w:val="16"/>
        <w:szCs w:val="16"/>
      </w:rPr>
      <w:tab/>
    </w:r>
    <w:r w:rsidR="002F0462" w:rsidRPr="001A49FC">
      <w:rPr>
        <w:rFonts w:ascii="Calibri" w:hAnsi="Calibri" w:cs="Calibri"/>
        <w:sz w:val="16"/>
        <w:szCs w:val="16"/>
      </w:rPr>
      <w:t xml:space="preserve">       © Center for Teaching for Biliteracy, LLC    </w:t>
    </w:r>
    <w:r w:rsidR="00BC7E32" w:rsidRPr="001A49FC">
      <w:rPr>
        <w:rFonts w:ascii="Calibri" w:hAnsi="Calibri" w:cs="Calibri"/>
        <w:sz w:val="16"/>
        <w:szCs w:val="16"/>
      </w:rPr>
      <w:t>202</w:t>
    </w:r>
    <w:r w:rsidR="00744BE4">
      <w:rPr>
        <w:rFonts w:ascii="Calibri" w:hAnsi="Calibri" w:cs="Calibri"/>
        <w:sz w:val="16"/>
        <w:szCs w:val="16"/>
      </w:rPr>
      <w:t>5</w:t>
    </w:r>
    <w:r w:rsidR="00A753C1">
      <w:rPr>
        <w:rFonts w:ascii="Calibri" w:hAnsi="Calibri" w:cs="Calibri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4B16" w14:textId="77777777" w:rsidR="00946C6D" w:rsidRDefault="00946C6D">
      <w:r>
        <w:separator/>
      </w:r>
    </w:p>
  </w:footnote>
  <w:footnote w:type="continuationSeparator" w:id="0">
    <w:p w14:paraId="0542D827" w14:textId="77777777" w:rsidR="00946C6D" w:rsidRDefault="00946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FBC"/>
    <w:multiLevelType w:val="multilevel"/>
    <w:tmpl w:val="F3AE10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3860E0"/>
    <w:multiLevelType w:val="multilevel"/>
    <w:tmpl w:val="78C6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D173A"/>
    <w:multiLevelType w:val="multilevel"/>
    <w:tmpl w:val="A8D80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2205E9"/>
    <w:multiLevelType w:val="hybridMultilevel"/>
    <w:tmpl w:val="C0F0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7CF"/>
    <w:multiLevelType w:val="multilevel"/>
    <w:tmpl w:val="C4906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AE1040F"/>
    <w:multiLevelType w:val="multilevel"/>
    <w:tmpl w:val="ACFA8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CB666F0"/>
    <w:multiLevelType w:val="multilevel"/>
    <w:tmpl w:val="87C63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E366F5B"/>
    <w:multiLevelType w:val="multilevel"/>
    <w:tmpl w:val="9E083D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008230B"/>
    <w:multiLevelType w:val="multilevel"/>
    <w:tmpl w:val="2F26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57E57"/>
    <w:multiLevelType w:val="multilevel"/>
    <w:tmpl w:val="404E5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20156B1"/>
    <w:multiLevelType w:val="multilevel"/>
    <w:tmpl w:val="21B80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23A7E1B"/>
    <w:multiLevelType w:val="multilevel"/>
    <w:tmpl w:val="53708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25049F7"/>
    <w:multiLevelType w:val="multilevel"/>
    <w:tmpl w:val="A5321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754204F"/>
    <w:multiLevelType w:val="multilevel"/>
    <w:tmpl w:val="81A4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EA5034"/>
    <w:multiLevelType w:val="multilevel"/>
    <w:tmpl w:val="484AB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DB86193"/>
    <w:multiLevelType w:val="multilevel"/>
    <w:tmpl w:val="2452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1470C"/>
    <w:multiLevelType w:val="multilevel"/>
    <w:tmpl w:val="CCA2D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165458F"/>
    <w:multiLevelType w:val="multilevel"/>
    <w:tmpl w:val="7CA6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784349"/>
    <w:multiLevelType w:val="multilevel"/>
    <w:tmpl w:val="07E65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2BD5F9E"/>
    <w:multiLevelType w:val="multilevel"/>
    <w:tmpl w:val="193EE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5334CF7"/>
    <w:multiLevelType w:val="multilevel"/>
    <w:tmpl w:val="CCB4C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7220C85"/>
    <w:multiLevelType w:val="multilevel"/>
    <w:tmpl w:val="1624B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9A85CD9"/>
    <w:multiLevelType w:val="multilevel"/>
    <w:tmpl w:val="58621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A467671"/>
    <w:multiLevelType w:val="multilevel"/>
    <w:tmpl w:val="50AEA9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A61074F"/>
    <w:multiLevelType w:val="hybridMultilevel"/>
    <w:tmpl w:val="08CA7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3130B9"/>
    <w:multiLevelType w:val="multilevel"/>
    <w:tmpl w:val="EBA2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8B1E7D"/>
    <w:multiLevelType w:val="hybridMultilevel"/>
    <w:tmpl w:val="2D2E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C76C47"/>
    <w:multiLevelType w:val="multilevel"/>
    <w:tmpl w:val="54CEBC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2EED654F"/>
    <w:multiLevelType w:val="multilevel"/>
    <w:tmpl w:val="AD7E30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2EF22A45"/>
    <w:multiLevelType w:val="hybridMultilevel"/>
    <w:tmpl w:val="6896A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A82643"/>
    <w:multiLevelType w:val="multilevel"/>
    <w:tmpl w:val="3EE68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30741B3"/>
    <w:multiLevelType w:val="multilevel"/>
    <w:tmpl w:val="46382A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33267B77"/>
    <w:multiLevelType w:val="multilevel"/>
    <w:tmpl w:val="AD96C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352E5804"/>
    <w:multiLevelType w:val="multilevel"/>
    <w:tmpl w:val="A45CEF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5732A9"/>
    <w:multiLevelType w:val="multilevel"/>
    <w:tmpl w:val="8DAC99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37BA06BA"/>
    <w:multiLevelType w:val="multilevel"/>
    <w:tmpl w:val="8ECEF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3A4A6CD2"/>
    <w:multiLevelType w:val="multilevel"/>
    <w:tmpl w:val="2416D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3AFC21EC"/>
    <w:multiLevelType w:val="multilevel"/>
    <w:tmpl w:val="2EA6E6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3B7372F5"/>
    <w:multiLevelType w:val="multilevel"/>
    <w:tmpl w:val="C526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E31C0F"/>
    <w:multiLevelType w:val="multilevel"/>
    <w:tmpl w:val="6610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D023CF7"/>
    <w:multiLevelType w:val="multilevel"/>
    <w:tmpl w:val="1018C2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0B174C8"/>
    <w:multiLevelType w:val="hybridMultilevel"/>
    <w:tmpl w:val="032AB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DC0422"/>
    <w:multiLevelType w:val="multilevel"/>
    <w:tmpl w:val="766A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96591C"/>
    <w:multiLevelType w:val="multilevel"/>
    <w:tmpl w:val="A94C7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2CF5153"/>
    <w:multiLevelType w:val="multilevel"/>
    <w:tmpl w:val="36BE9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4D286B"/>
    <w:multiLevelType w:val="multilevel"/>
    <w:tmpl w:val="8CA06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F7D46"/>
    <w:multiLevelType w:val="multilevel"/>
    <w:tmpl w:val="3F82BE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A255B3"/>
    <w:multiLevelType w:val="multilevel"/>
    <w:tmpl w:val="E54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5866B7"/>
    <w:multiLevelType w:val="hybridMultilevel"/>
    <w:tmpl w:val="928CAE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20701B"/>
    <w:multiLevelType w:val="multilevel"/>
    <w:tmpl w:val="FE52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AEF03A3"/>
    <w:multiLevelType w:val="hybridMultilevel"/>
    <w:tmpl w:val="7D84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5B183E"/>
    <w:multiLevelType w:val="multilevel"/>
    <w:tmpl w:val="649C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295441"/>
    <w:multiLevelType w:val="multilevel"/>
    <w:tmpl w:val="AE568CD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D6E3057"/>
    <w:multiLevelType w:val="multilevel"/>
    <w:tmpl w:val="8AE29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DD23872"/>
    <w:multiLevelType w:val="hybridMultilevel"/>
    <w:tmpl w:val="F7AE6C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C93885"/>
    <w:multiLevelType w:val="multilevel"/>
    <w:tmpl w:val="F12A8B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4F291653"/>
    <w:multiLevelType w:val="hybridMultilevel"/>
    <w:tmpl w:val="106C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520FB8"/>
    <w:multiLevelType w:val="hybridMultilevel"/>
    <w:tmpl w:val="11E02D26"/>
    <w:lvl w:ilvl="0" w:tplc="A93840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1893795"/>
    <w:multiLevelType w:val="multilevel"/>
    <w:tmpl w:val="2F6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23A4BCD"/>
    <w:multiLevelType w:val="multilevel"/>
    <w:tmpl w:val="899816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53D568B9"/>
    <w:multiLevelType w:val="multilevel"/>
    <w:tmpl w:val="AB6CB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54D10A8E"/>
    <w:multiLevelType w:val="multilevel"/>
    <w:tmpl w:val="C8B67D9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891FD0"/>
    <w:multiLevelType w:val="multilevel"/>
    <w:tmpl w:val="2BD4A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55F32129"/>
    <w:multiLevelType w:val="multilevel"/>
    <w:tmpl w:val="D1C0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6415412"/>
    <w:multiLevelType w:val="multilevel"/>
    <w:tmpl w:val="12B4D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57760F3D"/>
    <w:multiLevelType w:val="multilevel"/>
    <w:tmpl w:val="A79ED4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58ED4802"/>
    <w:multiLevelType w:val="multilevel"/>
    <w:tmpl w:val="76D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A0953C8"/>
    <w:multiLevelType w:val="multilevel"/>
    <w:tmpl w:val="ADDC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2A3A5A"/>
    <w:multiLevelType w:val="multilevel"/>
    <w:tmpl w:val="7FE605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5DC76A5C"/>
    <w:multiLevelType w:val="multilevel"/>
    <w:tmpl w:val="2940D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5E077F21"/>
    <w:multiLevelType w:val="multilevel"/>
    <w:tmpl w:val="CDF2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10C61B1"/>
    <w:multiLevelType w:val="multilevel"/>
    <w:tmpl w:val="11541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115346F"/>
    <w:multiLevelType w:val="multilevel"/>
    <w:tmpl w:val="84C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27444B6"/>
    <w:multiLevelType w:val="multilevel"/>
    <w:tmpl w:val="9C78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3D354A0"/>
    <w:multiLevelType w:val="multilevel"/>
    <w:tmpl w:val="6D56F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 w15:restartNumberingAfterBreak="0">
    <w:nsid w:val="645D22B0"/>
    <w:multiLevelType w:val="multilevel"/>
    <w:tmpl w:val="00B8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4D6411F"/>
    <w:multiLevelType w:val="multilevel"/>
    <w:tmpl w:val="F83EE8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6A256B31"/>
    <w:multiLevelType w:val="hybridMultilevel"/>
    <w:tmpl w:val="0722E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DD39C7"/>
    <w:multiLevelType w:val="multilevel"/>
    <w:tmpl w:val="823CCC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6D965309"/>
    <w:multiLevelType w:val="hybridMultilevel"/>
    <w:tmpl w:val="6EF06DF0"/>
    <w:lvl w:ilvl="0" w:tplc="F4945E3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DAB119C"/>
    <w:multiLevelType w:val="multilevel"/>
    <w:tmpl w:val="7BF6EE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6E447171"/>
    <w:multiLevelType w:val="multilevel"/>
    <w:tmpl w:val="8028F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ED5226A"/>
    <w:multiLevelType w:val="multilevel"/>
    <w:tmpl w:val="E270A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6F322FF5"/>
    <w:multiLevelType w:val="multilevel"/>
    <w:tmpl w:val="F578C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6F5443DF"/>
    <w:multiLevelType w:val="multilevel"/>
    <w:tmpl w:val="571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/>
        <w:color w:val="000000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1824EA1"/>
    <w:multiLevelType w:val="hybridMultilevel"/>
    <w:tmpl w:val="1EB68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2FD2748"/>
    <w:multiLevelType w:val="multilevel"/>
    <w:tmpl w:val="57D4D6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747C1738"/>
    <w:multiLevelType w:val="multilevel"/>
    <w:tmpl w:val="0E24CA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4F94A43"/>
    <w:multiLevelType w:val="hybridMultilevel"/>
    <w:tmpl w:val="3574FCE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9" w15:restartNumberingAfterBreak="0">
    <w:nsid w:val="762944BD"/>
    <w:multiLevelType w:val="multilevel"/>
    <w:tmpl w:val="9F4008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77CC1E52"/>
    <w:multiLevelType w:val="multilevel"/>
    <w:tmpl w:val="0E24CA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8564D5A"/>
    <w:multiLevelType w:val="multilevel"/>
    <w:tmpl w:val="61022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7ACA5F65"/>
    <w:multiLevelType w:val="multilevel"/>
    <w:tmpl w:val="C3AC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AF56C9D"/>
    <w:multiLevelType w:val="multilevel"/>
    <w:tmpl w:val="278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DB153B4"/>
    <w:multiLevelType w:val="multilevel"/>
    <w:tmpl w:val="B0E4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7970323">
    <w:abstractNumId w:val="40"/>
  </w:num>
  <w:num w:numId="2" w16cid:durableId="926228524">
    <w:abstractNumId w:val="82"/>
  </w:num>
  <w:num w:numId="3" w16cid:durableId="2123525390">
    <w:abstractNumId w:val="86"/>
  </w:num>
  <w:num w:numId="4" w16cid:durableId="1612323425">
    <w:abstractNumId w:val="14"/>
  </w:num>
  <w:num w:numId="5" w16cid:durableId="1807963961">
    <w:abstractNumId w:val="91"/>
  </w:num>
  <w:num w:numId="6" w16cid:durableId="1216814313">
    <w:abstractNumId w:val="45"/>
  </w:num>
  <w:num w:numId="7" w16cid:durableId="117259713">
    <w:abstractNumId w:val="74"/>
  </w:num>
  <w:num w:numId="8" w16cid:durableId="1189641078">
    <w:abstractNumId w:val="23"/>
  </w:num>
  <w:num w:numId="9" w16cid:durableId="1585648700">
    <w:abstractNumId w:val="6"/>
  </w:num>
  <w:num w:numId="10" w16cid:durableId="2056347074">
    <w:abstractNumId w:val="94"/>
  </w:num>
  <w:num w:numId="11" w16cid:durableId="1494684720">
    <w:abstractNumId w:val="62"/>
  </w:num>
  <w:num w:numId="12" w16cid:durableId="2053190411">
    <w:abstractNumId w:val="89"/>
  </w:num>
  <w:num w:numId="13" w16cid:durableId="1926265161">
    <w:abstractNumId w:val="53"/>
  </w:num>
  <w:num w:numId="14" w16cid:durableId="1331711788">
    <w:abstractNumId w:val="59"/>
  </w:num>
  <w:num w:numId="15" w16cid:durableId="1720394978">
    <w:abstractNumId w:val="60"/>
  </w:num>
  <w:num w:numId="16" w16cid:durableId="352846175">
    <w:abstractNumId w:val="7"/>
  </w:num>
  <w:num w:numId="17" w16cid:durableId="1988313048">
    <w:abstractNumId w:val="43"/>
  </w:num>
  <w:num w:numId="18" w16cid:durableId="1231498773">
    <w:abstractNumId w:val="69"/>
  </w:num>
  <w:num w:numId="19" w16cid:durableId="1735853753">
    <w:abstractNumId w:val="18"/>
  </w:num>
  <w:num w:numId="20" w16cid:durableId="253903293">
    <w:abstractNumId w:val="44"/>
  </w:num>
  <w:num w:numId="21" w16cid:durableId="2084520206">
    <w:abstractNumId w:val="28"/>
  </w:num>
  <w:num w:numId="22" w16cid:durableId="1280528079">
    <w:abstractNumId w:val="71"/>
  </w:num>
  <w:num w:numId="23" w16cid:durableId="1681733262">
    <w:abstractNumId w:val="78"/>
  </w:num>
  <w:num w:numId="24" w16cid:durableId="652029456">
    <w:abstractNumId w:val="16"/>
  </w:num>
  <w:num w:numId="25" w16cid:durableId="2120374759">
    <w:abstractNumId w:val="31"/>
  </w:num>
  <w:num w:numId="26" w16cid:durableId="1575164214">
    <w:abstractNumId w:val="9"/>
  </w:num>
  <w:num w:numId="27" w16cid:durableId="1079136919">
    <w:abstractNumId w:val="5"/>
  </w:num>
  <w:num w:numId="28" w16cid:durableId="783232500">
    <w:abstractNumId w:val="36"/>
  </w:num>
  <w:num w:numId="29" w16cid:durableId="542132044">
    <w:abstractNumId w:val="65"/>
  </w:num>
  <w:num w:numId="30" w16cid:durableId="748229887">
    <w:abstractNumId w:val="76"/>
  </w:num>
  <w:num w:numId="31" w16cid:durableId="1718697998">
    <w:abstractNumId w:val="35"/>
  </w:num>
  <w:num w:numId="32" w16cid:durableId="782577667">
    <w:abstractNumId w:val="0"/>
  </w:num>
  <w:num w:numId="33" w16cid:durableId="1432358317">
    <w:abstractNumId w:val="22"/>
  </w:num>
  <w:num w:numId="34" w16cid:durableId="1796092844">
    <w:abstractNumId w:val="19"/>
  </w:num>
  <w:num w:numId="35" w16cid:durableId="2140147662">
    <w:abstractNumId w:val="83"/>
  </w:num>
  <w:num w:numId="36" w16cid:durableId="528107415">
    <w:abstractNumId w:val="20"/>
  </w:num>
  <w:num w:numId="37" w16cid:durableId="1511067197">
    <w:abstractNumId w:val="68"/>
  </w:num>
  <w:num w:numId="38" w16cid:durableId="856970964">
    <w:abstractNumId w:val="2"/>
  </w:num>
  <w:num w:numId="39" w16cid:durableId="1936011501">
    <w:abstractNumId w:val="80"/>
  </w:num>
  <w:num w:numId="40" w16cid:durableId="56441341">
    <w:abstractNumId w:val="10"/>
  </w:num>
  <w:num w:numId="41" w16cid:durableId="881668507">
    <w:abstractNumId w:val="12"/>
  </w:num>
  <w:num w:numId="42" w16cid:durableId="1266108035">
    <w:abstractNumId w:val="34"/>
  </w:num>
  <w:num w:numId="43" w16cid:durableId="1214463791">
    <w:abstractNumId w:val="37"/>
  </w:num>
  <w:num w:numId="44" w16cid:durableId="342362909">
    <w:abstractNumId w:val="55"/>
  </w:num>
  <w:num w:numId="45" w16cid:durableId="977566081">
    <w:abstractNumId w:val="30"/>
  </w:num>
  <w:num w:numId="46" w16cid:durableId="8335579">
    <w:abstractNumId w:val="11"/>
  </w:num>
  <w:num w:numId="47" w16cid:durableId="843127588">
    <w:abstractNumId w:val="4"/>
  </w:num>
  <w:num w:numId="48" w16cid:durableId="544753027">
    <w:abstractNumId w:val="21"/>
  </w:num>
  <w:num w:numId="49" w16cid:durableId="1610970738">
    <w:abstractNumId w:val="64"/>
  </w:num>
  <w:num w:numId="50" w16cid:durableId="2118213459">
    <w:abstractNumId w:val="27"/>
  </w:num>
  <w:num w:numId="51" w16cid:durableId="1815370738">
    <w:abstractNumId w:val="49"/>
  </w:num>
  <w:num w:numId="52" w16cid:durableId="253825560">
    <w:abstractNumId w:val="85"/>
  </w:num>
  <w:num w:numId="53" w16cid:durableId="1909269813">
    <w:abstractNumId w:val="77"/>
  </w:num>
  <w:num w:numId="54" w16cid:durableId="2012221093">
    <w:abstractNumId w:val="3"/>
  </w:num>
  <w:num w:numId="55" w16cid:durableId="91047441">
    <w:abstractNumId w:val="24"/>
  </w:num>
  <w:num w:numId="56" w16cid:durableId="1120417583">
    <w:abstractNumId w:val="29"/>
  </w:num>
  <w:num w:numId="57" w16cid:durableId="202720581">
    <w:abstractNumId w:val="26"/>
  </w:num>
  <w:num w:numId="58" w16cid:durableId="1546867779">
    <w:abstractNumId w:val="56"/>
  </w:num>
  <w:num w:numId="59" w16cid:durableId="863519571">
    <w:abstractNumId w:val="41"/>
  </w:num>
  <w:num w:numId="60" w16cid:durableId="853570686">
    <w:abstractNumId w:val="73"/>
  </w:num>
  <w:num w:numId="61" w16cid:durableId="1869677779">
    <w:abstractNumId w:val="50"/>
  </w:num>
  <w:num w:numId="62" w16cid:durableId="1360668549">
    <w:abstractNumId w:val="84"/>
  </w:num>
  <w:num w:numId="63" w16cid:durableId="2096824431">
    <w:abstractNumId w:val="75"/>
  </w:num>
  <w:num w:numId="64" w16cid:durableId="375396346">
    <w:abstractNumId w:val="54"/>
  </w:num>
  <w:num w:numId="65" w16cid:durableId="886642014">
    <w:abstractNumId w:val="32"/>
  </w:num>
  <w:num w:numId="66" w16cid:durableId="1668166888">
    <w:abstractNumId w:val="57"/>
  </w:num>
  <w:num w:numId="67" w16cid:durableId="2100984924">
    <w:abstractNumId w:val="70"/>
  </w:num>
  <w:num w:numId="68" w16cid:durableId="1146311778">
    <w:abstractNumId w:val="92"/>
  </w:num>
  <w:num w:numId="69" w16cid:durableId="117459200">
    <w:abstractNumId w:val="17"/>
  </w:num>
  <w:num w:numId="70" w16cid:durableId="1997219295">
    <w:abstractNumId w:val="42"/>
  </w:num>
  <w:num w:numId="71" w16cid:durableId="1593932469">
    <w:abstractNumId w:val="8"/>
  </w:num>
  <w:num w:numId="72" w16cid:durableId="1730836331">
    <w:abstractNumId w:val="58"/>
  </w:num>
  <w:num w:numId="73" w16cid:durableId="225531576">
    <w:abstractNumId w:val="13"/>
  </w:num>
  <w:num w:numId="74" w16cid:durableId="375351462">
    <w:abstractNumId w:val="61"/>
  </w:num>
  <w:num w:numId="75" w16cid:durableId="1255092707">
    <w:abstractNumId w:val="46"/>
  </w:num>
  <w:num w:numId="76" w16cid:durableId="1996914601">
    <w:abstractNumId w:val="48"/>
  </w:num>
  <w:num w:numId="77" w16cid:durableId="2135445507">
    <w:abstractNumId w:val="52"/>
  </w:num>
  <w:num w:numId="78" w16cid:durableId="1763449422">
    <w:abstractNumId w:val="47"/>
  </w:num>
  <w:num w:numId="79" w16cid:durableId="2035181580">
    <w:abstractNumId w:val="15"/>
  </w:num>
  <w:num w:numId="80" w16cid:durableId="358817959">
    <w:abstractNumId w:val="93"/>
  </w:num>
  <w:num w:numId="81" w16cid:durableId="196281097">
    <w:abstractNumId w:val="1"/>
  </w:num>
  <w:num w:numId="82" w16cid:durableId="76371242">
    <w:abstractNumId w:val="66"/>
  </w:num>
  <w:num w:numId="83" w16cid:durableId="1265697888">
    <w:abstractNumId w:val="51"/>
  </w:num>
  <w:num w:numId="84" w16cid:durableId="2133404250">
    <w:abstractNumId w:val="38"/>
  </w:num>
  <w:num w:numId="85" w16cid:durableId="1117137525">
    <w:abstractNumId w:val="39"/>
  </w:num>
  <w:num w:numId="86" w16cid:durableId="282031438">
    <w:abstractNumId w:val="63"/>
  </w:num>
  <w:num w:numId="87" w16cid:durableId="1836065875">
    <w:abstractNumId w:val="67"/>
  </w:num>
  <w:num w:numId="88" w16cid:durableId="1480919026">
    <w:abstractNumId w:val="72"/>
  </w:num>
  <w:num w:numId="89" w16cid:durableId="1008943555">
    <w:abstractNumId w:val="25"/>
  </w:num>
  <w:num w:numId="90" w16cid:durableId="1235041763">
    <w:abstractNumId w:val="81"/>
  </w:num>
  <w:num w:numId="91" w16cid:durableId="1805737651">
    <w:abstractNumId w:val="87"/>
  </w:num>
  <w:num w:numId="92" w16cid:durableId="1736704518">
    <w:abstractNumId w:val="33"/>
  </w:num>
  <w:num w:numId="93" w16cid:durableId="577130864">
    <w:abstractNumId w:val="88"/>
  </w:num>
  <w:num w:numId="94" w16cid:durableId="2140537598">
    <w:abstractNumId w:val="90"/>
  </w:num>
  <w:num w:numId="95" w16cid:durableId="2112309185">
    <w:abstractNumId w:val="7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C2"/>
    <w:rsid w:val="00004978"/>
    <w:rsid w:val="000244D8"/>
    <w:rsid w:val="00072AEF"/>
    <w:rsid w:val="00080815"/>
    <w:rsid w:val="000D596C"/>
    <w:rsid w:val="000E7191"/>
    <w:rsid w:val="00154978"/>
    <w:rsid w:val="001A388F"/>
    <w:rsid w:val="001A49FC"/>
    <w:rsid w:val="001B5E80"/>
    <w:rsid w:val="001E0DD8"/>
    <w:rsid w:val="001F0430"/>
    <w:rsid w:val="001F5B10"/>
    <w:rsid w:val="0020395F"/>
    <w:rsid w:val="00213272"/>
    <w:rsid w:val="00231613"/>
    <w:rsid w:val="00250926"/>
    <w:rsid w:val="002534F0"/>
    <w:rsid w:val="00257EB4"/>
    <w:rsid w:val="002624E2"/>
    <w:rsid w:val="002827D0"/>
    <w:rsid w:val="002A4A3F"/>
    <w:rsid w:val="002B22F0"/>
    <w:rsid w:val="002C4442"/>
    <w:rsid w:val="002C4EF7"/>
    <w:rsid w:val="002E1CB2"/>
    <w:rsid w:val="002F0462"/>
    <w:rsid w:val="002F53E8"/>
    <w:rsid w:val="00302859"/>
    <w:rsid w:val="0030402E"/>
    <w:rsid w:val="00354C17"/>
    <w:rsid w:val="00391788"/>
    <w:rsid w:val="00395585"/>
    <w:rsid w:val="003A22A8"/>
    <w:rsid w:val="003B71D2"/>
    <w:rsid w:val="003D3D8B"/>
    <w:rsid w:val="003E0ECD"/>
    <w:rsid w:val="003E0F6E"/>
    <w:rsid w:val="003F270A"/>
    <w:rsid w:val="0041408D"/>
    <w:rsid w:val="004163E7"/>
    <w:rsid w:val="004335CC"/>
    <w:rsid w:val="00476EB7"/>
    <w:rsid w:val="004F2063"/>
    <w:rsid w:val="004F5791"/>
    <w:rsid w:val="00500546"/>
    <w:rsid w:val="00537180"/>
    <w:rsid w:val="005466F5"/>
    <w:rsid w:val="0055124C"/>
    <w:rsid w:val="005676D3"/>
    <w:rsid w:val="0059412D"/>
    <w:rsid w:val="005A4CA0"/>
    <w:rsid w:val="005E7783"/>
    <w:rsid w:val="00630169"/>
    <w:rsid w:val="006759DB"/>
    <w:rsid w:val="00681DC2"/>
    <w:rsid w:val="00696309"/>
    <w:rsid w:val="00696EC4"/>
    <w:rsid w:val="006B2E98"/>
    <w:rsid w:val="006E5BC4"/>
    <w:rsid w:val="006F7A54"/>
    <w:rsid w:val="0070710A"/>
    <w:rsid w:val="00725931"/>
    <w:rsid w:val="00735AE5"/>
    <w:rsid w:val="00744BE4"/>
    <w:rsid w:val="00781DDE"/>
    <w:rsid w:val="0078575A"/>
    <w:rsid w:val="00790919"/>
    <w:rsid w:val="00792E92"/>
    <w:rsid w:val="007F3E8E"/>
    <w:rsid w:val="00801D49"/>
    <w:rsid w:val="008040E6"/>
    <w:rsid w:val="00813FB9"/>
    <w:rsid w:val="00827878"/>
    <w:rsid w:val="00840302"/>
    <w:rsid w:val="00855F2F"/>
    <w:rsid w:val="00861959"/>
    <w:rsid w:val="00863035"/>
    <w:rsid w:val="00877531"/>
    <w:rsid w:val="008B59AB"/>
    <w:rsid w:val="008C1631"/>
    <w:rsid w:val="008D018B"/>
    <w:rsid w:val="008E2332"/>
    <w:rsid w:val="008F6A7D"/>
    <w:rsid w:val="00903961"/>
    <w:rsid w:val="00917CA5"/>
    <w:rsid w:val="00944877"/>
    <w:rsid w:val="00946C6D"/>
    <w:rsid w:val="0095469B"/>
    <w:rsid w:val="009A772F"/>
    <w:rsid w:val="009B178C"/>
    <w:rsid w:val="009C6FF8"/>
    <w:rsid w:val="009E2EBF"/>
    <w:rsid w:val="00A04AEB"/>
    <w:rsid w:val="00A24667"/>
    <w:rsid w:val="00A46024"/>
    <w:rsid w:val="00A753C1"/>
    <w:rsid w:val="00AD122A"/>
    <w:rsid w:val="00AD1C3A"/>
    <w:rsid w:val="00B31F88"/>
    <w:rsid w:val="00B32826"/>
    <w:rsid w:val="00B4662C"/>
    <w:rsid w:val="00B6040B"/>
    <w:rsid w:val="00B65296"/>
    <w:rsid w:val="00B95BF8"/>
    <w:rsid w:val="00BC7E32"/>
    <w:rsid w:val="00C001D7"/>
    <w:rsid w:val="00C01F34"/>
    <w:rsid w:val="00C24624"/>
    <w:rsid w:val="00C273EB"/>
    <w:rsid w:val="00C32482"/>
    <w:rsid w:val="00C43692"/>
    <w:rsid w:val="00C46FA6"/>
    <w:rsid w:val="00C811F5"/>
    <w:rsid w:val="00CC2AFA"/>
    <w:rsid w:val="00CC6188"/>
    <w:rsid w:val="00D053E0"/>
    <w:rsid w:val="00D20D78"/>
    <w:rsid w:val="00D34DE6"/>
    <w:rsid w:val="00D972CD"/>
    <w:rsid w:val="00DC065B"/>
    <w:rsid w:val="00DE60DD"/>
    <w:rsid w:val="00E15FF9"/>
    <w:rsid w:val="00E654A3"/>
    <w:rsid w:val="00E66B0C"/>
    <w:rsid w:val="00E75C7F"/>
    <w:rsid w:val="00EA55EC"/>
    <w:rsid w:val="00ED22D1"/>
    <w:rsid w:val="00F009D8"/>
    <w:rsid w:val="00F04182"/>
    <w:rsid w:val="00F14BCF"/>
    <w:rsid w:val="00F27468"/>
    <w:rsid w:val="00F421A3"/>
    <w:rsid w:val="00F42461"/>
    <w:rsid w:val="00F50D6F"/>
    <w:rsid w:val="00F5161A"/>
    <w:rsid w:val="00FE6221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A2E4"/>
  <w15:docId w15:val="{4C12B2B1-91DC-A844-AB7C-AD5B62F6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02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F270A"/>
    <w:pPr>
      <w:ind w:left="720"/>
      <w:contextualSpacing/>
    </w:pPr>
  </w:style>
  <w:style w:type="table" w:styleId="TableGrid">
    <w:name w:val="Table Grid"/>
    <w:basedOn w:val="TableNormal"/>
    <w:uiPriority w:val="39"/>
    <w:rsid w:val="006E5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5BC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F04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462"/>
  </w:style>
  <w:style w:type="paragraph" w:styleId="Footer">
    <w:name w:val="footer"/>
    <w:basedOn w:val="Normal"/>
    <w:link w:val="FooterChar"/>
    <w:uiPriority w:val="99"/>
    <w:unhideWhenUsed/>
    <w:rsid w:val="002F04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462"/>
  </w:style>
  <w:style w:type="character" w:customStyle="1" w:styleId="Heading4Char">
    <w:name w:val="Heading 4 Char"/>
    <w:basedOn w:val="DefaultParagraphFont"/>
    <w:link w:val="Heading4"/>
    <w:uiPriority w:val="9"/>
    <w:semiHidden/>
    <w:rsid w:val="009B178C"/>
    <w:rPr>
      <w:b/>
    </w:rPr>
  </w:style>
  <w:style w:type="paragraph" w:customStyle="1" w:styleId="paragraph">
    <w:name w:val="paragraph"/>
    <w:basedOn w:val="Normal"/>
    <w:rsid w:val="00F2746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27468"/>
  </w:style>
  <w:style w:type="character" w:styleId="Hyperlink">
    <w:name w:val="Hyperlink"/>
    <w:basedOn w:val="DefaultParagraphFont"/>
    <w:uiPriority w:val="99"/>
    <w:unhideWhenUsed/>
    <w:rsid w:val="009546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69B"/>
    <w:rPr>
      <w:color w:val="605E5C"/>
      <w:shd w:val="clear" w:color="auto" w:fill="E1DFDD"/>
    </w:rPr>
  </w:style>
  <w:style w:type="character" w:customStyle="1" w:styleId="a-size-extra-large">
    <w:name w:val="a-size-extra-large"/>
    <w:basedOn w:val="DefaultParagraphFont"/>
    <w:rsid w:val="00917CA5"/>
  </w:style>
  <w:style w:type="paragraph" w:styleId="Revision">
    <w:name w:val="Revision"/>
    <w:hidden/>
    <w:uiPriority w:val="99"/>
    <w:semiHidden/>
    <w:rsid w:val="00004978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4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97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9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753C1"/>
  </w:style>
  <w:style w:type="character" w:styleId="FollowedHyperlink">
    <w:name w:val="FollowedHyperlink"/>
    <w:basedOn w:val="DefaultParagraphFont"/>
    <w:uiPriority w:val="99"/>
    <w:semiHidden/>
    <w:unhideWhenUsed/>
    <w:rsid w:val="003A22A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D018B"/>
    <w:rPr>
      <w:b/>
      <w:bCs/>
    </w:rPr>
  </w:style>
  <w:style w:type="character" w:styleId="Emphasis">
    <w:name w:val="Emphasis"/>
    <w:basedOn w:val="DefaultParagraphFont"/>
    <w:uiPriority w:val="20"/>
    <w:qFormat/>
    <w:rsid w:val="008D01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2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6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0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Karen Beeman</cp:lastModifiedBy>
  <cp:revision>3</cp:revision>
  <cp:lastPrinted>2024-07-31T20:33:00Z</cp:lastPrinted>
  <dcterms:created xsi:type="dcterms:W3CDTF">2026-02-26T18:56:00Z</dcterms:created>
  <dcterms:modified xsi:type="dcterms:W3CDTF">2026-02-26T18:57:00Z</dcterms:modified>
</cp:coreProperties>
</file>