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6D6D4D26" w14:textId="0CD8986C" w:rsidR="00621A18" w:rsidRPr="00D2788B" w:rsidRDefault="000714F4">
      <w:pPr>
        <w:jc w:val="center"/>
        <w:rPr>
          <w:rFonts w:asciiTheme="majorHAnsi" w:hAnsiTheme="majorHAnsi" w:cstheme="majorHAnsi"/>
          <w:b/>
          <w:bCs/>
          <w:sz w:val="40"/>
          <w:szCs w:val="40"/>
        </w:rPr>
      </w:pPr>
      <w:r>
        <w:rPr>
          <w:rFonts w:asciiTheme="majorHAnsi" w:hAnsiTheme="majorHAnsi" w:cstheme="majorHAnsi"/>
          <w:b/>
          <w:bCs/>
          <w:sz w:val="40"/>
          <w:szCs w:val="40"/>
        </w:rPr>
        <w:t xml:space="preserve"> </w:t>
      </w:r>
      <w:r w:rsidRPr="00D2788B">
        <w:rPr>
          <w:rFonts w:asciiTheme="majorHAnsi" w:hAnsiTheme="majorHAnsi" w:cstheme="majorHAnsi"/>
          <w:b/>
          <w:bCs/>
          <w:sz w:val="40"/>
          <w:szCs w:val="40"/>
        </w:rPr>
        <w:t xml:space="preserve">Developing Biliteracy Schedules </w:t>
      </w:r>
    </w:p>
    <w:p w14:paraId="1535913C" w14:textId="77777777" w:rsidR="00621A18" w:rsidRPr="00E179AE" w:rsidRDefault="00000000">
      <w:pPr>
        <w:jc w:val="center"/>
        <w:rPr>
          <w:rFonts w:asciiTheme="majorHAnsi" w:hAnsiTheme="majorHAnsi" w:cstheme="majorHAnsi"/>
          <w:sz w:val="28"/>
          <w:szCs w:val="28"/>
        </w:rPr>
      </w:pPr>
      <w:r w:rsidRPr="00E179AE">
        <w:rPr>
          <w:rFonts w:asciiTheme="majorHAnsi" w:hAnsiTheme="majorHAnsi" w:cstheme="majorHAnsi"/>
          <w:sz w:val="28"/>
          <w:szCs w:val="28"/>
        </w:rPr>
        <w:t>(that support your program goals, align with program pedagogy, and match the program language and content allocation plan)</w:t>
      </w:r>
    </w:p>
    <w:p w14:paraId="431169F6" w14:textId="77777777" w:rsidR="00621A18" w:rsidRPr="00D2788B" w:rsidRDefault="00621A18">
      <w:pPr>
        <w:rPr>
          <w:rFonts w:asciiTheme="majorHAnsi" w:hAnsiTheme="majorHAnsi" w:cstheme="majorHAnsi"/>
        </w:rPr>
      </w:pPr>
    </w:p>
    <w:p w14:paraId="0E1AE0EE" w14:textId="3E380936" w:rsidR="00621A18" w:rsidRPr="00D2788B" w:rsidRDefault="00000000">
      <w:pPr>
        <w:spacing w:line="360" w:lineRule="auto"/>
        <w:ind w:firstLine="720"/>
        <w:rPr>
          <w:rFonts w:asciiTheme="majorHAnsi" w:hAnsiTheme="majorHAnsi" w:cstheme="majorHAnsi"/>
        </w:rPr>
      </w:pPr>
      <w:r w:rsidRPr="00D2788B">
        <w:rPr>
          <w:rFonts w:asciiTheme="majorHAnsi" w:hAnsiTheme="majorHAnsi" w:cstheme="majorHAnsi"/>
        </w:rPr>
        <w:t xml:space="preserve">Teaching for biliteracy is different from teaching for </w:t>
      </w:r>
      <w:r w:rsidR="00E179AE" w:rsidRPr="00D2788B">
        <w:rPr>
          <w:rFonts w:asciiTheme="majorHAnsi" w:hAnsiTheme="majorHAnsi" w:cstheme="majorHAnsi"/>
        </w:rPr>
        <w:t>monoliteracy and</w:t>
      </w:r>
      <w:r w:rsidRPr="00D2788B">
        <w:rPr>
          <w:rFonts w:asciiTheme="majorHAnsi" w:hAnsiTheme="majorHAnsi" w:cstheme="majorHAnsi"/>
        </w:rPr>
        <w:t xml:space="preserve"> therefore requires a multilingual lens when developing schedules. The language allocation plan describes how much daily instruction will occur in each program language at each grade level. The content allocation plan describes which content areas will be taught in which program language at each grade level, and the direction of the Bridge for each content area.  Biliteracy schedules translate these two biliteracy structures (language allocation and content allocation) into a daily schedule that reflects the teaching for biliteracy recommendations, supports developing bilinguals in reaching the goals of biliteracy, and allows teachers the time to fully implement biliteracy instruction that reflects the evidence-based practices in the program pedagogy.</w:t>
      </w:r>
    </w:p>
    <w:p w14:paraId="3833C6C7" w14:textId="77777777" w:rsidR="00621A18" w:rsidRPr="00D2788B" w:rsidRDefault="00000000">
      <w:pPr>
        <w:spacing w:line="360" w:lineRule="auto"/>
        <w:ind w:firstLine="720"/>
        <w:rPr>
          <w:rFonts w:asciiTheme="majorHAnsi" w:hAnsiTheme="majorHAnsi" w:cstheme="majorHAnsi"/>
        </w:rPr>
      </w:pPr>
      <w:r w:rsidRPr="00D2788B">
        <w:rPr>
          <w:rFonts w:asciiTheme="majorHAnsi" w:hAnsiTheme="majorHAnsi" w:cstheme="majorHAnsi"/>
        </w:rPr>
        <w:t>The table of contents below includes tools and resources to develop and evaluate biliteracy schedules and ensure they align with the program vision, pedagogy, and language and content allocation plan.</w:t>
      </w:r>
    </w:p>
    <w:p w14:paraId="355DA29A" w14:textId="77777777" w:rsidR="00621A18" w:rsidRPr="00D2788B" w:rsidRDefault="00621A18">
      <w:pPr>
        <w:rPr>
          <w:rFonts w:asciiTheme="majorHAnsi" w:hAnsiTheme="majorHAnsi" w:cstheme="majorHAnsi"/>
        </w:rPr>
      </w:pPr>
    </w:p>
    <w:tbl>
      <w:tblPr>
        <w:tblStyle w:val="a"/>
        <w:tblW w:w="1051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14"/>
      </w:tblGrid>
      <w:tr w:rsidR="00621A18" w:rsidRPr="00D2788B" w14:paraId="6F54E8DE" w14:textId="77777777">
        <w:tc>
          <w:tcPr>
            <w:tcW w:w="10514" w:type="dxa"/>
            <w:tcMar>
              <w:top w:w="100" w:type="dxa"/>
              <w:left w:w="100" w:type="dxa"/>
              <w:bottom w:w="100" w:type="dxa"/>
              <w:right w:w="100" w:type="dxa"/>
            </w:tcMar>
          </w:tcPr>
          <w:p w14:paraId="6433AD68" w14:textId="77777777" w:rsidR="00621A18" w:rsidRPr="00D2788B" w:rsidRDefault="00000000">
            <w:pPr>
              <w:widowControl w:val="0"/>
              <w:spacing w:line="360" w:lineRule="auto"/>
              <w:jc w:val="center"/>
              <w:rPr>
                <w:rFonts w:asciiTheme="majorHAnsi" w:hAnsiTheme="majorHAnsi" w:cstheme="majorHAnsi"/>
                <w:sz w:val="26"/>
                <w:szCs w:val="26"/>
              </w:rPr>
            </w:pPr>
            <w:bookmarkStart w:id="0" w:name="4r8vfami3vbk" w:colFirst="0" w:colLast="0"/>
            <w:bookmarkEnd w:id="0"/>
            <w:r w:rsidRPr="00D2788B">
              <w:rPr>
                <w:rFonts w:asciiTheme="majorHAnsi" w:hAnsiTheme="majorHAnsi" w:cstheme="majorHAnsi"/>
                <w:sz w:val="26"/>
                <w:szCs w:val="26"/>
              </w:rPr>
              <w:t>Table of Contents</w:t>
            </w:r>
          </w:p>
          <w:p w14:paraId="2D906937" w14:textId="77777777" w:rsidR="00621A18" w:rsidRPr="00D2788B" w:rsidRDefault="00621A18">
            <w:pPr>
              <w:widowControl w:val="0"/>
              <w:numPr>
                <w:ilvl w:val="0"/>
                <w:numId w:val="11"/>
              </w:numPr>
              <w:spacing w:line="360" w:lineRule="auto"/>
              <w:rPr>
                <w:rFonts w:asciiTheme="majorHAnsi" w:hAnsiTheme="majorHAnsi" w:cstheme="majorHAnsi"/>
                <w:sz w:val="24"/>
                <w:szCs w:val="24"/>
              </w:rPr>
            </w:pPr>
            <w:hyperlink w:anchor="8c13n75thnbd">
              <w:r w:rsidRPr="00D2788B">
                <w:rPr>
                  <w:rFonts w:asciiTheme="majorHAnsi" w:hAnsiTheme="majorHAnsi" w:cstheme="majorHAnsi"/>
                  <w:color w:val="1155CC"/>
                  <w:sz w:val="24"/>
                  <w:szCs w:val="24"/>
                  <w:u w:val="single"/>
                </w:rPr>
                <w:t>What is a biliteracy schedule?</w:t>
              </w:r>
            </w:hyperlink>
          </w:p>
          <w:p w14:paraId="1821352E" w14:textId="77777777" w:rsidR="00621A18" w:rsidRPr="00D2788B" w:rsidRDefault="00621A18">
            <w:pPr>
              <w:widowControl w:val="0"/>
              <w:numPr>
                <w:ilvl w:val="0"/>
                <w:numId w:val="11"/>
              </w:numPr>
              <w:spacing w:line="360" w:lineRule="auto"/>
              <w:rPr>
                <w:rFonts w:asciiTheme="majorHAnsi" w:hAnsiTheme="majorHAnsi" w:cstheme="majorHAnsi"/>
                <w:sz w:val="24"/>
                <w:szCs w:val="24"/>
              </w:rPr>
            </w:pPr>
            <w:hyperlink w:anchor="wbybq5psgk16">
              <w:r w:rsidRPr="00D2788B">
                <w:rPr>
                  <w:rFonts w:asciiTheme="majorHAnsi" w:hAnsiTheme="majorHAnsi" w:cstheme="majorHAnsi"/>
                  <w:color w:val="1155CC"/>
                  <w:sz w:val="24"/>
                  <w:szCs w:val="24"/>
                  <w:u w:val="single"/>
                </w:rPr>
                <w:t xml:space="preserve">Shifting a </w:t>
              </w:r>
            </w:hyperlink>
            <w:hyperlink w:anchor="wbybq5psgk16">
              <w:r w:rsidRPr="00D2788B">
                <w:rPr>
                  <w:rFonts w:asciiTheme="majorHAnsi" w:hAnsiTheme="majorHAnsi" w:cstheme="majorHAnsi"/>
                  <w:color w:val="1155CC"/>
                  <w:sz w:val="24"/>
                  <w:szCs w:val="24"/>
                  <w:u w:val="single"/>
                </w:rPr>
                <w:t>Monoliteracy</w:t>
              </w:r>
            </w:hyperlink>
            <w:hyperlink w:anchor="wbybq5psgk16">
              <w:r w:rsidRPr="00D2788B">
                <w:rPr>
                  <w:rFonts w:asciiTheme="majorHAnsi" w:hAnsiTheme="majorHAnsi" w:cstheme="majorHAnsi"/>
                  <w:color w:val="1155CC"/>
                  <w:sz w:val="24"/>
                  <w:szCs w:val="24"/>
                  <w:u w:val="single"/>
                </w:rPr>
                <w:t xml:space="preserve"> Schedule to a Biliteracy Schedule</w:t>
              </w:r>
            </w:hyperlink>
          </w:p>
          <w:p w14:paraId="4D01E327" w14:textId="77777777" w:rsidR="00621A18" w:rsidRPr="00D2788B" w:rsidRDefault="00621A18">
            <w:pPr>
              <w:widowControl w:val="0"/>
              <w:numPr>
                <w:ilvl w:val="0"/>
                <w:numId w:val="11"/>
              </w:numPr>
              <w:spacing w:line="360" w:lineRule="auto"/>
              <w:rPr>
                <w:rFonts w:asciiTheme="majorHAnsi" w:hAnsiTheme="majorHAnsi" w:cstheme="majorHAnsi"/>
                <w:sz w:val="24"/>
                <w:szCs w:val="24"/>
              </w:rPr>
            </w:pPr>
            <w:hyperlink w:anchor="tepa7gu4nicb">
              <w:r w:rsidRPr="00D2788B">
                <w:rPr>
                  <w:rFonts w:asciiTheme="majorHAnsi" w:hAnsiTheme="majorHAnsi" w:cstheme="majorHAnsi"/>
                  <w:color w:val="1155CC"/>
                  <w:sz w:val="24"/>
                  <w:szCs w:val="24"/>
                  <w:u w:val="single"/>
                </w:rPr>
                <w:t>Guidance tools for creating biliteracy schedules</w:t>
              </w:r>
            </w:hyperlink>
          </w:p>
          <w:p w14:paraId="5C7426E8" w14:textId="77777777" w:rsidR="00621A18" w:rsidRPr="00D2788B" w:rsidRDefault="00621A18">
            <w:pPr>
              <w:widowControl w:val="0"/>
              <w:numPr>
                <w:ilvl w:val="0"/>
                <w:numId w:val="11"/>
              </w:numPr>
              <w:spacing w:line="360" w:lineRule="auto"/>
              <w:rPr>
                <w:rFonts w:asciiTheme="majorHAnsi" w:hAnsiTheme="majorHAnsi" w:cstheme="majorHAnsi"/>
                <w:sz w:val="24"/>
                <w:szCs w:val="24"/>
              </w:rPr>
            </w:pPr>
            <w:hyperlink w:anchor="iz6oaxm6ynmd">
              <w:r w:rsidRPr="00D2788B">
                <w:rPr>
                  <w:rFonts w:asciiTheme="majorHAnsi" w:hAnsiTheme="majorHAnsi" w:cstheme="majorHAnsi"/>
                  <w:color w:val="1155CC"/>
                  <w:sz w:val="24"/>
                  <w:szCs w:val="24"/>
                  <w:u w:val="single"/>
                </w:rPr>
                <w:t>Experience from the Field: Pitfalls and Recommendations</w:t>
              </w:r>
            </w:hyperlink>
          </w:p>
          <w:p w14:paraId="6F058704" w14:textId="77777777" w:rsidR="00621A18" w:rsidRPr="00D2788B" w:rsidRDefault="00621A18">
            <w:pPr>
              <w:widowControl w:val="0"/>
              <w:numPr>
                <w:ilvl w:val="0"/>
                <w:numId w:val="23"/>
              </w:numPr>
              <w:spacing w:line="360" w:lineRule="auto"/>
              <w:rPr>
                <w:rFonts w:asciiTheme="majorHAnsi" w:hAnsiTheme="majorHAnsi" w:cstheme="majorHAnsi"/>
                <w:sz w:val="24"/>
                <w:szCs w:val="24"/>
              </w:rPr>
            </w:pPr>
            <w:hyperlink w:anchor="s54ai5n9lcpm">
              <w:r w:rsidRPr="00D2788B">
                <w:rPr>
                  <w:rFonts w:asciiTheme="majorHAnsi" w:hAnsiTheme="majorHAnsi" w:cstheme="majorHAnsi"/>
                  <w:color w:val="1155CC"/>
                  <w:sz w:val="24"/>
                  <w:szCs w:val="24"/>
                  <w:u w:val="single"/>
                </w:rPr>
                <w:t>Sample 80/20 Biliteracy Schedule</w:t>
              </w:r>
            </w:hyperlink>
          </w:p>
          <w:p w14:paraId="4219A481" w14:textId="77777777" w:rsidR="00621A18" w:rsidRPr="00D2788B" w:rsidRDefault="00621A18">
            <w:pPr>
              <w:widowControl w:val="0"/>
              <w:numPr>
                <w:ilvl w:val="0"/>
                <w:numId w:val="23"/>
              </w:numPr>
              <w:spacing w:line="360" w:lineRule="auto"/>
              <w:rPr>
                <w:rFonts w:asciiTheme="majorHAnsi" w:hAnsiTheme="majorHAnsi" w:cstheme="majorHAnsi"/>
                <w:sz w:val="24"/>
                <w:szCs w:val="24"/>
              </w:rPr>
            </w:pPr>
            <w:hyperlink w:anchor="9ehwb8l7fxgs">
              <w:r w:rsidRPr="00D2788B">
                <w:rPr>
                  <w:rFonts w:asciiTheme="majorHAnsi" w:hAnsiTheme="majorHAnsi" w:cstheme="majorHAnsi"/>
                  <w:color w:val="1155CC"/>
                  <w:sz w:val="24"/>
                  <w:szCs w:val="24"/>
                  <w:u w:val="single"/>
                </w:rPr>
                <w:t>Sample 50/50 Biliteracy Schedule</w:t>
              </w:r>
            </w:hyperlink>
          </w:p>
          <w:p w14:paraId="6CC8D309" w14:textId="77777777" w:rsidR="00621A18" w:rsidRPr="00D2788B" w:rsidRDefault="00621A18">
            <w:pPr>
              <w:widowControl w:val="0"/>
              <w:numPr>
                <w:ilvl w:val="0"/>
                <w:numId w:val="23"/>
              </w:numPr>
              <w:spacing w:line="360" w:lineRule="auto"/>
              <w:rPr>
                <w:rFonts w:asciiTheme="majorHAnsi" w:hAnsiTheme="majorHAnsi" w:cstheme="majorHAnsi"/>
                <w:sz w:val="24"/>
                <w:szCs w:val="24"/>
              </w:rPr>
            </w:pPr>
            <w:hyperlink w:anchor="l9urbpe8nkv7">
              <w:r w:rsidRPr="00D2788B">
                <w:rPr>
                  <w:rFonts w:asciiTheme="majorHAnsi" w:hAnsiTheme="majorHAnsi" w:cstheme="majorHAnsi"/>
                  <w:color w:val="1155CC"/>
                  <w:sz w:val="24"/>
                  <w:szCs w:val="24"/>
                  <w:u w:val="single"/>
                </w:rPr>
                <w:t>References and Additional Resources</w:t>
              </w:r>
            </w:hyperlink>
          </w:p>
        </w:tc>
      </w:tr>
    </w:tbl>
    <w:p w14:paraId="27767C5E" w14:textId="77777777" w:rsidR="00621A18" w:rsidRPr="00D2788B" w:rsidRDefault="00621A18">
      <w:pPr>
        <w:widowControl w:val="0"/>
        <w:spacing w:line="240" w:lineRule="auto"/>
        <w:rPr>
          <w:rFonts w:asciiTheme="majorHAnsi" w:hAnsiTheme="majorHAnsi" w:cstheme="majorHAnsi"/>
          <w:b/>
          <w:bCs/>
        </w:rPr>
      </w:pPr>
    </w:p>
    <w:p w14:paraId="078DF566" w14:textId="77777777" w:rsidR="00621A18" w:rsidRPr="00D2788B" w:rsidRDefault="00621A18">
      <w:pPr>
        <w:widowControl w:val="0"/>
        <w:spacing w:line="240" w:lineRule="auto"/>
        <w:rPr>
          <w:rFonts w:asciiTheme="majorHAnsi" w:hAnsiTheme="majorHAnsi" w:cstheme="majorHAnsi"/>
          <w:b/>
          <w:bCs/>
        </w:rPr>
      </w:pPr>
    </w:p>
    <w:p w14:paraId="6C0BF5F6" w14:textId="77777777" w:rsidR="00621A18" w:rsidRPr="00D2788B" w:rsidRDefault="00621A18">
      <w:pPr>
        <w:widowControl w:val="0"/>
        <w:spacing w:line="240" w:lineRule="auto"/>
        <w:rPr>
          <w:rFonts w:asciiTheme="majorHAnsi" w:hAnsiTheme="majorHAnsi" w:cstheme="majorHAnsi"/>
          <w:b/>
          <w:bCs/>
        </w:rPr>
      </w:pPr>
    </w:p>
    <w:p w14:paraId="21E7C924" w14:textId="77777777" w:rsidR="00621A18" w:rsidRPr="00D2788B" w:rsidRDefault="00621A18">
      <w:pPr>
        <w:widowControl w:val="0"/>
        <w:spacing w:line="240" w:lineRule="auto"/>
        <w:rPr>
          <w:rFonts w:asciiTheme="majorHAnsi" w:hAnsiTheme="majorHAnsi" w:cstheme="majorHAnsi"/>
          <w:b/>
          <w:bCs/>
        </w:rPr>
      </w:pPr>
    </w:p>
    <w:p w14:paraId="541C3DC6" w14:textId="77777777" w:rsidR="00621A18" w:rsidRPr="00D2788B" w:rsidRDefault="00621A18">
      <w:pPr>
        <w:widowControl w:val="0"/>
        <w:spacing w:line="240" w:lineRule="auto"/>
        <w:rPr>
          <w:rFonts w:asciiTheme="majorHAnsi" w:hAnsiTheme="majorHAnsi" w:cstheme="majorHAnsi"/>
          <w:b/>
          <w:bCs/>
        </w:rPr>
      </w:pPr>
    </w:p>
    <w:p w14:paraId="5A7AAAA5" w14:textId="77777777" w:rsidR="00621A18" w:rsidRPr="00D2788B" w:rsidRDefault="00621A18">
      <w:pPr>
        <w:widowControl w:val="0"/>
        <w:spacing w:line="240" w:lineRule="auto"/>
        <w:rPr>
          <w:rFonts w:asciiTheme="majorHAnsi" w:hAnsiTheme="majorHAnsi" w:cstheme="majorHAnsi"/>
          <w:b/>
          <w:bCs/>
        </w:rPr>
      </w:pPr>
    </w:p>
    <w:p w14:paraId="2EF1745A" w14:textId="77777777" w:rsidR="00621A18" w:rsidRPr="00D2788B" w:rsidRDefault="00621A18">
      <w:pPr>
        <w:widowControl w:val="0"/>
        <w:spacing w:line="240" w:lineRule="auto"/>
        <w:rPr>
          <w:rFonts w:asciiTheme="majorHAnsi" w:hAnsiTheme="majorHAnsi" w:cstheme="majorHAnsi"/>
          <w:b/>
          <w:bCs/>
        </w:rPr>
      </w:pPr>
    </w:p>
    <w:p w14:paraId="00097691" w14:textId="77777777" w:rsidR="00621A18" w:rsidRPr="00D2788B" w:rsidRDefault="00621A18">
      <w:pPr>
        <w:widowControl w:val="0"/>
        <w:spacing w:line="240" w:lineRule="auto"/>
        <w:rPr>
          <w:rFonts w:asciiTheme="majorHAnsi" w:hAnsiTheme="majorHAnsi" w:cstheme="majorHAnsi"/>
          <w:b/>
          <w:bCs/>
        </w:rPr>
      </w:pPr>
    </w:p>
    <w:p w14:paraId="0616524D" w14:textId="77777777" w:rsidR="00621A18" w:rsidRPr="00D2788B" w:rsidRDefault="00621A18">
      <w:pPr>
        <w:widowControl w:val="0"/>
        <w:spacing w:line="240" w:lineRule="auto"/>
        <w:rPr>
          <w:rFonts w:asciiTheme="majorHAnsi" w:hAnsiTheme="majorHAnsi" w:cstheme="majorHAnsi"/>
          <w:b/>
          <w:bCs/>
        </w:rPr>
      </w:pPr>
    </w:p>
    <w:p w14:paraId="42C050B7" w14:textId="77777777" w:rsidR="00621A18" w:rsidRPr="00D2788B" w:rsidRDefault="00621A18">
      <w:pPr>
        <w:widowControl w:val="0"/>
        <w:spacing w:line="240" w:lineRule="auto"/>
        <w:rPr>
          <w:rFonts w:asciiTheme="majorHAnsi" w:hAnsiTheme="majorHAnsi" w:cstheme="majorHAnsi"/>
          <w:b/>
          <w:bCs/>
        </w:rPr>
      </w:pPr>
    </w:p>
    <w:p w14:paraId="4CF51EE6" w14:textId="77777777" w:rsidR="00D2788B" w:rsidRPr="00D2788B" w:rsidRDefault="00D2788B">
      <w:pPr>
        <w:widowControl w:val="0"/>
        <w:spacing w:line="240" w:lineRule="auto"/>
        <w:rPr>
          <w:rFonts w:asciiTheme="majorHAnsi" w:hAnsiTheme="majorHAnsi" w:cstheme="majorHAnsi"/>
          <w:b/>
          <w:bCs/>
        </w:rPr>
      </w:pPr>
    </w:p>
    <w:p w14:paraId="66E558F1" w14:textId="77777777" w:rsidR="00621A18" w:rsidRDefault="00621A18">
      <w:pPr>
        <w:widowControl w:val="0"/>
        <w:spacing w:line="240" w:lineRule="auto"/>
        <w:rPr>
          <w:rFonts w:asciiTheme="majorHAnsi" w:hAnsiTheme="majorHAnsi" w:cstheme="majorHAnsi"/>
          <w:b/>
          <w:bCs/>
        </w:rPr>
      </w:pPr>
    </w:p>
    <w:p w14:paraId="79EDDD29" w14:textId="77777777" w:rsidR="00E179AE" w:rsidRPr="00D2788B" w:rsidRDefault="00E179AE">
      <w:pPr>
        <w:widowControl w:val="0"/>
        <w:spacing w:line="240" w:lineRule="auto"/>
        <w:rPr>
          <w:rFonts w:asciiTheme="majorHAnsi" w:hAnsiTheme="majorHAnsi" w:cstheme="majorHAnsi"/>
          <w:b/>
          <w:bCs/>
        </w:rPr>
      </w:pPr>
    </w:p>
    <w:p w14:paraId="0791F4F0" w14:textId="77777777" w:rsidR="00621A18" w:rsidRPr="00D2788B" w:rsidRDefault="00000000">
      <w:pPr>
        <w:widowControl w:val="0"/>
        <w:spacing w:line="240" w:lineRule="auto"/>
        <w:rPr>
          <w:rFonts w:asciiTheme="majorHAnsi" w:hAnsiTheme="majorHAnsi" w:cstheme="majorHAnsi"/>
        </w:rPr>
      </w:pPr>
      <w:bookmarkStart w:id="1" w:name="8c13n75thnbd" w:colFirst="0" w:colLast="0"/>
      <w:bookmarkEnd w:id="1"/>
      <w:r w:rsidRPr="00D2788B">
        <w:rPr>
          <w:rFonts w:asciiTheme="majorHAnsi" w:hAnsiTheme="majorHAnsi" w:cstheme="majorHAnsi"/>
          <w:b/>
          <w:bCs/>
        </w:rPr>
        <w:lastRenderedPageBreak/>
        <w:t xml:space="preserve">What is a biliteracy schedule? </w:t>
      </w:r>
      <w:r w:rsidRPr="00D2788B">
        <w:rPr>
          <w:rFonts w:asciiTheme="majorHAnsi" w:hAnsiTheme="majorHAnsi" w:cstheme="majorHAnsi"/>
        </w:rPr>
        <w:t>(</w:t>
      </w:r>
      <w:hyperlink w:anchor="4r8vfami3vbk">
        <w:r w:rsidR="00621A18" w:rsidRPr="00D2788B">
          <w:rPr>
            <w:rFonts w:asciiTheme="majorHAnsi" w:hAnsiTheme="majorHAnsi" w:cstheme="majorHAnsi"/>
            <w:color w:val="1155CC"/>
            <w:u w:val="single"/>
          </w:rPr>
          <w:t>Return to the table of contents</w:t>
        </w:r>
      </w:hyperlink>
      <w:r w:rsidRPr="00D2788B">
        <w:rPr>
          <w:rFonts w:asciiTheme="majorHAnsi" w:hAnsiTheme="majorHAnsi" w:cstheme="majorHAnsi"/>
        </w:rPr>
        <w:t>)</w:t>
      </w:r>
    </w:p>
    <w:p w14:paraId="056E576F" w14:textId="77777777" w:rsidR="00621A18" w:rsidRPr="00D2788B" w:rsidRDefault="00621A18">
      <w:pPr>
        <w:widowControl w:val="0"/>
        <w:spacing w:line="240" w:lineRule="auto"/>
        <w:rPr>
          <w:rFonts w:asciiTheme="majorHAnsi" w:hAnsiTheme="majorHAnsi" w:cstheme="majorHAnsi"/>
        </w:rPr>
      </w:pPr>
    </w:p>
    <w:p w14:paraId="751CF24C" w14:textId="77777777" w:rsidR="00621A18" w:rsidRPr="00D2788B" w:rsidRDefault="00000000">
      <w:pPr>
        <w:widowControl w:val="0"/>
        <w:spacing w:line="240" w:lineRule="auto"/>
        <w:rPr>
          <w:rFonts w:asciiTheme="majorHAnsi" w:hAnsiTheme="majorHAnsi" w:cstheme="majorHAnsi"/>
        </w:rPr>
      </w:pPr>
      <w:r w:rsidRPr="00D2788B">
        <w:rPr>
          <w:rFonts w:asciiTheme="majorHAnsi" w:hAnsiTheme="majorHAnsi" w:cstheme="majorHAnsi"/>
        </w:rPr>
        <w:t xml:space="preserve">A biliteracy schedule uses the program language and content allocation plan to clearly articulate the amount of instructional minutes students will receive in each program language. In addition, the schedule allocates blocks of time for instruction in each program language that allow the evidence-based practices described in the pedagogy to come to life in the classroom. </w:t>
      </w:r>
    </w:p>
    <w:p w14:paraId="7288378E" w14:textId="77777777" w:rsidR="00621A18" w:rsidRPr="00D2788B" w:rsidRDefault="00621A18">
      <w:pPr>
        <w:widowControl w:val="0"/>
        <w:spacing w:line="240" w:lineRule="auto"/>
        <w:rPr>
          <w:rFonts w:asciiTheme="majorHAnsi" w:hAnsiTheme="majorHAnsi" w:cstheme="majorHAnsi"/>
        </w:rPr>
      </w:pPr>
    </w:p>
    <w:p w14:paraId="6EC83CA4" w14:textId="77777777" w:rsidR="00621A18" w:rsidRPr="00D2788B" w:rsidRDefault="00000000">
      <w:pPr>
        <w:widowControl w:val="0"/>
        <w:spacing w:line="240" w:lineRule="auto"/>
        <w:rPr>
          <w:rFonts w:asciiTheme="majorHAnsi" w:hAnsiTheme="majorHAnsi" w:cstheme="majorHAnsi"/>
        </w:rPr>
      </w:pPr>
      <w:r w:rsidRPr="00D2788B">
        <w:rPr>
          <w:rFonts w:asciiTheme="majorHAnsi" w:hAnsiTheme="majorHAnsi" w:cstheme="majorHAnsi"/>
        </w:rPr>
        <w:t xml:space="preserve">A biliteracy schedule is a structure that supports the program goals, aligns with program pedagogy, and matches the program language and content allocation plan.  In addition:   </w:t>
      </w:r>
    </w:p>
    <w:p w14:paraId="12CB5BBD" w14:textId="77777777" w:rsidR="00621A18" w:rsidRPr="00D2788B" w:rsidRDefault="00621A18">
      <w:pPr>
        <w:widowControl w:val="0"/>
        <w:spacing w:line="240" w:lineRule="auto"/>
        <w:rPr>
          <w:rFonts w:asciiTheme="majorHAnsi" w:hAnsiTheme="majorHAnsi" w:cstheme="majorHAnsi"/>
        </w:rPr>
      </w:pPr>
    </w:p>
    <w:p w14:paraId="1E8B1464" w14:textId="77777777" w:rsidR="00621A18" w:rsidRPr="00D2788B" w:rsidRDefault="00000000">
      <w:pPr>
        <w:widowControl w:val="0"/>
        <w:numPr>
          <w:ilvl w:val="0"/>
          <w:numId w:val="22"/>
        </w:numPr>
        <w:spacing w:line="240" w:lineRule="auto"/>
        <w:rPr>
          <w:rFonts w:asciiTheme="majorHAnsi" w:hAnsiTheme="majorHAnsi" w:cstheme="majorHAnsi"/>
        </w:rPr>
      </w:pPr>
      <w:r w:rsidRPr="00D2788B">
        <w:rPr>
          <w:rFonts w:asciiTheme="majorHAnsi" w:hAnsiTheme="majorHAnsi" w:cstheme="majorHAnsi"/>
        </w:rPr>
        <w:t>Daily minutes for instruction in the non-English language and in English reflect the percentages allocated to these languages in the program language and content allocation plan.</w:t>
      </w:r>
    </w:p>
    <w:p w14:paraId="5899F2AE" w14:textId="77777777" w:rsidR="00621A18" w:rsidRPr="00D2788B" w:rsidRDefault="00621A18">
      <w:pPr>
        <w:widowControl w:val="0"/>
        <w:spacing w:line="240" w:lineRule="auto"/>
        <w:ind w:left="720"/>
        <w:rPr>
          <w:rFonts w:asciiTheme="majorHAnsi" w:hAnsiTheme="majorHAnsi" w:cstheme="majorHAnsi"/>
        </w:rPr>
      </w:pPr>
    </w:p>
    <w:p w14:paraId="24FFD973" w14:textId="77777777" w:rsidR="00621A18" w:rsidRPr="00D2788B" w:rsidRDefault="00000000">
      <w:pPr>
        <w:widowControl w:val="0"/>
        <w:numPr>
          <w:ilvl w:val="0"/>
          <w:numId w:val="22"/>
        </w:numPr>
        <w:spacing w:line="240" w:lineRule="auto"/>
        <w:rPr>
          <w:rFonts w:asciiTheme="majorHAnsi" w:hAnsiTheme="majorHAnsi" w:cstheme="majorHAnsi"/>
        </w:rPr>
      </w:pPr>
      <w:r w:rsidRPr="00D2788B">
        <w:rPr>
          <w:rFonts w:asciiTheme="majorHAnsi" w:hAnsiTheme="majorHAnsi" w:cstheme="majorHAnsi"/>
        </w:rPr>
        <w:t>Daily instructional time in each program language aligns with the content identified in the program language and content allocation plan.</w:t>
      </w:r>
    </w:p>
    <w:p w14:paraId="0645DB43" w14:textId="77777777" w:rsidR="00621A18" w:rsidRPr="00D2788B" w:rsidRDefault="00621A18">
      <w:pPr>
        <w:widowControl w:val="0"/>
        <w:spacing w:line="240" w:lineRule="auto"/>
        <w:ind w:left="720"/>
        <w:rPr>
          <w:rFonts w:asciiTheme="majorHAnsi" w:hAnsiTheme="majorHAnsi" w:cstheme="majorHAnsi"/>
        </w:rPr>
      </w:pPr>
    </w:p>
    <w:p w14:paraId="40F93B95" w14:textId="77777777" w:rsidR="00621A18" w:rsidRPr="00D2788B" w:rsidRDefault="00000000">
      <w:pPr>
        <w:widowControl w:val="0"/>
        <w:numPr>
          <w:ilvl w:val="0"/>
          <w:numId w:val="22"/>
        </w:numPr>
        <w:spacing w:line="240" w:lineRule="auto"/>
        <w:rPr>
          <w:rFonts w:asciiTheme="majorHAnsi" w:hAnsiTheme="majorHAnsi" w:cstheme="majorHAnsi"/>
        </w:rPr>
      </w:pPr>
      <w:r w:rsidRPr="00D2788B">
        <w:rPr>
          <w:rFonts w:asciiTheme="majorHAnsi" w:hAnsiTheme="majorHAnsi" w:cstheme="majorHAnsi"/>
        </w:rPr>
        <w:t>There is designated time for language arts in each program language (daily).</w:t>
      </w:r>
    </w:p>
    <w:p w14:paraId="346F9D58" w14:textId="77777777" w:rsidR="00621A18" w:rsidRPr="00D2788B" w:rsidRDefault="00621A18">
      <w:pPr>
        <w:widowControl w:val="0"/>
        <w:spacing w:line="240" w:lineRule="auto"/>
        <w:ind w:left="720"/>
        <w:rPr>
          <w:rFonts w:asciiTheme="majorHAnsi" w:hAnsiTheme="majorHAnsi" w:cstheme="majorHAnsi"/>
        </w:rPr>
      </w:pPr>
    </w:p>
    <w:p w14:paraId="38F4071F" w14:textId="77777777" w:rsidR="00621A18" w:rsidRPr="00D2788B" w:rsidRDefault="00000000">
      <w:pPr>
        <w:widowControl w:val="0"/>
        <w:numPr>
          <w:ilvl w:val="0"/>
          <w:numId w:val="22"/>
        </w:numPr>
        <w:spacing w:line="240" w:lineRule="auto"/>
        <w:rPr>
          <w:rFonts w:asciiTheme="majorHAnsi" w:hAnsiTheme="majorHAnsi" w:cstheme="majorHAnsi"/>
        </w:rPr>
      </w:pPr>
      <w:r w:rsidRPr="00D2788B">
        <w:rPr>
          <w:rFonts w:asciiTheme="majorHAnsi" w:hAnsiTheme="majorHAnsi" w:cstheme="majorHAnsi"/>
        </w:rPr>
        <w:t>Each language includes a large block of time for integrated instruction in each language.</w:t>
      </w:r>
    </w:p>
    <w:p w14:paraId="04C1F50D" w14:textId="77777777" w:rsidR="00621A18" w:rsidRPr="00D2788B" w:rsidRDefault="00000000">
      <w:pPr>
        <w:widowControl w:val="0"/>
        <w:spacing w:line="240" w:lineRule="auto"/>
        <w:ind w:left="720"/>
        <w:rPr>
          <w:rFonts w:asciiTheme="majorHAnsi" w:hAnsiTheme="majorHAnsi" w:cstheme="majorHAnsi"/>
        </w:rPr>
      </w:pPr>
      <w:r w:rsidRPr="00D2788B">
        <w:rPr>
          <w:rFonts w:asciiTheme="majorHAnsi" w:hAnsiTheme="majorHAnsi" w:cstheme="majorHAnsi"/>
        </w:rPr>
        <w:t xml:space="preserve"> </w:t>
      </w:r>
    </w:p>
    <w:p w14:paraId="1FE29D76" w14:textId="01C519F9" w:rsidR="00621A18" w:rsidRPr="00D2788B" w:rsidRDefault="00000000">
      <w:pPr>
        <w:widowControl w:val="0"/>
        <w:numPr>
          <w:ilvl w:val="0"/>
          <w:numId w:val="22"/>
        </w:numPr>
        <w:spacing w:line="240" w:lineRule="auto"/>
        <w:rPr>
          <w:rFonts w:asciiTheme="majorHAnsi" w:hAnsiTheme="majorHAnsi" w:cstheme="majorHAnsi"/>
        </w:rPr>
      </w:pPr>
      <w:r w:rsidRPr="00D2788B">
        <w:rPr>
          <w:rFonts w:asciiTheme="majorHAnsi" w:hAnsiTheme="majorHAnsi" w:cstheme="majorHAnsi"/>
        </w:rPr>
        <w:t xml:space="preserve">The amount of instructional time in each program language is maximized (for every grade level).  The schedule reduces the </w:t>
      </w:r>
      <w:r w:rsidR="00E179AE" w:rsidRPr="00D2788B">
        <w:rPr>
          <w:rFonts w:asciiTheme="majorHAnsi" w:hAnsiTheme="majorHAnsi" w:cstheme="majorHAnsi"/>
        </w:rPr>
        <w:t>number</w:t>
      </w:r>
      <w:r w:rsidRPr="00D2788B">
        <w:rPr>
          <w:rFonts w:asciiTheme="majorHAnsi" w:hAnsiTheme="majorHAnsi" w:cstheme="majorHAnsi"/>
        </w:rPr>
        <w:t xml:space="preserve"> of times students switch languages in a day (preferably one switch a day) and does not include small, isolated blocks of times.</w:t>
      </w:r>
    </w:p>
    <w:p w14:paraId="53BF7203" w14:textId="77777777" w:rsidR="00621A18" w:rsidRPr="00D2788B" w:rsidRDefault="00621A18">
      <w:pPr>
        <w:widowControl w:val="0"/>
        <w:spacing w:line="240" w:lineRule="auto"/>
        <w:ind w:left="720"/>
        <w:rPr>
          <w:rFonts w:asciiTheme="majorHAnsi" w:hAnsiTheme="majorHAnsi" w:cstheme="majorHAnsi"/>
        </w:rPr>
      </w:pPr>
    </w:p>
    <w:p w14:paraId="7285B521" w14:textId="77777777" w:rsidR="00621A18" w:rsidRPr="00D2788B" w:rsidRDefault="00000000">
      <w:pPr>
        <w:widowControl w:val="0"/>
        <w:numPr>
          <w:ilvl w:val="0"/>
          <w:numId w:val="22"/>
        </w:numPr>
        <w:spacing w:line="240" w:lineRule="auto"/>
        <w:rPr>
          <w:rFonts w:asciiTheme="majorHAnsi" w:hAnsiTheme="majorHAnsi" w:cstheme="majorHAnsi"/>
        </w:rPr>
      </w:pPr>
      <w:r w:rsidRPr="00D2788B">
        <w:rPr>
          <w:rFonts w:asciiTheme="majorHAnsi" w:hAnsiTheme="majorHAnsi" w:cstheme="majorHAnsi"/>
        </w:rPr>
        <w:t>Classroom routines, like calendar time or class meetings, are assigned a time and language so that students do not experience these routines twice in a day.</w:t>
      </w:r>
    </w:p>
    <w:p w14:paraId="0E829D3D" w14:textId="77777777" w:rsidR="00621A18" w:rsidRPr="00D2788B" w:rsidRDefault="00621A18">
      <w:pPr>
        <w:widowControl w:val="0"/>
        <w:spacing w:line="240" w:lineRule="auto"/>
        <w:ind w:left="720"/>
        <w:rPr>
          <w:rFonts w:asciiTheme="majorHAnsi" w:hAnsiTheme="majorHAnsi" w:cstheme="majorHAnsi"/>
        </w:rPr>
      </w:pPr>
    </w:p>
    <w:p w14:paraId="43D6F65D" w14:textId="77777777" w:rsidR="00621A18" w:rsidRPr="00D2788B" w:rsidRDefault="00000000">
      <w:pPr>
        <w:widowControl w:val="0"/>
        <w:numPr>
          <w:ilvl w:val="0"/>
          <w:numId w:val="22"/>
        </w:numPr>
        <w:spacing w:line="240" w:lineRule="auto"/>
        <w:rPr>
          <w:rFonts w:asciiTheme="majorHAnsi" w:hAnsiTheme="majorHAnsi" w:cstheme="majorHAnsi"/>
        </w:rPr>
      </w:pPr>
      <w:r w:rsidRPr="00D2788B">
        <w:rPr>
          <w:rFonts w:asciiTheme="majorHAnsi" w:hAnsiTheme="majorHAnsi" w:cstheme="majorHAnsi"/>
        </w:rPr>
        <w:t>The Bridge is not included in the schedule, though it is an instructional practice expected to occur at the end of each unit in each program language in adherence with the program language and content allocation plan.</w:t>
      </w:r>
    </w:p>
    <w:p w14:paraId="28B63962" w14:textId="77777777" w:rsidR="00621A18" w:rsidRPr="00D2788B" w:rsidRDefault="00621A18">
      <w:pPr>
        <w:widowControl w:val="0"/>
        <w:spacing w:line="240" w:lineRule="auto"/>
        <w:ind w:left="720"/>
        <w:rPr>
          <w:rFonts w:asciiTheme="majorHAnsi" w:hAnsiTheme="majorHAnsi" w:cstheme="majorHAnsi"/>
        </w:rPr>
      </w:pPr>
    </w:p>
    <w:p w14:paraId="71C43825" w14:textId="77777777" w:rsidR="00621A18" w:rsidRPr="00D2788B" w:rsidRDefault="00000000">
      <w:pPr>
        <w:widowControl w:val="0"/>
        <w:numPr>
          <w:ilvl w:val="0"/>
          <w:numId w:val="22"/>
        </w:numPr>
        <w:spacing w:line="240" w:lineRule="auto"/>
        <w:rPr>
          <w:rFonts w:asciiTheme="majorHAnsi" w:hAnsiTheme="majorHAnsi" w:cstheme="majorHAnsi"/>
        </w:rPr>
      </w:pPr>
      <w:r w:rsidRPr="00D2788B">
        <w:rPr>
          <w:rFonts w:asciiTheme="majorHAnsi" w:hAnsiTheme="majorHAnsi" w:cstheme="majorHAnsi"/>
        </w:rPr>
        <w:t xml:space="preserve">If there is an intervention block, it happens only once in a day. This is also the time that is used for special services for the grade level so that students do not miss Tier 1 instruction. </w:t>
      </w:r>
    </w:p>
    <w:p w14:paraId="0FAAD197" w14:textId="77777777" w:rsidR="00621A18" w:rsidRPr="00D2788B" w:rsidRDefault="00621A18">
      <w:pPr>
        <w:widowControl w:val="0"/>
        <w:spacing w:line="240" w:lineRule="auto"/>
        <w:rPr>
          <w:rFonts w:asciiTheme="majorHAnsi" w:hAnsiTheme="majorHAnsi" w:cstheme="majorHAnsi"/>
          <w:b/>
          <w:bCs/>
        </w:rPr>
      </w:pPr>
    </w:p>
    <w:p w14:paraId="273741C8" w14:textId="77777777" w:rsidR="00621A18" w:rsidRPr="00D2788B" w:rsidRDefault="00621A18">
      <w:pPr>
        <w:widowControl w:val="0"/>
        <w:spacing w:line="240" w:lineRule="auto"/>
        <w:jc w:val="center"/>
        <w:rPr>
          <w:rFonts w:asciiTheme="majorHAnsi" w:hAnsiTheme="majorHAnsi" w:cstheme="majorHAnsi"/>
          <w:b/>
          <w:bCs/>
        </w:rPr>
      </w:pPr>
    </w:p>
    <w:p w14:paraId="0DE36AC7" w14:textId="77777777" w:rsidR="00621A18" w:rsidRPr="00D2788B" w:rsidRDefault="00000000">
      <w:pPr>
        <w:widowControl w:val="0"/>
        <w:spacing w:line="240" w:lineRule="auto"/>
        <w:rPr>
          <w:rFonts w:asciiTheme="majorHAnsi" w:hAnsiTheme="majorHAnsi" w:cstheme="majorHAnsi"/>
        </w:rPr>
      </w:pPr>
      <w:bookmarkStart w:id="2" w:name="wbybq5psgk16" w:colFirst="0" w:colLast="0"/>
      <w:bookmarkEnd w:id="2"/>
      <w:r w:rsidRPr="00D2788B">
        <w:rPr>
          <w:rFonts w:asciiTheme="majorHAnsi" w:hAnsiTheme="majorHAnsi" w:cstheme="majorHAnsi"/>
          <w:b/>
          <w:bCs/>
        </w:rPr>
        <w:t xml:space="preserve">Shifting a Monoliteracy Schedule to a Biliteracy Schedule </w:t>
      </w:r>
      <w:r w:rsidRPr="00D2788B">
        <w:rPr>
          <w:rFonts w:asciiTheme="majorHAnsi" w:hAnsiTheme="majorHAnsi" w:cstheme="majorHAnsi"/>
        </w:rPr>
        <w:t>(</w:t>
      </w:r>
      <w:hyperlink w:anchor="4r8vfami3vbk">
        <w:r w:rsidR="00621A18" w:rsidRPr="00D2788B">
          <w:rPr>
            <w:rFonts w:asciiTheme="majorHAnsi" w:hAnsiTheme="majorHAnsi" w:cstheme="majorHAnsi"/>
            <w:color w:val="1155CC"/>
            <w:u w:val="single"/>
          </w:rPr>
          <w:t>Return to the table of contents</w:t>
        </w:r>
      </w:hyperlink>
      <w:r w:rsidRPr="00D2788B">
        <w:rPr>
          <w:rFonts w:asciiTheme="majorHAnsi" w:hAnsiTheme="majorHAnsi" w:cstheme="majorHAnsi"/>
        </w:rPr>
        <w:t>)</w:t>
      </w:r>
    </w:p>
    <w:p w14:paraId="688414F4" w14:textId="77777777" w:rsidR="00621A18" w:rsidRPr="00D2788B" w:rsidRDefault="00621A18">
      <w:pPr>
        <w:widowControl w:val="0"/>
        <w:spacing w:line="240" w:lineRule="auto"/>
        <w:rPr>
          <w:rFonts w:asciiTheme="majorHAnsi" w:hAnsiTheme="majorHAnsi" w:cstheme="majorHAnsi"/>
        </w:rPr>
      </w:pPr>
    </w:p>
    <w:p w14:paraId="2E24CB7A" w14:textId="6A5424B2" w:rsidR="00621A18" w:rsidRPr="00D2788B" w:rsidRDefault="00000000">
      <w:pPr>
        <w:widowControl w:val="0"/>
        <w:rPr>
          <w:rFonts w:asciiTheme="majorHAnsi" w:hAnsiTheme="majorHAnsi" w:cstheme="majorHAnsi"/>
        </w:rPr>
      </w:pPr>
      <w:r w:rsidRPr="00D2788B">
        <w:rPr>
          <w:rFonts w:asciiTheme="majorHAnsi" w:hAnsiTheme="majorHAnsi" w:cstheme="majorHAnsi"/>
        </w:rPr>
        <w:t xml:space="preserve">In our work with biliteracy programs across the United States, we have seen many districts struggle with creating biliteracy schedules. This task requires districts to take what is typically a </w:t>
      </w:r>
      <w:r w:rsidR="00E179AE" w:rsidRPr="00D2788B">
        <w:rPr>
          <w:rFonts w:asciiTheme="majorHAnsi" w:hAnsiTheme="majorHAnsi" w:cstheme="majorHAnsi"/>
        </w:rPr>
        <w:t>5- or 6-hour</w:t>
      </w:r>
      <w:r w:rsidRPr="00D2788B">
        <w:rPr>
          <w:rFonts w:asciiTheme="majorHAnsi" w:hAnsiTheme="majorHAnsi" w:cstheme="majorHAnsi"/>
        </w:rPr>
        <w:t xml:space="preserve"> school day that has been designed for monoliteracy (literacy and content in one language only) and structure it, without adding any hours to the day, to support teaching for biliteracy. </w:t>
      </w:r>
    </w:p>
    <w:p w14:paraId="549EE44E" w14:textId="77777777" w:rsidR="00621A18" w:rsidRPr="00D2788B" w:rsidRDefault="00621A18">
      <w:pPr>
        <w:widowControl w:val="0"/>
        <w:rPr>
          <w:rFonts w:asciiTheme="majorHAnsi" w:hAnsiTheme="majorHAnsi" w:cstheme="majorHAnsi"/>
        </w:rPr>
      </w:pPr>
    </w:p>
    <w:p w14:paraId="6EA96E22" w14:textId="77777777" w:rsidR="00621A18" w:rsidRPr="00D2788B" w:rsidRDefault="00000000">
      <w:pPr>
        <w:widowControl w:val="0"/>
        <w:rPr>
          <w:rFonts w:asciiTheme="majorHAnsi" w:hAnsiTheme="majorHAnsi" w:cstheme="majorHAnsi"/>
        </w:rPr>
      </w:pPr>
      <w:r w:rsidRPr="00D2788B">
        <w:rPr>
          <w:rFonts w:asciiTheme="majorHAnsi" w:hAnsiTheme="majorHAnsi" w:cstheme="majorHAnsi"/>
        </w:rPr>
        <w:t xml:space="preserve">Students in a biliteracy program are expected to cover two languages in the same amount of time that their monolingual counterparts have for one language. Because monoliteracy schedules are organized around only </w:t>
      </w:r>
      <w:r w:rsidRPr="00D2788B">
        <w:rPr>
          <w:rFonts w:asciiTheme="majorHAnsi" w:hAnsiTheme="majorHAnsi" w:cstheme="majorHAnsi"/>
          <w:i/>
          <w:iCs/>
        </w:rPr>
        <w:t>one</w:t>
      </w:r>
      <w:r w:rsidRPr="00D2788B">
        <w:rPr>
          <w:rFonts w:asciiTheme="majorHAnsi" w:hAnsiTheme="majorHAnsi" w:cstheme="majorHAnsi"/>
        </w:rPr>
        <w:t xml:space="preserve"> language arts class a day, simply taking a monoliteracy daily schedule and assigning a percentage of that schedule to Spanish and the balance to English does not provide for daily literacy instruction in two languages. In some cases, we have seen monoliteracy schedules that silo the elements of literacy instruction: reading instruction separate from writing instruction, and a separate time for literacy foundational skills instruction. This kind of separation of the elements of </w:t>
      </w:r>
      <w:r w:rsidRPr="00D2788B">
        <w:rPr>
          <w:rFonts w:asciiTheme="majorHAnsi" w:hAnsiTheme="majorHAnsi" w:cstheme="majorHAnsi"/>
        </w:rPr>
        <w:lastRenderedPageBreak/>
        <w:t xml:space="preserve">literacy is contrary to the design of the literacy standards (Council of Chief State School Officers &amp; National Governors’ Association, 2021; Minnesota Department of Education, 2020; Texas Essential Knowledge and Skills, 2017) and to the evidenced-based practices effective for developing bilinguals (Escamilla, et. al., 2022). In addition, there is just not enough time in the day to teach siloed literacy instruction in two languages. </w:t>
      </w:r>
    </w:p>
    <w:p w14:paraId="74F2FA78" w14:textId="77777777" w:rsidR="00621A18" w:rsidRPr="00D2788B" w:rsidRDefault="00621A18">
      <w:pPr>
        <w:widowControl w:val="0"/>
        <w:rPr>
          <w:rFonts w:asciiTheme="majorHAnsi" w:hAnsiTheme="majorHAnsi" w:cstheme="majorHAnsi"/>
        </w:rPr>
      </w:pPr>
    </w:p>
    <w:p w14:paraId="287FD1FE" w14:textId="4EC4845C" w:rsidR="00621A18" w:rsidRPr="00D2788B" w:rsidRDefault="00000000">
      <w:pPr>
        <w:widowControl w:val="0"/>
        <w:rPr>
          <w:rFonts w:asciiTheme="majorHAnsi" w:hAnsiTheme="majorHAnsi" w:cstheme="majorHAnsi"/>
        </w:rPr>
      </w:pPr>
      <w:r w:rsidRPr="00D2788B">
        <w:rPr>
          <w:rFonts w:asciiTheme="majorHAnsi" w:hAnsiTheme="majorHAnsi" w:cstheme="majorHAnsi"/>
        </w:rPr>
        <w:t xml:space="preserve">As described in the language and content section above, the language and content allocation plan anchors the design of schedules and the purchasing of resources for instruction, and it helps teachers determine when, how, and what to Bridge. A common misunderstanding is the idea that for students to become biliterate, content must be shared across languages at every grade level. While it is true that students need to be exposed to academic language in both Spanish and English, trying to teach content in both languages at each grade level – like in a day-to-day model or week to week model - often results in students waiting for their most comfortable language (often English) and “checking out” during instruction in the other language.  In a day-to-day model students receive instruction all day in English one day and the next day in Spanish. The week-to week model organizes instruction in one language all week long and then switches to the opposite language the following week.  When day-to-day or week-to week models are used, students tend to develop receptive language but not as much productive </w:t>
      </w:r>
      <w:r w:rsidR="00E179AE" w:rsidRPr="00D2788B">
        <w:rPr>
          <w:rFonts w:asciiTheme="majorHAnsi" w:hAnsiTheme="majorHAnsi" w:cstheme="majorHAnsi"/>
        </w:rPr>
        <w:t>language or</w:t>
      </w:r>
      <w:r w:rsidRPr="00D2788B">
        <w:rPr>
          <w:rFonts w:asciiTheme="majorHAnsi" w:hAnsiTheme="majorHAnsi" w:cstheme="majorHAnsi"/>
        </w:rPr>
        <w:t xml:space="preserve"> not develop linguistically in that language. Likewise, in these day-to-day or week-to-week models, teachers understand that if students do not comprehend something in one language they can just wait until the instruction switches to the other language. As a result, the use of sheltered instruction (i.e., language scaffolding strategies) and differentiation strategies that would make content comprehensible for students at different stages of English- and Spanish-language development are often missing in day-to-day or week to week models.  Additionally, when content is shared between languages at a grade level, teachers can, unwittingly, end up favoring instruction in English because of comfort level and anxiety over high-stakes testing.</w:t>
      </w:r>
    </w:p>
    <w:p w14:paraId="4AA7D59D" w14:textId="77777777" w:rsidR="00621A18" w:rsidRPr="00D2788B" w:rsidRDefault="00621A18">
      <w:pPr>
        <w:widowControl w:val="0"/>
        <w:rPr>
          <w:rFonts w:asciiTheme="majorHAnsi" w:hAnsiTheme="majorHAnsi" w:cstheme="majorHAnsi"/>
        </w:rPr>
      </w:pPr>
    </w:p>
    <w:p w14:paraId="23BAC7CC" w14:textId="77777777" w:rsidR="00621A18" w:rsidRPr="00D2788B" w:rsidRDefault="00000000">
      <w:pPr>
        <w:widowControl w:val="0"/>
        <w:rPr>
          <w:rFonts w:asciiTheme="majorHAnsi" w:hAnsiTheme="majorHAnsi" w:cstheme="majorHAnsi"/>
        </w:rPr>
      </w:pPr>
      <w:r w:rsidRPr="00D2788B">
        <w:rPr>
          <w:rFonts w:asciiTheme="majorHAnsi" w:hAnsiTheme="majorHAnsi" w:cstheme="majorHAnsi"/>
        </w:rPr>
        <w:t xml:space="preserve">The guidance shared here ensures that the biliteracy schedule reflects the minutes in a school day from the multilingual perspective and efficiently allocates these minutes to each program language, thus aligning with the program language and content allocation plan, as well as the evidence-based practices described in the pedagogy. The tools below include criteria to evaluate biliteracy schedules and a protocol for creating a biliteracy schedule. </w:t>
      </w:r>
    </w:p>
    <w:p w14:paraId="4F8F95D4" w14:textId="77777777" w:rsidR="00621A18" w:rsidRPr="00D2788B" w:rsidRDefault="00621A18">
      <w:pPr>
        <w:widowControl w:val="0"/>
        <w:rPr>
          <w:rFonts w:asciiTheme="majorHAnsi" w:hAnsiTheme="majorHAnsi" w:cstheme="majorHAnsi"/>
        </w:rPr>
      </w:pPr>
    </w:p>
    <w:p w14:paraId="5273D31C" w14:textId="77777777" w:rsidR="00621A18" w:rsidRPr="00D2788B" w:rsidRDefault="00621A18">
      <w:pPr>
        <w:widowControl w:val="0"/>
        <w:spacing w:line="240" w:lineRule="auto"/>
        <w:rPr>
          <w:rFonts w:asciiTheme="majorHAnsi" w:hAnsiTheme="majorHAnsi" w:cstheme="majorHAnsi"/>
        </w:rPr>
      </w:pPr>
    </w:p>
    <w:p w14:paraId="4076C4FE" w14:textId="77777777" w:rsidR="00621A18" w:rsidRPr="00D2788B" w:rsidRDefault="00621A18">
      <w:pPr>
        <w:widowControl w:val="0"/>
        <w:spacing w:line="240" w:lineRule="auto"/>
        <w:rPr>
          <w:rFonts w:asciiTheme="majorHAnsi" w:hAnsiTheme="majorHAnsi" w:cstheme="majorHAnsi"/>
        </w:rPr>
      </w:pPr>
    </w:p>
    <w:p w14:paraId="27702CBA" w14:textId="77777777" w:rsidR="00621A18" w:rsidRPr="00D2788B" w:rsidRDefault="00621A18">
      <w:pPr>
        <w:widowControl w:val="0"/>
        <w:spacing w:line="240" w:lineRule="auto"/>
        <w:rPr>
          <w:rFonts w:asciiTheme="majorHAnsi" w:hAnsiTheme="majorHAnsi" w:cstheme="majorHAnsi"/>
        </w:rPr>
      </w:pPr>
    </w:p>
    <w:p w14:paraId="157096FE" w14:textId="77777777" w:rsidR="00621A18" w:rsidRPr="00D2788B" w:rsidRDefault="00621A18">
      <w:pPr>
        <w:widowControl w:val="0"/>
        <w:spacing w:line="240" w:lineRule="auto"/>
        <w:rPr>
          <w:rFonts w:asciiTheme="majorHAnsi" w:hAnsiTheme="majorHAnsi" w:cstheme="majorHAnsi"/>
        </w:rPr>
      </w:pPr>
    </w:p>
    <w:p w14:paraId="1B5D4353" w14:textId="77777777" w:rsidR="00621A18" w:rsidRPr="00D2788B" w:rsidRDefault="00621A18">
      <w:pPr>
        <w:widowControl w:val="0"/>
        <w:spacing w:line="240" w:lineRule="auto"/>
        <w:rPr>
          <w:rFonts w:asciiTheme="majorHAnsi" w:hAnsiTheme="majorHAnsi" w:cstheme="majorHAnsi"/>
        </w:rPr>
      </w:pPr>
    </w:p>
    <w:p w14:paraId="63EC91B4" w14:textId="77777777" w:rsidR="00621A18" w:rsidRPr="00D2788B" w:rsidRDefault="00621A18">
      <w:pPr>
        <w:widowControl w:val="0"/>
        <w:spacing w:line="240" w:lineRule="auto"/>
        <w:rPr>
          <w:rFonts w:asciiTheme="majorHAnsi" w:hAnsiTheme="majorHAnsi" w:cstheme="majorHAnsi"/>
        </w:rPr>
      </w:pPr>
    </w:p>
    <w:p w14:paraId="059E9C55" w14:textId="77777777" w:rsidR="00621A18" w:rsidRPr="00D2788B" w:rsidRDefault="00621A18">
      <w:pPr>
        <w:widowControl w:val="0"/>
        <w:spacing w:line="240" w:lineRule="auto"/>
        <w:rPr>
          <w:rFonts w:asciiTheme="majorHAnsi" w:hAnsiTheme="majorHAnsi" w:cstheme="majorHAnsi"/>
          <w:sz w:val="24"/>
          <w:szCs w:val="24"/>
        </w:rPr>
      </w:pPr>
    </w:p>
    <w:p w14:paraId="30E0189C" w14:textId="77777777" w:rsidR="00621A18" w:rsidRPr="00D2788B" w:rsidRDefault="00621A18">
      <w:pPr>
        <w:widowControl w:val="0"/>
        <w:spacing w:line="240" w:lineRule="auto"/>
        <w:rPr>
          <w:rFonts w:asciiTheme="majorHAnsi" w:hAnsiTheme="majorHAnsi" w:cstheme="majorHAnsi"/>
          <w:sz w:val="24"/>
          <w:szCs w:val="24"/>
        </w:rPr>
      </w:pPr>
    </w:p>
    <w:p w14:paraId="201CE733" w14:textId="77777777" w:rsidR="00621A18" w:rsidRPr="00D2788B" w:rsidRDefault="00621A18">
      <w:pPr>
        <w:widowControl w:val="0"/>
        <w:spacing w:line="240" w:lineRule="auto"/>
        <w:rPr>
          <w:rFonts w:asciiTheme="majorHAnsi" w:hAnsiTheme="majorHAnsi" w:cstheme="majorHAnsi"/>
          <w:sz w:val="24"/>
          <w:szCs w:val="24"/>
        </w:rPr>
      </w:pPr>
    </w:p>
    <w:p w14:paraId="0FDE50CB" w14:textId="77777777" w:rsidR="00621A18" w:rsidRPr="00D2788B" w:rsidRDefault="00621A18">
      <w:pPr>
        <w:widowControl w:val="0"/>
        <w:spacing w:line="240" w:lineRule="auto"/>
        <w:rPr>
          <w:rFonts w:asciiTheme="majorHAnsi" w:hAnsiTheme="majorHAnsi" w:cstheme="majorHAnsi"/>
          <w:sz w:val="24"/>
          <w:szCs w:val="24"/>
        </w:rPr>
      </w:pPr>
    </w:p>
    <w:p w14:paraId="5ECE373D" w14:textId="77777777" w:rsidR="00621A18" w:rsidRPr="00D2788B" w:rsidRDefault="00621A18">
      <w:pPr>
        <w:widowControl w:val="0"/>
        <w:spacing w:line="240" w:lineRule="auto"/>
        <w:rPr>
          <w:rFonts w:asciiTheme="majorHAnsi" w:hAnsiTheme="majorHAnsi" w:cstheme="majorHAnsi"/>
          <w:sz w:val="24"/>
          <w:szCs w:val="24"/>
        </w:rPr>
      </w:pPr>
    </w:p>
    <w:p w14:paraId="282A018B" w14:textId="77777777" w:rsidR="00621A18" w:rsidRPr="00D2788B" w:rsidRDefault="00621A18">
      <w:pPr>
        <w:widowControl w:val="0"/>
        <w:spacing w:line="240" w:lineRule="auto"/>
        <w:rPr>
          <w:rFonts w:asciiTheme="majorHAnsi" w:hAnsiTheme="majorHAnsi" w:cstheme="majorHAnsi"/>
          <w:sz w:val="24"/>
          <w:szCs w:val="24"/>
        </w:rPr>
      </w:pPr>
    </w:p>
    <w:p w14:paraId="6E89F7ED" w14:textId="77777777" w:rsidR="00621A18" w:rsidRPr="00D2788B" w:rsidRDefault="00621A18">
      <w:pPr>
        <w:widowControl w:val="0"/>
        <w:spacing w:line="240" w:lineRule="auto"/>
        <w:rPr>
          <w:rFonts w:asciiTheme="majorHAnsi" w:hAnsiTheme="majorHAnsi" w:cstheme="majorHAnsi"/>
          <w:sz w:val="24"/>
          <w:szCs w:val="24"/>
        </w:rPr>
      </w:pPr>
    </w:p>
    <w:p w14:paraId="3DF93569" w14:textId="77777777" w:rsidR="00621A18" w:rsidRPr="00D2788B" w:rsidRDefault="00621A18">
      <w:pPr>
        <w:widowControl w:val="0"/>
        <w:spacing w:line="240" w:lineRule="auto"/>
        <w:rPr>
          <w:rFonts w:asciiTheme="majorHAnsi" w:hAnsiTheme="majorHAnsi" w:cstheme="majorHAnsi"/>
          <w:sz w:val="24"/>
          <w:szCs w:val="24"/>
        </w:rPr>
      </w:pPr>
    </w:p>
    <w:p w14:paraId="1C82CFCB" w14:textId="77777777" w:rsidR="00621A18" w:rsidRPr="00D2788B" w:rsidRDefault="00621A18">
      <w:pPr>
        <w:widowControl w:val="0"/>
        <w:spacing w:line="240" w:lineRule="auto"/>
        <w:rPr>
          <w:rFonts w:asciiTheme="majorHAnsi" w:hAnsiTheme="majorHAnsi" w:cstheme="majorHAnsi"/>
          <w:sz w:val="24"/>
          <w:szCs w:val="24"/>
        </w:rPr>
      </w:pPr>
    </w:p>
    <w:p w14:paraId="499630B6" w14:textId="77777777" w:rsidR="00D2788B" w:rsidRDefault="00D2788B">
      <w:pPr>
        <w:widowControl w:val="0"/>
        <w:spacing w:line="240" w:lineRule="auto"/>
        <w:rPr>
          <w:rFonts w:asciiTheme="majorHAnsi" w:hAnsiTheme="majorHAnsi" w:cstheme="majorHAnsi"/>
          <w:sz w:val="24"/>
          <w:szCs w:val="24"/>
        </w:rPr>
      </w:pPr>
    </w:p>
    <w:p w14:paraId="3E66589E" w14:textId="77777777" w:rsidR="00CE151A" w:rsidRPr="00D2788B" w:rsidRDefault="00CE151A">
      <w:pPr>
        <w:widowControl w:val="0"/>
        <w:spacing w:line="240" w:lineRule="auto"/>
        <w:rPr>
          <w:rFonts w:asciiTheme="majorHAnsi" w:hAnsiTheme="majorHAnsi" w:cstheme="majorHAnsi"/>
          <w:b/>
          <w:bCs/>
          <w:sz w:val="24"/>
          <w:szCs w:val="24"/>
        </w:rPr>
      </w:pPr>
    </w:p>
    <w:p w14:paraId="4D4CF548" w14:textId="77777777" w:rsidR="00621A18" w:rsidRPr="00D2788B" w:rsidRDefault="00000000">
      <w:pPr>
        <w:widowControl w:val="0"/>
        <w:spacing w:line="240" w:lineRule="auto"/>
        <w:rPr>
          <w:rFonts w:asciiTheme="majorHAnsi" w:hAnsiTheme="majorHAnsi" w:cstheme="majorHAnsi"/>
          <w:b/>
          <w:bCs/>
          <w:sz w:val="24"/>
          <w:szCs w:val="24"/>
        </w:rPr>
      </w:pPr>
      <w:bookmarkStart w:id="3" w:name="tepa7gu4nicb" w:colFirst="0" w:colLast="0"/>
      <w:bookmarkEnd w:id="3"/>
      <w:r w:rsidRPr="00D2788B">
        <w:rPr>
          <w:rFonts w:asciiTheme="majorHAnsi" w:hAnsiTheme="majorHAnsi" w:cstheme="majorHAnsi"/>
          <w:b/>
          <w:bCs/>
          <w:sz w:val="24"/>
          <w:szCs w:val="24"/>
        </w:rPr>
        <w:lastRenderedPageBreak/>
        <w:t xml:space="preserve">Guidance tools for creating biliteracy schedules </w:t>
      </w:r>
      <w:r w:rsidRPr="00D2788B">
        <w:rPr>
          <w:rFonts w:asciiTheme="majorHAnsi" w:hAnsiTheme="majorHAnsi" w:cstheme="majorHAnsi"/>
        </w:rPr>
        <w:t>(</w:t>
      </w:r>
      <w:hyperlink w:anchor="4r8vfami3vbk">
        <w:r w:rsidR="00621A18" w:rsidRPr="00D2788B">
          <w:rPr>
            <w:rFonts w:asciiTheme="majorHAnsi" w:hAnsiTheme="majorHAnsi" w:cstheme="majorHAnsi"/>
            <w:color w:val="1155CC"/>
            <w:u w:val="single"/>
          </w:rPr>
          <w:t>Return to the table of contents</w:t>
        </w:r>
      </w:hyperlink>
      <w:r w:rsidRPr="00D2788B">
        <w:rPr>
          <w:rFonts w:asciiTheme="majorHAnsi" w:hAnsiTheme="majorHAnsi" w:cstheme="majorHAnsi"/>
        </w:rPr>
        <w:t>)</w:t>
      </w:r>
    </w:p>
    <w:p w14:paraId="1C6AB808" w14:textId="77777777" w:rsidR="00621A18" w:rsidRPr="00D2788B" w:rsidRDefault="00621A18">
      <w:pPr>
        <w:widowControl w:val="0"/>
        <w:spacing w:line="314" w:lineRule="auto"/>
        <w:rPr>
          <w:rFonts w:asciiTheme="majorHAnsi" w:hAnsiTheme="majorHAnsi" w:cstheme="majorHAnsi"/>
          <w:b/>
          <w:bCs/>
          <w:sz w:val="24"/>
          <w:szCs w:val="24"/>
        </w:rPr>
      </w:pPr>
    </w:p>
    <w:p w14:paraId="4522BB76" w14:textId="77777777" w:rsidR="00621A18" w:rsidRPr="00D2788B" w:rsidRDefault="00000000">
      <w:pPr>
        <w:rPr>
          <w:rFonts w:asciiTheme="majorHAnsi" w:hAnsiTheme="majorHAnsi" w:cstheme="majorHAnsi"/>
        </w:rPr>
      </w:pPr>
      <w:r w:rsidRPr="00D2788B">
        <w:rPr>
          <w:rFonts w:asciiTheme="majorHAnsi" w:hAnsiTheme="majorHAnsi" w:cstheme="majorHAnsi"/>
        </w:rPr>
        <w:t>Creating a biliteracy schedule requires a fresh look at the school day, beginning with calculating the length of the school day and then systematically allocating classroom instructional minutes by language and content.</w:t>
      </w:r>
    </w:p>
    <w:p w14:paraId="607E6C51" w14:textId="77777777" w:rsidR="00621A18" w:rsidRPr="00D2788B" w:rsidRDefault="00621A18">
      <w:pPr>
        <w:rPr>
          <w:rFonts w:asciiTheme="majorHAnsi" w:hAnsiTheme="majorHAnsi" w:cstheme="majorHAnsi"/>
        </w:rPr>
      </w:pPr>
    </w:p>
    <w:p w14:paraId="6D0E4015" w14:textId="77777777" w:rsidR="00621A18" w:rsidRPr="00D2788B" w:rsidRDefault="00000000">
      <w:pPr>
        <w:rPr>
          <w:rFonts w:asciiTheme="majorHAnsi" w:hAnsiTheme="majorHAnsi" w:cstheme="majorHAnsi"/>
        </w:rPr>
      </w:pPr>
      <w:r w:rsidRPr="00D2788B">
        <w:rPr>
          <w:rFonts w:asciiTheme="majorHAnsi" w:hAnsiTheme="majorHAnsi" w:cstheme="majorHAnsi"/>
        </w:rPr>
        <w:t>Three tables are included below:</w:t>
      </w:r>
    </w:p>
    <w:p w14:paraId="56BD4B9B" w14:textId="77777777" w:rsidR="00621A18" w:rsidRPr="00D2788B" w:rsidRDefault="00000000">
      <w:pPr>
        <w:numPr>
          <w:ilvl w:val="0"/>
          <w:numId w:val="18"/>
        </w:numPr>
        <w:rPr>
          <w:rFonts w:asciiTheme="majorHAnsi" w:hAnsiTheme="majorHAnsi" w:cstheme="majorHAnsi"/>
        </w:rPr>
      </w:pPr>
      <w:r w:rsidRPr="00D2788B">
        <w:rPr>
          <w:rFonts w:asciiTheme="majorHAnsi" w:hAnsiTheme="majorHAnsi" w:cstheme="majorHAnsi"/>
        </w:rPr>
        <w:t>Criteria for creating and evaluating a biliteracy schedules</w:t>
      </w:r>
    </w:p>
    <w:p w14:paraId="370A5B64" w14:textId="68C8587F" w:rsidR="00621A18" w:rsidRPr="00D2788B" w:rsidRDefault="00621A18">
      <w:pPr>
        <w:numPr>
          <w:ilvl w:val="0"/>
          <w:numId w:val="18"/>
        </w:numPr>
        <w:rPr>
          <w:rFonts w:asciiTheme="majorHAnsi" w:hAnsiTheme="majorHAnsi" w:cstheme="majorHAnsi"/>
        </w:rPr>
      </w:pPr>
      <w:hyperlink w:anchor="7ypjd09la4ac">
        <w:r w:rsidRPr="00D2788B">
          <w:rPr>
            <w:rFonts w:asciiTheme="majorHAnsi" w:hAnsiTheme="majorHAnsi" w:cstheme="majorHAnsi"/>
            <w:color w:val="1155CC"/>
            <w:u w:val="single"/>
          </w:rPr>
          <w:t>A step-by-step protocol for creating a biliteracy schedule</w:t>
        </w:r>
      </w:hyperlink>
    </w:p>
    <w:p w14:paraId="2360DC41" w14:textId="77777777" w:rsidR="00621A18" w:rsidRPr="00D2788B" w:rsidRDefault="00621A18">
      <w:pPr>
        <w:numPr>
          <w:ilvl w:val="0"/>
          <w:numId w:val="18"/>
        </w:numPr>
        <w:rPr>
          <w:rFonts w:asciiTheme="majorHAnsi" w:hAnsiTheme="majorHAnsi" w:cstheme="majorHAnsi"/>
        </w:rPr>
      </w:pPr>
      <w:hyperlink w:anchor="kix.pnw5apie6wgq">
        <w:r w:rsidRPr="00D2788B">
          <w:rPr>
            <w:rFonts w:asciiTheme="majorHAnsi" w:hAnsiTheme="majorHAnsi" w:cstheme="majorHAnsi"/>
            <w:color w:val="1155CC"/>
            <w:u w:val="single"/>
          </w:rPr>
          <w:t>A completed sample protocol and corresponding Biliteracy Schedule</w:t>
        </w:r>
      </w:hyperlink>
    </w:p>
    <w:p w14:paraId="55EE63AF" w14:textId="77777777" w:rsidR="00621A18" w:rsidRPr="00D2788B" w:rsidRDefault="00621A18">
      <w:pPr>
        <w:widowControl w:val="0"/>
        <w:spacing w:line="240" w:lineRule="auto"/>
        <w:rPr>
          <w:rFonts w:asciiTheme="majorHAnsi" w:hAnsiTheme="majorHAnsi" w:cstheme="majorHAnsi"/>
        </w:rPr>
      </w:pPr>
    </w:p>
    <w:tbl>
      <w:tblPr>
        <w:tblStyle w:val="a0"/>
        <w:tblW w:w="1050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80"/>
        <w:gridCol w:w="4080"/>
        <w:gridCol w:w="4440"/>
      </w:tblGrid>
      <w:tr w:rsidR="00621A18" w:rsidRPr="00D2788B" w14:paraId="18130550" w14:textId="77777777">
        <w:trPr>
          <w:trHeight w:val="420"/>
        </w:trPr>
        <w:tc>
          <w:tcPr>
            <w:tcW w:w="10500" w:type="dxa"/>
            <w:gridSpan w:val="3"/>
            <w:shd w:val="clear" w:color="auto" w:fill="D5A6BD"/>
            <w:tcMar>
              <w:top w:w="100" w:type="dxa"/>
              <w:left w:w="100" w:type="dxa"/>
              <w:bottom w:w="100" w:type="dxa"/>
              <w:right w:w="100" w:type="dxa"/>
            </w:tcMar>
          </w:tcPr>
          <w:p w14:paraId="357301A6" w14:textId="77777777" w:rsidR="00621A18" w:rsidRPr="00D2788B" w:rsidRDefault="00000000">
            <w:pPr>
              <w:widowControl w:val="0"/>
              <w:spacing w:line="240" w:lineRule="auto"/>
              <w:jc w:val="center"/>
              <w:rPr>
                <w:rFonts w:asciiTheme="majorHAnsi" w:hAnsiTheme="majorHAnsi" w:cstheme="majorHAnsi"/>
                <w:b/>
                <w:bCs/>
              </w:rPr>
            </w:pPr>
            <w:bookmarkStart w:id="4" w:name="oojoa35fnoir" w:colFirst="0" w:colLast="0"/>
            <w:bookmarkEnd w:id="4"/>
            <w:r w:rsidRPr="00D2788B">
              <w:rPr>
                <w:rFonts w:asciiTheme="majorHAnsi" w:hAnsiTheme="majorHAnsi" w:cstheme="majorHAnsi"/>
                <w:b/>
                <w:bCs/>
              </w:rPr>
              <w:t>Criteria for Creating Evaluating a Biliteracy Schedule</w:t>
            </w:r>
          </w:p>
        </w:tc>
      </w:tr>
      <w:tr w:rsidR="00621A18" w:rsidRPr="00D2788B" w14:paraId="3BD1DD16" w14:textId="77777777">
        <w:tc>
          <w:tcPr>
            <w:tcW w:w="1980" w:type="dxa"/>
            <w:shd w:val="clear" w:color="auto" w:fill="EAD1DC"/>
            <w:tcMar>
              <w:top w:w="100" w:type="dxa"/>
              <w:left w:w="100" w:type="dxa"/>
              <w:bottom w:w="100" w:type="dxa"/>
              <w:right w:w="100" w:type="dxa"/>
            </w:tcMar>
          </w:tcPr>
          <w:p w14:paraId="2CBF96E5" w14:textId="77777777" w:rsidR="00621A18" w:rsidRPr="00D2788B" w:rsidRDefault="00000000">
            <w:pPr>
              <w:widowControl w:val="0"/>
              <w:spacing w:line="240" w:lineRule="auto"/>
              <w:jc w:val="center"/>
              <w:rPr>
                <w:rFonts w:asciiTheme="majorHAnsi" w:hAnsiTheme="majorHAnsi" w:cstheme="majorHAnsi"/>
                <w:b/>
                <w:bCs/>
              </w:rPr>
            </w:pPr>
            <w:r w:rsidRPr="00D2788B">
              <w:rPr>
                <w:rFonts w:asciiTheme="majorHAnsi" w:hAnsiTheme="majorHAnsi" w:cstheme="majorHAnsi"/>
                <w:b/>
                <w:bCs/>
              </w:rPr>
              <w:t>Element</w:t>
            </w:r>
          </w:p>
        </w:tc>
        <w:tc>
          <w:tcPr>
            <w:tcW w:w="4080" w:type="dxa"/>
            <w:shd w:val="clear" w:color="auto" w:fill="EAD1DC"/>
            <w:tcMar>
              <w:top w:w="100" w:type="dxa"/>
              <w:left w:w="100" w:type="dxa"/>
              <w:bottom w:w="100" w:type="dxa"/>
              <w:right w:w="100" w:type="dxa"/>
            </w:tcMar>
          </w:tcPr>
          <w:p w14:paraId="4D0C97F2" w14:textId="77777777" w:rsidR="00621A18" w:rsidRPr="00D2788B" w:rsidRDefault="00000000">
            <w:pPr>
              <w:widowControl w:val="0"/>
              <w:spacing w:line="240" w:lineRule="auto"/>
              <w:jc w:val="center"/>
              <w:rPr>
                <w:rFonts w:asciiTheme="majorHAnsi" w:hAnsiTheme="majorHAnsi" w:cstheme="majorHAnsi"/>
                <w:b/>
                <w:bCs/>
              </w:rPr>
            </w:pPr>
            <w:r w:rsidRPr="00D2788B">
              <w:rPr>
                <w:rFonts w:asciiTheme="majorHAnsi" w:hAnsiTheme="majorHAnsi" w:cstheme="majorHAnsi"/>
                <w:b/>
                <w:bCs/>
              </w:rPr>
              <w:t xml:space="preserve">Biliteracy Schedule that Reflects the Multilingual Perspective and the Teaching for Biliteracy Recommendations </w:t>
            </w:r>
          </w:p>
        </w:tc>
        <w:tc>
          <w:tcPr>
            <w:tcW w:w="4440" w:type="dxa"/>
            <w:shd w:val="clear" w:color="auto" w:fill="EAD1DC"/>
            <w:tcMar>
              <w:top w:w="100" w:type="dxa"/>
              <w:left w:w="100" w:type="dxa"/>
              <w:bottom w:w="100" w:type="dxa"/>
              <w:right w:w="100" w:type="dxa"/>
            </w:tcMar>
          </w:tcPr>
          <w:p w14:paraId="772E0710" w14:textId="77777777" w:rsidR="00621A18" w:rsidRPr="00D2788B" w:rsidRDefault="00000000">
            <w:pPr>
              <w:widowControl w:val="0"/>
              <w:spacing w:line="240" w:lineRule="auto"/>
              <w:jc w:val="center"/>
              <w:rPr>
                <w:rFonts w:asciiTheme="majorHAnsi" w:hAnsiTheme="majorHAnsi" w:cstheme="majorHAnsi"/>
                <w:b/>
                <w:bCs/>
              </w:rPr>
            </w:pPr>
            <w:r w:rsidRPr="00D2788B">
              <w:rPr>
                <w:rFonts w:asciiTheme="majorHAnsi" w:hAnsiTheme="majorHAnsi" w:cstheme="majorHAnsi"/>
                <w:b/>
                <w:bCs/>
              </w:rPr>
              <w:t>Biliteracy Schedule that Reflects the Monolingual Perspective and Requires Revision</w:t>
            </w:r>
          </w:p>
        </w:tc>
      </w:tr>
      <w:tr w:rsidR="00621A18" w:rsidRPr="00D2788B" w14:paraId="63116B75" w14:textId="77777777">
        <w:tc>
          <w:tcPr>
            <w:tcW w:w="1980" w:type="dxa"/>
            <w:tcMar>
              <w:top w:w="100" w:type="dxa"/>
              <w:left w:w="100" w:type="dxa"/>
              <w:bottom w:w="100" w:type="dxa"/>
              <w:right w:w="100" w:type="dxa"/>
            </w:tcMar>
          </w:tcPr>
          <w:p w14:paraId="7D1B5A99" w14:textId="77777777" w:rsidR="00621A18" w:rsidRPr="00D2788B" w:rsidRDefault="00000000">
            <w:pPr>
              <w:widowControl w:val="0"/>
              <w:spacing w:line="240" w:lineRule="auto"/>
              <w:rPr>
                <w:rFonts w:asciiTheme="majorHAnsi" w:hAnsiTheme="majorHAnsi" w:cstheme="majorHAnsi"/>
                <w:b/>
                <w:bCs/>
              </w:rPr>
            </w:pPr>
            <w:r w:rsidRPr="00D2788B">
              <w:rPr>
                <w:rFonts w:asciiTheme="majorHAnsi" w:hAnsiTheme="majorHAnsi" w:cstheme="majorHAnsi"/>
                <w:b/>
                <w:bCs/>
              </w:rPr>
              <w:t>Alignment with the program language allocation plan</w:t>
            </w:r>
          </w:p>
        </w:tc>
        <w:tc>
          <w:tcPr>
            <w:tcW w:w="4080" w:type="dxa"/>
            <w:tcMar>
              <w:top w:w="100" w:type="dxa"/>
              <w:left w:w="100" w:type="dxa"/>
              <w:bottom w:w="100" w:type="dxa"/>
              <w:right w:w="100" w:type="dxa"/>
            </w:tcMar>
          </w:tcPr>
          <w:p w14:paraId="1D6F95F9"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The amount of daily instructional minutes for the non-English language reflects the percentage indicated in the program Language Allocation Plan.</w:t>
            </w:r>
          </w:p>
          <w:p w14:paraId="5CD924A2" w14:textId="77777777" w:rsidR="00621A18" w:rsidRPr="00D2788B" w:rsidRDefault="00621A18">
            <w:pPr>
              <w:widowControl w:val="0"/>
              <w:spacing w:line="240" w:lineRule="auto"/>
              <w:rPr>
                <w:rFonts w:asciiTheme="majorHAnsi" w:hAnsiTheme="majorHAnsi" w:cstheme="majorHAnsi"/>
                <w:sz w:val="20"/>
                <w:szCs w:val="20"/>
              </w:rPr>
            </w:pPr>
          </w:p>
          <w:p w14:paraId="115F3704"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The amount of daily instructional minutes for English reflects the percentage indicated in the program Language Allocation Plan.</w:t>
            </w:r>
          </w:p>
        </w:tc>
        <w:tc>
          <w:tcPr>
            <w:tcW w:w="4440" w:type="dxa"/>
            <w:tcMar>
              <w:top w:w="100" w:type="dxa"/>
              <w:left w:w="100" w:type="dxa"/>
              <w:bottom w:w="100" w:type="dxa"/>
              <w:right w:w="100" w:type="dxa"/>
            </w:tcMar>
          </w:tcPr>
          <w:p w14:paraId="0CCE57F8"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 xml:space="preserve">The amount of </w:t>
            </w:r>
            <w:r w:rsidRPr="00D2788B">
              <w:rPr>
                <w:rFonts w:asciiTheme="majorHAnsi" w:hAnsiTheme="majorHAnsi" w:cstheme="majorHAnsi"/>
                <w:i/>
                <w:iCs/>
                <w:sz w:val="20"/>
                <w:szCs w:val="20"/>
              </w:rPr>
              <w:t>daily</w:t>
            </w:r>
            <w:r w:rsidRPr="00D2788B">
              <w:rPr>
                <w:rFonts w:asciiTheme="majorHAnsi" w:hAnsiTheme="majorHAnsi" w:cstheme="majorHAnsi"/>
                <w:sz w:val="20"/>
                <w:szCs w:val="20"/>
              </w:rPr>
              <w:t xml:space="preserve"> instructional minutes does not reflect the percentage indicated on the program language and content allocation plan for one or both languages.</w:t>
            </w:r>
          </w:p>
        </w:tc>
      </w:tr>
      <w:tr w:rsidR="00621A18" w:rsidRPr="00D2788B" w14:paraId="7CA5DFA9" w14:textId="77777777">
        <w:tc>
          <w:tcPr>
            <w:tcW w:w="1980" w:type="dxa"/>
            <w:tcMar>
              <w:top w:w="100" w:type="dxa"/>
              <w:left w:w="100" w:type="dxa"/>
              <w:bottom w:w="100" w:type="dxa"/>
              <w:right w:w="100" w:type="dxa"/>
            </w:tcMar>
          </w:tcPr>
          <w:p w14:paraId="2E544158" w14:textId="77777777" w:rsidR="00621A18" w:rsidRPr="00D2788B" w:rsidRDefault="00000000">
            <w:pPr>
              <w:widowControl w:val="0"/>
              <w:spacing w:line="240" w:lineRule="auto"/>
              <w:rPr>
                <w:rFonts w:asciiTheme="majorHAnsi" w:hAnsiTheme="majorHAnsi" w:cstheme="majorHAnsi"/>
                <w:b/>
                <w:bCs/>
              </w:rPr>
            </w:pPr>
            <w:r w:rsidRPr="00D2788B">
              <w:rPr>
                <w:rFonts w:asciiTheme="majorHAnsi" w:hAnsiTheme="majorHAnsi" w:cstheme="majorHAnsi"/>
                <w:b/>
                <w:bCs/>
              </w:rPr>
              <w:t>Alignment with the program content allocation plan</w:t>
            </w:r>
          </w:p>
        </w:tc>
        <w:tc>
          <w:tcPr>
            <w:tcW w:w="4080" w:type="dxa"/>
            <w:tcMar>
              <w:top w:w="100" w:type="dxa"/>
              <w:left w:w="100" w:type="dxa"/>
              <w:bottom w:w="100" w:type="dxa"/>
              <w:right w:w="100" w:type="dxa"/>
            </w:tcMar>
          </w:tcPr>
          <w:p w14:paraId="715B9EA3"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The schedule includes daily content instruction in the non-English language that aligns with the content identified in the program content allocation plan.</w:t>
            </w:r>
          </w:p>
          <w:p w14:paraId="62E1D2F7" w14:textId="77777777" w:rsidR="00621A18" w:rsidRPr="00D2788B" w:rsidRDefault="00621A18">
            <w:pPr>
              <w:widowControl w:val="0"/>
              <w:spacing w:line="240" w:lineRule="auto"/>
              <w:rPr>
                <w:rFonts w:asciiTheme="majorHAnsi" w:hAnsiTheme="majorHAnsi" w:cstheme="majorHAnsi"/>
                <w:sz w:val="20"/>
                <w:szCs w:val="20"/>
              </w:rPr>
            </w:pPr>
          </w:p>
          <w:p w14:paraId="0C674266"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The schedule includes daily content instruction in English that aligns with the content identified in the program content allocation plan.</w:t>
            </w:r>
          </w:p>
          <w:p w14:paraId="706AEF69" w14:textId="77777777" w:rsidR="00621A18" w:rsidRPr="00D2788B" w:rsidRDefault="00621A18">
            <w:pPr>
              <w:widowControl w:val="0"/>
              <w:spacing w:line="240" w:lineRule="auto"/>
              <w:rPr>
                <w:rFonts w:asciiTheme="majorHAnsi" w:hAnsiTheme="majorHAnsi" w:cstheme="majorHAnsi"/>
                <w:sz w:val="20"/>
                <w:szCs w:val="20"/>
              </w:rPr>
            </w:pPr>
          </w:p>
          <w:p w14:paraId="516F7D5D"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The schedule includes time for language arts in each language (daily).</w:t>
            </w:r>
          </w:p>
        </w:tc>
        <w:tc>
          <w:tcPr>
            <w:tcW w:w="4440" w:type="dxa"/>
            <w:tcMar>
              <w:top w:w="100" w:type="dxa"/>
              <w:left w:w="100" w:type="dxa"/>
              <w:bottom w:w="100" w:type="dxa"/>
              <w:right w:w="100" w:type="dxa"/>
            </w:tcMar>
          </w:tcPr>
          <w:p w14:paraId="3D293A1E"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The schedule does not include daily time in each program language for content instruction.</w:t>
            </w:r>
          </w:p>
          <w:p w14:paraId="71A768DD" w14:textId="77777777" w:rsidR="00621A18" w:rsidRPr="00D2788B" w:rsidRDefault="00621A18">
            <w:pPr>
              <w:widowControl w:val="0"/>
              <w:spacing w:line="240" w:lineRule="auto"/>
              <w:rPr>
                <w:rFonts w:asciiTheme="majorHAnsi" w:hAnsiTheme="majorHAnsi" w:cstheme="majorHAnsi"/>
                <w:sz w:val="20"/>
                <w:szCs w:val="20"/>
              </w:rPr>
            </w:pPr>
          </w:p>
          <w:p w14:paraId="3E6EC991"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The schedule does not specify how the instructional minutes are to be used for content instruction.</w:t>
            </w:r>
          </w:p>
          <w:p w14:paraId="3B378D14" w14:textId="77777777" w:rsidR="00621A18" w:rsidRPr="00D2788B" w:rsidRDefault="00621A18">
            <w:pPr>
              <w:widowControl w:val="0"/>
              <w:spacing w:line="240" w:lineRule="auto"/>
              <w:rPr>
                <w:rFonts w:asciiTheme="majorHAnsi" w:hAnsiTheme="majorHAnsi" w:cstheme="majorHAnsi"/>
                <w:sz w:val="20"/>
                <w:szCs w:val="20"/>
              </w:rPr>
            </w:pPr>
          </w:p>
          <w:p w14:paraId="5D2C0417"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 xml:space="preserve">The content areas (math, science, social studies) assigned to each language on the schedule does not match the program language and content allocation plan. </w:t>
            </w:r>
          </w:p>
        </w:tc>
      </w:tr>
      <w:tr w:rsidR="00621A18" w:rsidRPr="00D2788B" w14:paraId="17DF0B6B" w14:textId="77777777">
        <w:tc>
          <w:tcPr>
            <w:tcW w:w="1980" w:type="dxa"/>
            <w:tcMar>
              <w:top w:w="100" w:type="dxa"/>
              <w:left w:w="100" w:type="dxa"/>
              <w:bottom w:w="100" w:type="dxa"/>
              <w:right w:w="100" w:type="dxa"/>
            </w:tcMar>
          </w:tcPr>
          <w:p w14:paraId="02825986" w14:textId="77777777" w:rsidR="00621A18" w:rsidRPr="00D2788B" w:rsidRDefault="00000000">
            <w:pPr>
              <w:widowControl w:val="0"/>
              <w:spacing w:line="240" w:lineRule="auto"/>
              <w:rPr>
                <w:rFonts w:asciiTheme="majorHAnsi" w:hAnsiTheme="majorHAnsi" w:cstheme="majorHAnsi"/>
                <w:b/>
                <w:bCs/>
              </w:rPr>
            </w:pPr>
            <w:r w:rsidRPr="00D2788B">
              <w:rPr>
                <w:rFonts w:asciiTheme="majorHAnsi" w:hAnsiTheme="majorHAnsi" w:cstheme="majorHAnsi"/>
                <w:b/>
                <w:bCs/>
              </w:rPr>
              <w:t>Alignment with the program pedagogy</w:t>
            </w:r>
          </w:p>
        </w:tc>
        <w:tc>
          <w:tcPr>
            <w:tcW w:w="4080" w:type="dxa"/>
            <w:tcMar>
              <w:top w:w="100" w:type="dxa"/>
              <w:left w:w="100" w:type="dxa"/>
              <w:bottom w:w="100" w:type="dxa"/>
              <w:right w:w="100" w:type="dxa"/>
            </w:tcMar>
          </w:tcPr>
          <w:p w14:paraId="5DB11835"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 xml:space="preserve">The schedule incorporates and allocates time for the evidence-based practices necessary for developing bilinguals described in the program pedagogy. </w:t>
            </w:r>
          </w:p>
          <w:p w14:paraId="6DFAA1BD" w14:textId="77777777" w:rsidR="00621A18" w:rsidRPr="00D2788B" w:rsidRDefault="00621A18">
            <w:pPr>
              <w:widowControl w:val="0"/>
              <w:spacing w:line="240" w:lineRule="auto"/>
              <w:rPr>
                <w:rFonts w:asciiTheme="majorHAnsi" w:hAnsiTheme="majorHAnsi" w:cstheme="majorHAnsi"/>
                <w:sz w:val="20"/>
                <w:szCs w:val="20"/>
              </w:rPr>
            </w:pPr>
          </w:p>
          <w:p w14:paraId="1B27D84C" w14:textId="776273EC" w:rsidR="00621A18" w:rsidRPr="00D2788B" w:rsidRDefault="00000000" w:rsidP="00CE151A">
            <w:pPr>
              <w:widowControl w:val="0"/>
              <w:spacing w:line="240" w:lineRule="auto"/>
              <w:ind w:left="720"/>
              <w:rPr>
                <w:rFonts w:asciiTheme="majorHAnsi" w:hAnsiTheme="majorHAnsi" w:cstheme="majorHAnsi"/>
                <w:sz w:val="20"/>
                <w:szCs w:val="20"/>
              </w:rPr>
            </w:pPr>
            <w:r w:rsidRPr="00D2788B">
              <w:rPr>
                <w:rFonts w:asciiTheme="majorHAnsi" w:hAnsiTheme="majorHAnsi" w:cstheme="majorHAnsi"/>
                <w:sz w:val="20"/>
                <w:szCs w:val="20"/>
              </w:rPr>
              <w:t xml:space="preserve">For example, if the pedagogy states that units that integrate content (such as science or social studies) with language arts will be used for instruction, the schedule lists when instruction aligned to the integrated units will take place in each language. </w:t>
            </w:r>
          </w:p>
        </w:tc>
        <w:tc>
          <w:tcPr>
            <w:tcW w:w="4440" w:type="dxa"/>
            <w:tcMar>
              <w:top w:w="100" w:type="dxa"/>
              <w:left w:w="100" w:type="dxa"/>
              <w:bottom w:w="100" w:type="dxa"/>
              <w:right w:w="100" w:type="dxa"/>
            </w:tcMar>
          </w:tcPr>
          <w:p w14:paraId="62A1AA6F"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The schedule does not incorporate or allocate time for the evidence-based practices (such as integration of content and language arts or oracy development) described in the pedagogy.</w:t>
            </w:r>
          </w:p>
          <w:p w14:paraId="6F144175" w14:textId="77777777" w:rsidR="00621A18" w:rsidRPr="00D2788B" w:rsidRDefault="00621A18">
            <w:pPr>
              <w:widowControl w:val="0"/>
              <w:spacing w:line="240" w:lineRule="auto"/>
              <w:rPr>
                <w:rFonts w:asciiTheme="majorHAnsi" w:hAnsiTheme="majorHAnsi" w:cstheme="majorHAnsi"/>
                <w:sz w:val="20"/>
                <w:szCs w:val="20"/>
              </w:rPr>
            </w:pPr>
          </w:p>
          <w:p w14:paraId="77201D3C"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 xml:space="preserve">The schedule only incorporates and allocates time for the evidence-based practices described in the pedagogy in only one program language, but not both. </w:t>
            </w:r>
          </w:p>
          <w:p w14:paraId="260E910B" w14:textId="77777777" w:rsidR="00621A18" w:rsidRPr="00D2788B" w:rsidRDefault="00621A18">
            <w:pPr>
              <w:widowControl w:val="0"/>
              <w:spacing w:line="240" w:lineRule="auto"/>
              <w:rPr>
                <w:rFonts w:asciiTheme="majorHAnsi" w:hAnsiTheme="majorHAnsi" w:cstheme="majorHAnsi"/>
                <w:sz w:val="20"/>
                <w:szCs w:val="20"/>
              </w:rPr>
            </w:pPr>
          </w:p>
        </w:tc>
      </w:tr>
      <w:tr w:rsidR="00621A18" w:rsidRPr="00D2788B" w14:paraId="288D3018" w14:textId="77777777">
        <w:tc>
          <w:tcPr>
            <w:tcW w:w="1980" w:type="dxa"/>
            <w:tcMar>
              <w:top w:w="100" w:type="dxa"/>
              <w:left w:w="100" w:type="dxa"/>
              <w:bottom w:w="100" w:type="dxa"/>
              <w:right w:w="100" w:type="dxa"/>
            </w:tcMar>
          </w:tcPr>
          <w:p w14:paraId="62C5D917" w14:textId="77777777" w:rsidR="00621A18" w:rsidRPr="00D2788B" w:rsidRDefault="00000000">
            <w:pPr>
              <w:widowControl w:val="0"/>
              <w:spacing w:line="240" w:lineRule="auto"/>
              <w:rPr>
                <w:rFonts w:asciiTheme="majorHAnsi" w:hAnsiTheme="majorHAnsi" w:cstheme="majorHAnsi"/>
                <w:b/>
                <w:bCs/>
              </w:rPr>
            </w:pPr>
            <w:r w:rsidRPr="00D2788B">
              <w:rPr>
                <w:rFonts w:asciiTheme="majorHAnsi" w:hAnsiTheme="majorHAnsi" w:cstheme="majorHAnsi"/>
                <w:b/>
                <w:bCs/>
              </w:rPr>
              <w:lastRenderedPageBreak/>
              <w:t xml:space="preserve">Organization of minutes on the schedule. </w:t>
            </w:r>
          </w:p>
        </w:tc>
        <w:tc>
          <w:tcPr>
            <w:tcW w:w="4080" w:type="dxa"/>
            <w:tcMar>
              <w:top w:w="100" w:type="dxa"/>
              <w:left w:w="100" w:type="dxa"/>
              <w:bottom w:w="100" w:type="dxa"/>
              <w:right w:w="100" w:type="dxa"/>
            </w:tcMar>
          </w:tcPr>
          <w:p w14:paraId="5B2643A9"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Each language includes a large block of time for all the components of literacy taught in each language, and integrated instruction (Science/SS/Universal Theme AND Language Arts) that is at least 60 minutes long.</w:t>
            </w:r>
          </w:p>
          <w:p w14:paraId="65FE9158" w14:textId="77777777" w:rsidR="00621A18" w:rsidRPr="00D2788B" w:rsidRDefault="00621A18">
            <w:pPr>
              <w:widowControl w:val="0"/>
              <w:spacing w:line="240" w:lineRule="auto"/>
              <w:rPr>
                <w:rFonts w:asciiTheme="majorHAnsi" w:hAnsiTheme="majorHAnsi" w:cstheme="majorHAnsi"/>
                <w:sz w:val="20"/>
                <w:szCs w:val="20"/>
              </w:rPr>
            </w:pPr>
          </w:p>
          <w:p w14:paraId="721ACCD5" w14:textId="5308E7C0"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 xml:space="preserve">The schedule maximizes time in each language with one transition from one language to the other (minimizing the </w:t>
            </w:r>
            <w:r w:rsidR="00E179AE" w:rsidRPr="00D2788B">
              <w:rPr>
                <w:rFonts w:asciiTheme="majorHAnsi" w:hAnsiTheme="majorHAnsi" w:cstheme="majorHAnsi"/>
                <w:sz w:val="20"/>
                <w:szCs w:val="20"/>
              </w:rPr>
              <w:t>number</w:t>
            </w:r>
            <w:r w:rsidRPr="00D2788B">
              <w:rPr>
                <w:rFonts w:asciiTheme="majorHAnsi" w:hAnsiTheme="majorHAnsi" w:cstheme="majorHAnsi"/>
                <w:sz w:val="20"/>
                <w:szCs w:val="20"/>
              </w:rPr>
              <w:t xml:space="preserve"> of times students switch languages in a day)</w:t>
            </w:r>
          </w:p>
          <w:p w14:paraId="09310EDA" w14:textId="77777777" w:rsidR="00621A18" w:rsidRPr="00D2788B" w:rsidRDefault="00621A18">
            <w:pPr>
              <w:widowControl w:val="0"/>
              <w:spacing w:line="240" w:lineRule="auto"/>
              <w:rPr>
                <w:rFonts w:asciiTheme="majorHAnsi" w:hAnsiTheme="majorHAnsi" w:cstheme="majorHAnsi"/>
                <w:sz w:val="20"/>
                <w:szCs w:val="20"/>
              </w:rPr>
            </w:pPr>
          </w:p>
          <w:p w14:paraId="3A138442"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The schedule is color-coded to easily determine what instructional minutes are facilitated in each program language.</w:t>
            </w:r>
          </w:p>
        </w:tc>
        <w:tc>
          <w:tcPr>
            <w:tcW w:w="4440" w:type="dxa"/>
            <w:tcMar>
              <w:top w:w="100" w:type="dxa"/>
              <w:left w:w="100" w:type="dxa"/>
              <w:bottom w:w="100" w:type="dxa"/>
              <w:right w:w="100" w:type="dxa"/>
            </w:tcMar>
          </w:tcPr>
          <w:p w14:paraId="19C5A142"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 xml:space="preserve">Minutes on the schedule are organized by content area, which are siloed rather than integrated. </w:t>
            </w:r>
          </w:p>
          <w:p w14:paraId="4DC82D2E" w14:textId="77777777" w:rsidR="00621A18" w:rsidRPr="00D2788B" w:rsidRDefault="00000000">
            <w:pPr>
              <w:widowControl w:val="0"/>
              <w:spacing w:line="240" w:lineRule="auto"/>
              <w:ind w:left="720"/>
              <w:rPr>
                <w:rFonts w:asciiTheme="majorHAnsi" w:hAnsiTheme="majorHAnsi" w:cstheme="majorHAnsi"/>
                <w:sz w:val="20"/>
                <w:szCs w:val="20"/>
              </w:rPr>
            </w:pPr>
            <w:r w:rsidRPr="00D2788B">
              <w:rPr>
                <w:rFonts w:asciiTheme="majorHAnsi" w:hAnsiTheme="majorHAnsi" w:cstheme="majorHAnsi"/>
                <w:sz w:val="20"/>
                <w:szCs w:val="20"/>
              </w:rPr>
              <w:t>For example, the schedule says:</w:t>
            </w:r>
          </w:p>
          <w:p w14:paraId="137A0D23" w14:textId="77777777" w:rsidR="00621A18" w:rsidRPr="00D2788B" w:rsidRDefault="00000000">
            <w:pPr>
              <w:widowControl w:val="0"/>
              <w:numPr>
                <w:ilvl w:val="0"/>
                <w:numId w:val="7"/>
              </w:numPr>
              <w:spacing w:line="240" w:lineRule="auto"/>
              <w:rPr>
                <w:rFonts w:asciiTheme="majorHAnsi" w:hAnsiTheme="majorHAnsi" w:cstheme="majorHAnsi"/>
                <w:sz w:val="20"/>
                <w:szCs w:val="20"/>
              </w:rPr>
            </w:pPr>
            <w:r w:rsidRPr="00D2788B">
              <w:rPr>
                <w:rFonts w:asciiTheme="majorHAnsi" w:hAnsiTheme="majorHAnsi" w:cstheme="majorHAnsi"/>
                <w:sz w:val="20"/>
                <w:szCs w:val="20"/>
              </w:rPr>
              <w:t xml:space="preserve">9-10 Reading </w:t>
            </w:r>
          </w:p>
          <w:p w14:paraId="4C56BFDF" w14:textId="77777777" w:rsidR="00621A18" w:rsidRPr="00D2788B" w:rsidRDefault="00000000">
            <w:pPr>
              <w:widowControl w:val="0"/>
              <w:numPr>
                <w:ilvl w:val="0"/>
                <w:numId w:val="7"/>
              </w:numPr>
              <w:spacing w:line="240" w:lineRule="auto"/>
              <w:rPr>
                <w:rFonts w:asciiTheme="majorHAnsi" w:hAnsiTheme="majorHAnsi" w:cstheme="majorHAnsi"/>
                <w:sz w:val="20"/>
                <w:szCs w:val="20"/>
              </w:rPr>
            </w:pPr>
            <w:r w:rsidRPr="00D2788B">
              <w:rPr>
                <w:rFonts w:asciiTheme="majorHAnsi" w:hAnsiTheme="majorHAnsi" w:cstheme="majorHAnsi"/>
                <w:sz w:val="20"/>
                <w:szCs w:val="20"/>
              </w:rPr>
              <w:t xml:space="preserve">10-11 Writing </w:t>
            </w:r>
          </w:p>
          <w:p w14:paraId="370BA4C8" w14:textId="77777777" w:rsidR="00621A18" w:rsidRPr="00D2788B" w:rsidRDefault="00000000">
            <w:pPr>
              <w:widowControl w:val="0"/>
              <w:numPr>
                <w:ilvl w:val="0"/>
                <w:numId w:val="7"/>
              </w:numPr>
              <w:spacing w:line="240" w:lineRule="auto"/>
              <w:rPr>
                <w:rFonts w:asciiTheme="majorHAnsi" w:hAnsiTheme="majorHAnsi" w:cstheme="majorHAnsi"/>
                <w:sz w:val="20"/>
                <w:szCs w:val="20"/>
              </w:rPr>
            </w:pPr>
            <w:r w:rsidRPr="00D2788B">
              <w:rPr>
                <w:rFonts w:asciiTheme="majorHAnsi" w:hAnsiTheme="majorHAnsi" w:cstheme="majorHAnsi"/>
                <w:sz w:val="20"/>
                <w:szCs w:val="20"/>
              </w:rPr>
              <w:t>11-11:30 Foundational skills</w:t>
            </w:r>
          </w:p>
          <w:p w14:paraId="54BD4D2B" w14:textId="77777777" w:rsidR="00621A18" w:rsidRPr="00D2788B" w:rsidRDefault="00000000">
            <w:pPr>
              <w:widowControl w:val="0"/>
              <w:numPr>
                <w:ilvl w:val="0"/>
                <w:numId w:val="7"/>
              </w:numPr>
              <w:spacing w:line="240" w:lineRule="auto"/>
              <w:rPr>
                <w:rFonts w:asciiTheme="majorHAnsi" w:hAnsiTheme="majorHAnsi" w:cstheme="majorHAnsi"/>
                <w:sz w:val="20"/>
                <w:szCs w:val="20"/>
              </w:rPr>
            </w:pPr>
            <w:r w:rsidRPr="00D2788B">
              <w:rPr>
                <w:rFonts w:asciiTheme="majorHAnsi" w:hAnsiTheme="majorHAnsi" w:cstheme="majorHAnsi"/>
                <w:sz w:val="20"/>
                <w:szCs w:val="20"/>
              </w:rPr>
              <w:t>11:30-12:00 Science</w:t>
            </w:r>
          </w:p>
          <w:p w14:paraId="7D465384" w14:textId="77777777" w:rsidR="00621A18" w:rsidRPr="00D2788B" w:rsidRDefault="00621A18">
            <w:pPr>
              <w:widowControl w:val="0"/>
              <w:spacing w:line="240" w:lineRule="auto"/>
              <w:rPr>
                <w:rFonts w:asciiTheme="majorHAnsi" w:hAnsiTheme="majorHAnsi" w:cstheme="majorHAnsi"/>
                <w:sz w:val="20"/>
                <w:szCs w:val="20"/>
              </w:rPr>
            </w:pPr>
          </w:p>
          <w:p w14:paraId="0DFEFA8C"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The schedule includes multiple changes in the language of instruction across the day.</w:t>
            </w:r>
          </w:p>
          <w:p w14:paraId="09DE8FA0" w14:textId="77777777" w:rsidR="00621A18" w:rsidRPr="00D2788B" w:rsidRDefault="00621A18">
            <w:pPr>
              <w:widowControl w:val="0"/>
              <w:spacing w:line="240" w:lineRule="auto"/>
              <w:rPr>
                <w:rFonts w:asciiTheme="majorHAnsi" w:hAnsiTheme="majorHAnsi" w:cstheme="majorHAnsi"/>
                <w:sz w:val="20"/>
                <w:szCs w:val="20"/>
              </w:rPr>
            </w:pPr>
          </w:p>
          <w:p w14:paraId="3A389A88"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The schedule is not color-coded and does not specify what instructional minutes should be used to facilitate instruction in either program language.</w:t>
            </w:r>
          </w:p>
        </w:tc>
      </w:tr>
      <w:tr w:rsidR="00621A18" w:rsidRPr="00D2788B" w14:paraId="06B27D5E" w14:textId="77777777">
        <w:tc>
          <w:tcPr>
            <w:tcW w:w="1980" w:type="dxa"/>
            <w:tcMar>
              <w:top w:w="100" w:type="dxa"/>
              <w:left w:w="100" w:type="dxa"/>
              <w:bottom w:w="100" w:type="dxa"/>
              <w:right w:w="100" w:type="dxa"/>
            </w:tcMar>
          </w:tcPr>
          <w:p w14:paraId="4B7AD6A5" w14:textId="77777777" w:rsidR="00621A18" w:rsidRPr="00D2788B" w:rsidRDefault="00000000">
            <w:pPr>
              <w:widowControl w:val="0"/>
              <w:spacing w:line="240" w:lineRule="auto"/>
              <w:rPr>
                <w:rFonts w:asciiTheme="majorHAnsi" w:hAnsiTheme="majorHAnsi" w:cstheme="majorHAnsi"/>
                <w:b/>
                <w:bCs/>
              </w:rPr>
            </w:pPr>
            <w:r w:rsidRPr="00D2788B">
              <w:rPr>
                <w:rFonts w:asciiTheme="majorHAnsi" w:hAnsiTheme="majorHAnsi" w:cstheme="majorHAnsi"/>
                <w:b/>
                <w:bCs/>
              </w:rPr>
              <w:t>Organization of activities on the schedule.</w:t>
            </w:r>
          </w:p>
        </w:tc>
        <w:tc>
          <w:tcPr>
            <w:tcW w:w="4080" w:type="dxa"/>
            <w:tcMar>
              <w:top w:w="100" w:type="dxa"/>
              <w:left w:w="100" w:type="dxa"/>
              <w:bottom w:w="100" w:type="dxa"/>
              <w:right w:w="100" w:type="dxa"/>
            </w:tcMar>
          </w:tcPr>
          <w:p w14:paraId="42894E2F"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The schedule incorporates all school and district mandated activities.</w:t>
            </w:r>
          </w:p>
          <w:p w14:paraId="28893D8A" w14:textId="77777777" w:rsidR="00621A18" w:rsidRPr="00D2788B" w:rsidRDefault="00621A18">
            <w:pPr>
              <w:widowControl w:val="0"/>
              <w:spacing w:line="240" w:lineRule="auto"/>
              <w:rPr>
                <w:rFonts w:asciiTheme="majorHAnsi" w:hAnsiTheme="majorHAnsi" w:cstheme="majorHAnsi"/>
                <w:sz w:val="20"/>
                <w:szCs w:val="20"/>
              </w:rPr>
            </w:pPr>
          </w:p>
          <w:p w14:paraId="340A9028"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 xml:space="preserve">If instructional minutes are dedicated to activities such as SEL, classroom meetings, calendar time, etc. They are assigned a time and language so that students do not experience these routines twice in a day. Schedules should be analyzed vertically to avoid having SEL in the same language year after year.  </w:t>
            </w:r>
          </w:p>
        </w:tc>
        <w:tc>
          <w:tcPr>
            <w:tcW w:w="4440" w:type="dxa"/>
            <w:tcMar>
              <w:top w:w="100" w:type="dxa"/>
              <w:left w:w="100" w:type="dxa"/>
              <w:bottom w:w="100" w:type="dxa"/>
              <w:right w:w="100" w:type="dxa"/>
            </w:tcMar>
          </w:tcPr>
          <w:p w14:paraId="14490AC7"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There is a district or school expectation for activities such as SEL, classroom meeting, and/or calendar time to occur, but it is not incorporated into the schedule OR the activities are not assigned a time and language and therefore duplicated in the schedule.</w:t>
            </w:r>
          </w:p>
          <w:p w14:paraId="512F2944" w14:textId="77777777" w:rsidR="00621A18" w:rsidRPr="00D2788B" w:rsidRDefault="00621A18">
            <w:pPr>
              <w:widowControl w:val="0"/>
              <w:spacing w:line="240" w:lineRule="auto"/>
              <w:rPr>
                <w:rFonts w:asciiTheme="majorHAnsi" w:hAnsiTheme="majorHAnsi" w:cstheme="majorHAnsi"/>
                <w:sz w:val="20"/>
                <w:szCs w:val="20"/>
              </w:rPr>
            </w:pPr>
          </w:p>
          <w:p w14:paraId="194EFFA8" w14:textId="77777777" w:rsidR="00621A18" w:rsidRPr="00D2788B" w:rsidRDefault="00621A18">
            <w:pPr>
              <w:widowControl w:val="0"/>
              <w:spacing w:line="240" w:lineRule="auto"/>
              <w:rPr>
                <w:rFonts w:asciiTheme="majorHAnsi" w:hAnsiTheme="majorHAnsi" w:cstheme="majorHAnsi"/>
                <w:sz w:val="20"/>
                <w:szCs w:val="20"/>
              </w:rPr>
            </w:pPr>
          </w:p>
        </w:tc>
      </w:tr>
      <w:tr w:rsidR="00621A18" w:rsidRPr="00D2788B" w14:paraId="3A3FCC07" w14:textId="77777777">
        <w:tc>
          <w:tcPr>
            <w:tcW w:w="1980" w:type="dxa"/>
            <w:tcMar>
              <w:top w:w="100" w:type="dxa"/>
              <w:left w:w="100" w:type="dxa"/>
              <w:bottom w:w="100" w:type="dxa"/>
              <w:right w:w="100" w:type="dxa"/>
            </w:tcMar>
          </w:tcPr>
          <w:p w14:paraId="08802E82" w14:textId="77777777" w:rsidR="00621A18" w:rsidRPr="00D2788B" w:rsidRDefault="00000000">
            <w:pPr>
              <w:widowControl w:val="0"/>
              <w:spacing w:line="240" w:lineRule="auto"/>
              <w:rPr>
                <w:rFonts w:asciiTheme="majorHAnsi" w:hAnsiTheme="majorHAnsi" w:cstheme="majorHAnsi"/>
                <w:b/>
                <w:bCs/>
              </w:rPr>
            </w:pPr>
            <w:r w:rsidRPr="00D2788B">
              <w:rPr>
                <w:rFonts w:asciiTheme="majorHAnsi" w:hAnsiTheme="majorHAnsi" w:cstheme="majorHAnsi"/>
                <w:b/>
                <w:bCs/>
              </w:rPr>
              <w:t>The schedule identifies content in the same language all year long.</w:t>
            </w:r>
          </w:p>
        </w:tc>
        <w:tc>
          <w:tcPr>
            <w:tcW w:w="4080" w:type="dxa"/>
            <w:tcMar>
              <w:top w:w="100" w:type="dxa"/>
              <w:left w:w="100" w:type="dxa"/>
              <w:bottom w:w="100" w:type="dxa"/>
              <w:right w:w="100" w:type="dxa"/>
            </w:tcMar>
          </w:tcPr>
          <w:p w14:paraId="3884DCE9"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 xml:space="preserve">The schedule identifies content in the same language all year long. </w:t>
            </w:r>
          </w:p>
          <w:p w14:paraId="5C1BAC83" w14:textId="77777777" w:rsidR="00621A18" w:rsidRPr="00D2788B" w:rsidRDefault="00621A18">
            <w:pPr>
              <w:widowControl w:val="0"/>
              <w:spacing w:line="240" w:lineRule="auto"/>
              <w:rPr>
                <w:rFonts w:asciiTheme="majorHAnsi" w:hAnsiTheme="majorHAnsi" w:cstheme="majorHAnsi"/>
                <w:sz w:val="20"/>
                <w:szCs w:val="20"/>
              </w:rPr>
            </w:pPr>
          </w:p>
          <w:p w14:paraId="2CB5FD93" w14:textId="46307FD6"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 xml:space="preserve">There are instructional minutes dedicated to each program language </w:t>
            </w:r>
            <w:r w:rsidR="00E179AE" w:rsidRPr="00D2788B">
              <w:rPr>
                <w:rFonts w:asciiTheme="majorHAnsi" w:hAnsiTheme="majorHAnsi" w:cstheme="majorHAnsi"/>
                <w:sz w:val="20"/>
                <w:szCs w:val="20"/>
              </w:rPr>
              <w:t>daily</w:t>
            </w:r>
            <w:r w:rsidRPr="00D2788B">
              <w:rPr>
                <w:rFonts w:asciiTheme="majorHAnsi" w:hAnsiTheme="majorHAnsi" w:cstheme="majorHAnsi"/>
                <w:sz w:val="20"/>
                <w:szCs w:val="20"/>
              </w:rPr>
              <w:t>.</w:t>
            </w:r>
          </w:p>
          <w:p w14:paraId="5CCDBE07" w14:textId="77777777" w:rsidR="00621A18" w:rsidRPr="00D2788B" w:rsidRDefault="00621A18">
            <w:pPr>
              <w:widowControl w:val="0"/>
              <w:spacing w:line="240" w:lineRule="auto"/>
              <w:rPr>
                <w:rFonts w:asciiTheme="majorHAnsi" w:hAnsiTheme="majorHAnsi" w:cstheme="majorHAnsi"/>
                <w:sz w:val="20"/>
                <w:szCs w:val="20"/>
              </w:rPr>
            </w:pPr>
          </w:p>
          <w:p w14:paraId="5BFFF346" w14:textId="4F0808FE"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 xml:space="preserve">While the schedule includes time in each program language </w:t>
            </w:r>
            <w:r w:rsidR="00E179AE" w:rsidRPr="00D2788B">
              <w:rPr>
                <w:rFonts w:asciiTheme="majorHAnsi" w:hAnsiTheme="majorHAnsi" w:cstheme="majorHAnsi"/>
                <w:sz w:val="20"/>
                <w:szCs w:val="20"/>
              </w:rPr>
              <w:t>daily</w:t>
            </w:r>
            <w:r w:rsidRPr="00D2788B">
              <w:rPr>
                <w:rFonts w:asciiTheme="majorHAnsi" w:hAnsiTheme="majorHAnsi" w:cstheme="majorHAnsi"/>
                <w:sz w:val="20"/>
                <w:szCs w:val="20"/>
              </w:rPr>
              <w:t>, what students do in each language during the instructional day is different, and that is reflected on the schedule.</w:t>
            </w:r>
          </w:p>
        </w:tc>
        <w:tc>
          <w:tcPr>
            <w:tcW w:w="4440" w:type="dxa"/>
            <w:tcMar>
              <w:top w:w="100" w:type="dxa"/>
              <w:left w:w="100" w:type="dxa"/>
              <w:bottom w:w="100" w:type="dxa"/>
              <w:right w:w="100" w:type="dxa"/>
            </w:tcMar>
          </w:tcPr>
          <w:p w14:paraId="0524B161"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The language of instruction for content areas (math, science, social studies) changes on the schedule depending on the day or week.</w:t>
            </w:r>
          </w:p>
          <w:p w14:paraId="6BB58DC2" w14:textId="77777777" w:rsidR="00621A18" w:rsidRPr="00D2788B" w:rsidRDefault="00621A18">
            <w:pPr>
              <w:widowControl w:val="0"/>
              <w:spacing w:line="240" w:lineRule="auto"/>
              <w:rPr>
                <w:rFonts w:asciiTheme="majorHAnsi" w:hAnsiTheme="majorHAnsi" w:cstheme="majorHAnsi"/>
                <w:sz w:val="20"/>
                <w:szCs w:val="20"/>
              </w:rPr>
            </w:pPr>
          </w:p>
          <w:p w14:paraId="2F0C3C2C"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 xml:space="preserve">The schedule alternates language of instruction by week: each week the students experience content in a different language.  </w:t>
            </w:r>
          </w:p>
          <w:p w14:paraId="036D1EA8" w14:textId="77777777" w:rsidR="00621A18" w:rsidRPr="00D2788B" w:rsidRDefault="00621A18">
            <w:pPr>
              <w:widowControl w:val="0"/>
              <w:spacing w:line="240" w:lineRule="auto"/>
              <w:rPr>
                <w:rFonts w:asciiTheme="majorHAnsi" w:hAnsiTheme="majorHAnsi" w:cstheme="majorHAnsi"/>
                <w:sz w:val="20"/>
                <w:szCs w:val="20"/>
              </w:rPr>
            </w:pPr>
          </w:p>
          <w:p w14:paraId="0C3DCF21"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What students experience in one language is duplicated in the other language, and this is evidenced in the schedule.</w:t>
            </w:r>
          </w:p>
        </w:tc>
      </w:tr>
      <w:tr w:rsidR="00621A18" w:rsidRPr="00D2788B" w14:paraId="364E423A" w14:textId="77777777">
        <w:tc>
          <w:tcPr>
            <w:tcW w:w="1980" w:type="dxa"/>
            <w:tcMar>
              <w:top w:w="100" w:type="dxa"/>
              <w:left w:w="100" w:type="dxa"/>
              <w:bottom w:w="100" w:type="dxa"/>
              <w:right w:w="100" w:type="dxa"/>
            </w:tcMar>
          </w:tcPr>
          <w:p w14:paraId="3C82F45F" w14:textId="77777777" w:rsidR="00621A18" w:rsidRPr="00D2788B" w:rsidRDefault="00000000">
            <w:pPr>
              <w:widowControl w:val="0"/>
              <w:spacing w:line="240" w:lineRule="auto"/>
              <w:rPr>
                <w:rFonts w:asciiTheme="majorHAnsi" w:hAnsiTheme="majorHAnsi" w:cstheme="majorHAnsi"/>
                <w:b/>
                <w:bCs/>
              </w:rPr>
            </w:pPr>
            <w:r w:rsidRPr="00D2788B">
              <w:rPr>
                <w:rFonts w:asciiTheme="majorHAnsi" w:hAnsiTheme="majorHAnsi" w:cstheme="majorHAnsi"/>
                <w:b/>
                <w:bCs/>
              </w:rPr>
              <w:t>Time for Tier 2 and Tier 3 instruction</w:t>
            </w:r>
          </w:p>
        </w:tc>
        <w:tc>
          <w:tcPr>
            <w:tcW w:w="4080" w:type="dxa"/>
            <w:tcMar>
              <w:top w:w="100" w:type="dxa"/>
              <w:left w:w="100" w:type="dxa"/>
              <w:bottom w:w="100" w:type="dxa"/>
              <w:right w:w="100" w:type="dxa"/>
            </w:tcMar>
          </w:tcPr>
          <w:p w14:paraId="06E5B376" w14:textId="7E31F7D3"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 xml:space="preserve">The schedule includes an intervention block, which is consistent across the grade level. It happens only once in a </w:t>
            </w:r>
            <w:r w:rsidR="00E179AE" w:rsidRPr="00D2788B">
              <w:rPr>
                <w:rFonts w:asciiTheme="majorHAnsi" w:hAnsiTheme="majorHAnsi" w:cstheme="majorHAnsi"/>
                <w:sz w:val="20"/>
                <w:szCs w:val="20"/>
              </w:rPr>
              <w:t>day and</w:t>
            </w:r>
            <w:r w:rsidRPr="00D2788B">
              <w:rPr>
                <w:rFonts w:asciiTheme="majorHAnsi" w:hAnsiTheme="majorHAnsi" w:cstheme="majorHAnsi"/>
                <w:sz w:val="20"/>
                <w:szCs w:val="20"/>
              </w:rPr>
              <w:t xml:space="preserve"> is when students receive Tier 2 instruction or enrichment. This makes it so that students do not miss Tier 1 instruction.  </w:t>
            </w:r>
          </w:p>
          <w:p w14:paraId="35226C44" w14:textId="77777777" w:rsidR="00621A18" w:rsidRPr="00D2788B" w:rsidRDefault="00621A18">
            <w:pPr>
              <w:widowControl w:val="0"/>
              <w:spacing w:line="240" w:lineRule="auto"/>
              <w:rPr>
                <w:rFonts w:asciiTheme="majorHAnsi" w:hAnsiTheme="majorHAnsi" w:cstheme="majorHAnsi"/>
                <w:sz w:val="20"/>
                <w:szCs w:val="20"/>
              </w:rPr>
            </w:pPr>
          </w:p>
          <w:p w14:paraId="04A0419A"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 xml:space="preserve">For students needing Tier 3 support, the specialist pushes into the classroom (as much as possible). The support provided is contextualized within classroom instruction/units so that when the work the student does with the specialist aligns with what is happening in the classroom.  </w:t>
            </w:r>
          </w:p>
        </w:tc>
        <w:tc>
          <w:tcPr>
            <w:tcW w:w="4440" w:type="dxa"/>
            <w:tcMar>
              <w:top w:w="100" w:type="dxa"/>
              <w:left w:w="100" w:type="dxa"/>
              <w:bottom w:w="100" w:type="dxa"/>
              <w:right w:w="100" w:type="dxa"/>
            </w:tcMar>
          </w:tcPr>
          <w:p w14:paraId="13015CB5"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 xml:space="preserve">The schedule does not specify a time for Tier 2 or Tier 3 instruction (as a result, specialists pull students to receive these services from the classroom causing students to miss Tier 1 instruction, and/or students are pulled from Spanish instruction and receive support in English). </w:t>
            </w:r>
          </w:p>
        </w:tc>
      </w:tr>
    </w:tbl>
    <w:p w14:paraId="69880534" w14:textId="77777777" w:rsidR="003D4F95" w:rsidRPr="00D2788B" w:rsidRDefault="003D4F95" w:rsidP="003D4F95">
      <w:pPr>
        <w:widowControl w:val="0"/>
        <w:spacing w:line="240" w:lineRule="auto"/>
        <w:ind w:left="-180"/>
        <w:rPr>
          <w:rFonts w:asciiTheme="majorHAnsi" w:hAnsiTheme="majorHAnsi" w:cstheme="majorHAnsi"/>
          <w:b/>
          <w:bCs/>
          <w:sz w:val="24"/>
          <w:szCs w:val="24"/>
        </w:rPr>
      </w:pPr>
      <w:bookmarkStart w:id="5" w:name="7ypjd09la4ac" w:colFirst="0" w:colLast="0"/>
      <w:bookmarkEnd w:id="5"/>
      <w:r w:rsidRPr="00D2788B">
        <w:rPr>
          <w:rFonts w:asciiTheme="majorHAnsi" w:hAnsiTheme="majorHAnsi" w:cstheme="majorHAnsi"/>
          <w:b/>
          <w:bCs/>
          <w:sz w:val="24"/>
          <w:szCs w:val="24"/>
        </w:rPr>
        <w:lastRenderedPageBreak/>
        <w:t xml:space="preserve">Sample Completed </w:t>
      </w:r>
      <w:bookmarkStart w:id="6" w:name="kix.pnw5apie6wgq" w:colFirst="0" w:colLast="0"/>
      <w:bookmarkEnd w:id="6"/>
      <w:r w:rsidRPr="00D2788B">
        <w:rPr>
          <w:rFonts w:asciiTheme="majorHAnsi" w:hAnsiTheme="majorHAnsi" w:cstheme="majorHAnsi"/>
          <w:b/>
          <w:bCs/>
          <w:sz w:val="24"/>
          <w:szCs w:val="24"/>
        </w:rPr>
        <w:t xml:space="preserve">Step-by-Step Protocol for Using the Program Language and Content Allocation Plan to Calculate Instructional Minutes and Develop Biliteracy Schedules </w:t>
      </w:r>
      <w:r w:rsidRPr="00D2788B">
        <w:rPr>
          <w:rFonts w:asciiTheme="majorHAnsi" w:hAnsiTheme="majorHAnsi" w:cstheme="majorHAnsi"/>
        </w:rPr>
        <w:t>(</w:t>
      </w:r>
      <w:hyperlink w:anchor="4r8vfami3vbk">
        <w:r w:rsidRPr="00D2788B">
          <w:rPr>
            <w:rFonts w:asciiTheme="majorHAnsi" w:hAnsiTheme="majorHAnsi" w:cstheme="majorHAnsi"/>
            <w:color w:val="1155CC"/>
            <w:u w:val="single"/>
          </w:rPr>
          <w:t>Return to the table of contents</w:t>
        </w:r>
      </w:hyperlink>
      <w:r w:rsidRPr="00D2788B">
        <w:rPr>
          <w:rFonts w:asciiTheme="majorHAnsi" w:hAnsiTheme="majorHAnsi" w:cstheme="majorHAnsi"/>
        </w:rPr>
        <w:t>)</w:t>
      </w:r>
    </w:p>
    <w:p w14:paraId="223C992C" w14:textId="77777777" w:rsidR="003D4F95" w:rsidRPr="00D2788B" w:rsidRDefault="003D4F95" w:rsidP="003D4F95">
      <w:pPr>
        <w:widowControl w:val="0"/>
        <w:spacing w:line="240" w:lineRule="auto"/>
        <w:ind w:left="-180"/>
        <w:rPr>
          <w:rFonts w:asciiTheme="majorHAnsi" w:hAnsiTheme="majorHAnsi" w:cstheme="majorHAnsi"/>
          <w:b/>
          <w:bCs/>
          <w:sz w:val="24"/>
          <w:szCs w:val="24"/>
        </w:rPr>
      </w:pPr>
    </w:p>
    <w:p w14:paraId="09CCFB70" w14:textId="77777777" w:rsidR="003D4F95" w:rsidRPr="00D2788B" w:rsidRDefault="003D4F95" w:rsidP="003D4F95">
      <w:pPr>
        <w:widowControl w:val="0"/>
        <w:spacing w:line="240" w:lineRule="auto"/>
        <w:ind w:left="-180"/>
        <w:rPr>
          <w:rFonts w:asciiTheme="majorHAnsi" w:hAnsiTheme="majorHAnsi" w:cstheme="majorHAnsi"/>
          <w:sz w:val="24"/>
          <w:szCs w:val="24"/>
        </w:rPr>
      </w:pPr>
      <w:r w:rsidRPr="00D2788B">
        <w:rPr>
          <w:rFonts w:asciiTheme="majorHAnsi" w:hAnsiTheme="majorHAnsi" w:cstheme="majorHAnsi"/>
          <w:sz w:val="24"/>
          <w:szCs w:val="24"/>
        </w:rPr>
        <w:t xml:space="preserve">The table below is an example completed protocol for third grade in School District X.  </w:t>
      </w:r>
    </w:p>
    <w:tbl>
      <w:tblPr>
        <w:tblStyle w:val="a7"/>
        <w:tblW w:w="10701" w:type="dxa"/>
        <w:tblInd w:w="-186" w:type="dxa"/>
        <w:tblBorders>
          <w:top w:val="nil"/>
          <w:left w:val="nil"/>
          <w:bottom w:val="nil"/>
          <w:right w:val="nil"/>
          <w:insideH w:val="nil"/>
          <w:insideV w:val="nil"/>
        </w:tblBorders>
        <w:tblLayout w:type="fixed"/>
        <w:tblLook w:val="0600" w:firstRow="0" w:lastRow="0" w:firstColumn="0" w:lastColumn="0" w:noHBand="1" w:noVBand="1"/>
      </w:tblPr>
      <w:tblGrid>
        <w:gridCol w:w="4761"/>
        <w:gridCol w:w="5940"/>
      </w:tblGrid>
      <w:tr w:rsidR="003D4F95" w:rsidRPr="00D2788B" w14:paraId="431C96E7" w14:textId="77777777" w:rsidTr="00A61F28">
        <w:trPr>
          <w:trHeight w:val="330"/>
        </w:trPr>
        <w:tc>
          <w:tcPr>
            <w:tcW w:w="10701" w:type="dxa"/>
            <w:gridSpan w:val="2"/>
            <w:tcBorders>
              <w:top w:val="single" w:sz="5" w:space="0" w:color="000000"/>
              <w:left w:val="single" w:sz="5" w:space="0" w:color="000000"/>
              <w:bottom w:val="single" w:sz="5" w:space="0" w:color="000000"/>
              <w:right w:val="single" w:sz="5" w:space="0" w:color="000000"/>
            </w:tcBorders>
            <w:shd w:val="clear" w:color="auto" w:fill="BFBFBF"/>
            <w:tcMar>
              <w:top w:w="0" w:type="dxa"/>
              <w:left w:w="100" w:type="dxa"/>
              <w:bottom w:w="0" w:type="dxa"/>
              <w:right w:w="100" w:type="dxa"/>
            </w:tcMar>
          </w:tcPr>
          <w:p w14:paraId="17D6B1FC" w14:textId="77777777" w:rsidR="003D4F95" w:rsidRPr="00D2788B" w:rsidRDefault="003D4F95" w:rsidP="00A61F28">
            <w:pPr>
              <w:widowControl w:val="0"/>
              <w:spacing w:line="240" w:lineRule="auto"/>
              <w:ind w:left="720"/>
              <w:jc w:val="center"/>
              <w:rPr>
                <w:rFonts w:asciiTheme="majorHAnsi" w:hAnsiTheme="majorHAnsi" w:cstheme="majorHAnsi"/>
                <w:b/>
                <w:bCs/>
                <w:sz w:val="24"/>
                <w:szCs w:val="24"/>
              </w:rPr>
            </w:pPr>
            <w:r w:rsidRPr="00D2788B">
              <w:rPr>
                <w:rFonts w:asciiTheme="majorHAnsi" w:hAnsiTheme="majorHAnsi" w:cstheme="majorHAnsi"/>
                <w:b/>
                <w:bCs/>
                <w:sz w:val="24"/>
                <w:szCs w:val="24"/>
              </w:rPr>
              <w:t>Sample Completed Steps for Using the Program Language and Content Allocation Plan to Calculate Instructional Minutes and Corresponding Biliteracy Schedule</w:t>
            </w:r>
          </w:p>
          <w:p w14:paraId="2276D02A" w14:textId="77777777" w:rsidR="003D4F95" w:rsidRPr="00D2788B" w:rsidRDefault="003D4F95" w:rsidP="00A61F28">
            <w:pPr>
              <w:widowControl w:val="0"/>
              <w:spacing w:line="240" w:lineRule="auto"/>
              <w:ind w:left="720"/>
              <w:jc w:val="center"/>
              <w:rPr>
                <w:rFonts w:asciiTheme="majorHAnsi" w:hAnsiTheme="majorHAnsi" w:cstheme="majorHAnsi"/>
                <w:b/>
                <w:bCs/>
                <w:color w:val="0000FF"/>
                <w:sz w:val="24"/>
                <w:szCs w:val="24"/>
              </w:rPr>
            </w:pPr>
            <w:r w:rsidRPr="00D2788B">
              <w:rPr>
                <w:rFonts w:asciiTheme="majorHAnsi" w:hAnsiTheme="majorHAnsi" w:cstheme="majorHAnsi"/>
                <w:b/>
                <w:bCs/>
                <w:sz w:val="24"/>
                <w:szCs w:val="24"/>
              </w:rPr>
              <w:t xml:space="preserve">For </w:t>
            </w:r>
            <w:r w:rsidRPr="00D2788B">
              <w:rPr>
                <w:rFonts w:asciiTheme="majorHAnsi" w:hAnsiTheme="majorHAnsi" w:cstheme="majorHAnsi"/>
                <w:b/>
                <w:bCs/>
                <w:color w:val="0000FF"/>
                <w:sz w:val="24"/>
                <w:szCs w:val="24"/>
              </w:rPr>
              <w:t>3rd Grade at School District X</w:t>
            </w:r>
          </w:p>
        </w:tc>
      </w:tr>
      <w:tr w:rsidR="003D4F95" w:rsidRPr="00D2788B" w14:paraId="51B10B5F" w14:textId="77777777" w:rsidTr="00A61F28">
        <w:trPr>
          <w:trHeight w:val="330"/>
        </w:trPr>
        <w:tc>
          <w:tcPr>
            <w:tcW w:w="4761" w:type="dxa"/>
            <w:tcBorders>
              <w:top w:val="nil"/>
              <w:left w:val="single" w:sz="5" w:space="0" w:color="000000"/>
              <w:bottom w:val="single" w:sz="5" w:space="0" w:color="000000"/>
              <w:right w:val="single" w:sz="5" w:space="0" w:color="000000"/>
            </w:tcBorders>
            <w:shd w:val="clear" w:color="auto" w:fill="D9D9D9"/>
            <w:tcMar>
              <w:top w:w="0" w:type="dxa"/>
              <w:left w:w="100" w:type="dxa"/>
              <w:bottom w:w="0" w:type="dxa"/>
              <w:right w:w="100" w:type="dxa"/>
            </w:tcMar>
          </w:tcPr>
          <w:p w14:paraId="3AD5E5DF" w14:textId="77777777" w:rsidR="003D4F95" w:rsidRPr="00D2788B" w:rsidRDefault="003D4F95" w:rsidP="00A61F28">
            <w:pPr>
              <w:widowControl w:val="0"/>
              <w:spacing w:line="240" w:lineRule="auto"/>
              <w:ind w:left="-180"/>
              <w:jc w:val="center"/>
              <w:rPr>
                <w:rFonts w:asciiTheme="majorHAnsi" w:hAnsiTheme="majorHAnsi" w:cstheme="majorHAnsi"/>
                <w:b/>
                <w:bCs/>
                <w:sz w:val="24"/>
                <w:szCs w:val="24"/>
              </w:rPr>
            </w:pPr>
            <w:r w:rsidRPr="00D2788B">
              <w:rPr>
                <w:rFonts w:asciiTheme="majorHAnsi" w:hAnsiTheme="majorHAnsi" w:cstheme="majorHAnsi"/>
                <w:b/>
                <w:bCs/>
                <w:sz w:val="24"/>
                <w:szCs w:val="24"/>
              </w:rPr>
              <w:t>Directions</w:t>
            </w:r>
          </w:p>
        </w:tc>
        <w:tc>
          <w:tcPr>
            <w:tcW w:w="5940" w:type="dxa"/>
            <w:tcBorders>
              <w:top w:val="nil"/>
              <w:left w:val="nil"/>
              <w:bottom w:val="single" w:sz="5" w:space="0" w:color="000000"/>
              <w:right w:val="single" w:sz="5" w:space="0" w:color="000000"/>
            </w:tcBorders>
            <w:shd w:val="clear" w:color="auto" w:fill="D9D9D9"/>
            <w:tcMar>
              <w:top w:w="0" w:type="dxa"/>
              <w:left w:w="100" w:type="dxa"/>
              <w:bottom w:w="0" w:type="dxa"/>
              <w:right w:w="100" w:type="dxa"/>
            </w:tcMar>
          </w:tcPr>
          <w:p w14:paraId="3AE08091" w14:textId="77777777" w:rsidR="003D4F95" w:rsidRPr="00D2788B" w:rsidRDefault="003D4F95" w:rsidP="00A61F28">
            <w:pPr>
              <w:widowControl w:val="0"/>
              <w:spacing w:line="240" w:lineRule="auto"/>
              <w:ind w:left="-180"/>
              <w:jc w:val="center"/>
              <w:rPr>
                <w:rFonts w:asciiTheme="majorHAnsi" w:hAnsiTheme="majorHAnsi" w:cstheme="majorHAnsi"/>
                <w:b/>
                <w:bCs/>
                <w:sz w:val="24"/>
                <w:szCs w:val="24"/>
              </w:rPr>
            </w:pPr>
            <w:r w:rsidRPr="00D2788B">
              <w:rPr>
                <w:rFonts w:asciiTheme="majorHAnsi" w:hAnsiTheme="majorHAnsi" w:cstheme="majorHAnsi"/>
                <w:b/>
                <w:bCs/>
                <w:sz w:val="24"/>
                <w:szCs w:val="24"/>
              </w:rPr>
              <w:t>Calculation</w:t>
            </w:r>
          </w:p>
        </w:tc>
      </w:tr>
      <w:tr w:rsidR="003D4F95" w:rsidRPr="00D2788B" w14:paraId="1B008773" w14:textId="77777777" w:rsidTr="00A61F28">
        <w:trPr>
          <w:trHeight w:val="720"/>
        </w:trPr>
        <w:tc>
          <w:tcPr>
            <w:tcW w:w="476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100E2D68" w14:textId="77777777" w:rsidR="003D4F95" w:rsidRPr="00D2788B" w:rsidRDefault="003D4F95" w:rsidP="00A61F28">
            <w:pPr>
              <w:widowControl w:val="0"/>
              <w:numPr>
                <w:ilvl w:val="0"/>
                <w:numId w:val="6"/>
              </w:numPr>
              <w:spacing w:line="240" w:lineRule="auto"/>
              <w:ind w:left="270"/>
              <w:rPr>
                <w:rFonts w:asciiTheme="majorHAnsi" w:hAnsiTheme="majorHAnsi" w:cstheme="majorHAnsi"/>
                <w:sz w:val="24"/>
                <w:szCs w:val="24"/>
              </w:rPr>
            </w:pPr>
            <w:r w:rsidRPr="00D2788B">
              <w:rPr>
                <w:rFonts w:asciiTheme="majorHAnsi" w:hAnsiTheme="majorHAnsi" w:cstheme="majorHAnsi"/>
                <w:sz w:val="24"/>
                <w:szCs w:val="24"/>
              </w:rPr>
              <w:t>Calculate the total daily instructional minutes in a school day (from arrival to dismissal).</w:t>
            </w:r>
          </w:p>
          <w:p w14:paraId="0AF0A5DB" w14:textId="77777777" w:rsidR="003D4F95" w:rsidRPr="00D2788B" w:rsidRDefault="003D4F95" w:rsidP="00A61F28">
            <w:pPr>
              <w:widowControl w:val="0"/>
              <w:numPr>
                <w:ilvl w:val="0"/>
                <w:numId w:val="9"/>
              </w:numPr>
              <w:spacing w:line="240" w:lineRule="auto"/>
              <w:rPr>
                <w:rFonts w:asciiTheme="majorHAnsi" w:hAnsiTheme="majorHAnsi" w:cstheme="majorHAnsi"/>
                <w:sz w:val="24"/>
                <w:szCs w:val="24"/>
              </w:rPr>
            </w:pPr>
            <w:r w:rsidRPr="00D2788B">
              <w:rPr>
                <w:rFonts w:asciiTheme="majorHAnsi" w:hAnsiTheme="majorHAnsi" w:cstheme="majorHAnsi"/>
                <w:b/>
                <w:bCs/>
                <w:i/>
                <w:iCs/>
                <w:color w:val="0000FF"/>
                <w:sz w:val="20"/>
                <w:szCs w:val="20"/>
              </w:rPr>
              <w:t>For third graders at School District X</w:t>
            </w:r>
            <w:r w:rsidRPr="00D2788B">
              <w:rPr>
                <w:rFonts w:asciiTheme="majorHAnsi" w:hAnsiTheme="majorHAnsi" w:cstheme="majorHAnsi"/>
                <w:i/>
                <w:iCs/>
                <w:color w:val="0000FF"/>
                <w:sz w:val="20"/>
                <w:szCs w:val="20"/>
              </w:rPr>
              <w:t>, the morning bell rings at 9:00 AM and students are dismissed at 3:40 PM</w:t>
            </w:r>
          </w:p>
        </w:tc>
        <w:tc>
          <w:tcPr>
            <w:tcW w:w="5940" w:type="dxa"/>
            <w:tcBorders>
              <w:top w:val="nil"/>
              <w:left w:val="nil"/>
              <w:bottom w:val="single" w:sz="5" w:space="0" w:color="000000"/>
              <w:right w:val="single" w:sz="5" w:space="0" w:color="000000"/>
            </w:tcBorders>
            <w:tcMar>
              <w:top w:w="0" w:type="dxa"/>
              <w:left w:w="100" w:type="dxa"/>
              <w:bottom w:w="0" w:type="dxa"/>
              <w:right w:w="100" w:type="dxa"/>
            </w:tcMar>
          </w:tcPr>
          <w:p w14:paraId="4D178971" w14:textId="77777777" w:rsidR="003D4F95" w:rsidRPr="00D2788B" w:rsidRDefault="003D4F95" w:rsidP="00A61F28">
            <w:pPr>
              <w:spacing w:line="240" w:lineRule="auto"/>
              <w:rPr>
                <w:rFonts w:asciiTheme="majorHAnsi" w:hAnsiTheme="majorHAnsi" w:cstheme="majorHAnsi"/>
                <w:shd w:val="clear" w:color="auto" w:fill="F4CCCC"/>
              </w:rPr>
            </w:pPr>
            <w:r w:rsidRPr="00D2788B">
              <w:rPr>
                <w:rFonts w:asciiTheme="majorHAnsi" w:hAnsiTheme="majorHAnsi" w:cstheme="majorHAnsi"/>
              </w:rPr>
              <w:t xml:space="preserve">Total daily instructional minutes: </w:t>
            </w:r>
            <w:r w:rsidRPr="00D2788B">
              <w:rPr>
                <w:rFonts w:asciiTheme="majorHAnsi" w:hAnsiTheme="majorHAnsi" w:cstheme="majorHAnsi"/>
                <w:shd w:val="clear" w:color="auto" w:fill="F4CCCC"/>
              </w:rPr>
              <w:t>400 minutes</w:t>
            </w:r>
          </w:p>
        </w:tc>
      </w:tr>
      <w:tr w:rsidR="003D4F95" w:rsidRPr="00D2788B" w14:paraId="3528CD14" w14:textId="77777777" w:rsidTr="00A61F28">
        <w:trPr>
          <w:trHeight w:val="1155"/>
        </w:trPr>
        <w:tc>
          <w:tcPr>
            <w:tcW w:w="476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E59009E" w14:textId="77777777" w:rsidR="003D4F95" w:rsidRPr="00D2788B" w:rsidRDefault="003D4F95" w:rsidP="00A61F28">
            <w:pPr>
              <w:widowControl w:val="0"/>
              <w:spacing w:line="240" w:lineRule="auto"/>
              <w:rPr>
                <w:rFonts w:asciiTheme="majorHAnsi" w:hAnsiTheme="majorHAnsi" w:cstheme="majorHAnsi"/>
                <w:sz w:val="24"/>
                <w:szCs w:val="24"/>
              </w:rPr>
            </w:pPr>
            <w:r w:rsidRPr="00D2788B">
              <w:rPr>
                <w:rFonts w:asciiTheme="majorHAnsi" w:hAnsiTheme="majorHAnsi" w:cstheme="majorHAnsi"/>
                <w:sz w:val="24"/>
                <w:szCs w:val="24"/>
              </w:rPr>
              <w:t>2. Total the number of daily non-classroom instructional minutes, such as breakfast, lunch, and recess, and subtract it from the total daily instructional minutes.</w:t>
            </w:r>
          </w:p>
          <w:p w14:paraId="3779B64B" w14:textId="77777777" w:rsidR="003D4F95" w:rsidRPr="00D2788B" w:rsidRDefault="003D4F95" w:rsidP="00A61F28">
            <w:pPr>
              <w:widowControl w:val="0"/>
              <w:numPr>
                <w:ilvl w:val="0"/>
                <w:numId w:val="3"/>
              </w:numPr>
              <w:spacing w:line="240" w:lineRule="auto"/>
              <w:rPr>
                <w:rFonts w:asciiTheme="majorHAnsi" w:hAnsiTheme="majorHAnsi" w:cstheme="majorHAnsi"/>
                <w:sz w:val="24"/>
                <w:szCs w:val="24"/>
              </w:rPr>
            </w:pPr>
            <w:r w:rsidRPr="00D2788B">
              <w:rPr>
                <w:rFonts w:asciiTheme="majorHAnsi" w:hAnsiTheme="majorHAnsi" w:cstheme="majorHAnsi"/>
                <w:b/>
                <w:bCs/>
                <w:i/>
                <w:iCs/>
                <w:color w:val="0000FF"/>
                <w:sz w:val="20"/>
                <w:szCs w:val="20"/>
              </w:rPr>
              <w:t xml:space="preserve">For third graders at School District X, </w:t>
            </w:r>
            <w:r w:rsidRPr="00D2788B">
              <w:rPr>
                <w:rFonts w:asciiTheme="majorHAnsi" w:hAnsiTheme="majorHAnsi" w:cstheme="majorHAnsi"/>
                <w:i/>
                <w:iCs/>
                <w:color w:val="0000FF"/>
                <w:sz w:val="20"/>
                <w:szCs w:val="20"/>
              </w:rPr>
              <w:t>daily non-instructional minutes are:</w:t>
            </w:r>
          </w:p>
          <w:p w14:paraId="53532FB0" w14:textId="77777777" w:rsidR="003D4F95" w:rsidRPr="00D2788B" w:rsidRDefault="003D4F95" w:rsidP="00A61F28">
            <w:pPr>
              <w:widowControl w:val="0"/>
              <w:numPr>
                <w:ilvl w:val="1"/>
                <w:numId w:val="3"/>
              </w:numPr>
              <w:spacing w:line="240" w:lineRule="auto"/>
              <w:rPr>
                <w:rFonts w:asciiTheme="majorHAnsi" w:hAnsiTheme="majorHAnsi" w:cstheme="majorHAnsi"/>
                <w:i/>
                <w:iCs/>
                <w:color w:val="0000FF"/>
                <w:sz w:val="20"/>
                <w:szCs w:val="20"/>
              </w:rPr>
            </w:pPr>
            <w:r w:rsidRPr="00D2788B">
              <w:rPr>
                <w:rFonts w:asciiTheme="majorHAnsi" w:hAnsiTheme="majorHAnsi" w:cstheme="majorHAnsi"/>
                <w:i/>
                <w:iCs/>
                <w:color w:val="0000FF"/>
                <w:sz w:val="20"/>
                <w:szCs w:val="20"/>
              </w:rPr>
              <w:t>Breakfast upon arrival: 25 minutes</w:t>
            </w:r>
          </w:p>
          <w:p w14:paraId="395967FA" w14:textId="77777777" w:rsidR="003D4F95" w:rsidRPr="00D2788B" w:rsidRDefault="003D4F95" w:rsidP="00A61F28">
            <w:pPr>
              <w:widowControl w:val="0"/>
              <w:numPr>
                <w:ilvl w:val="1"/>
                <w:numId w:val="3"/>
              </w:numPr>
              <w:spacing w:line="240" w:lineRule="auto"/>
              <w:rPr>
                <w:rFonts w:asciiTheme="majorHAnsi" w:hAnsiTheme="majorHAnsi" w:cstheme="majorHAnsi"/>
                <w:i/>
                <w:iCs/>
                <w:color w:val="0000FF"/>
                <w:sz w:val="20"/>
                <w:szCs w:val="20"/>
              </w:rPr>
            </w:pPr>
            <w:r w:rsidRPr="00D2788B">
              <w:rPr>
                <w:rFonts w:asciiTheme="majorHAnsi" w:hAnsiTheme="majorHAnsi" w:cstheme="majorHAnsi"/>
                <w:i/>
                <w:iCs/>
                <w:color w:val="0000FF"/>
                <w:sz w:val="20"/>
                <w:szCs w:val="20"/>
              </w:rPr>
              <w:t>Lunch: 30 minutes</w:t>
            </w:r>
          </w:p>
          <w:p w14:paraId="35F6B105" w14:textId="77777777" w:rsidR="003D4F95" w:rsidRPr="00D2788B" w:rsidRDefault="003D4F95" w:rsidP="00A61F28">
            <w:pPr>
              <w:widowControl w:val="0"/>
              <w:numPr>
                <w:ilvl w:val="1"/>
                <w:numId w:val="3"/>
              </w:numPr>
              <w:spacing w:line="240" w:lineRule="auto"/>
              <w:rPr>
                <w:rFonts w:asciiTheme="majorHAnsi" w:hAnsiTheme="majorHAnsi" w:cstheme="majorHAnsi"/>
                <w:i/>
                <w:iCs/>
                <w:color w:val="0000FF"/>
                <w:sz w:val="20"/>
                <w:szCs w:val="20"/>
              </w:rPr>
            </w:pPr>
            <w:r w:rsidRPr="00D2788B">
              <w:rPr>
                <w:rFonts w:asciiTheme="majorHAnsi" w:hAnsiTheme="majorHAnsi" w:cstheme="majorHAnsi"/>
                <w:i/>
                <w:iCs/>
                <w:color w:val="0000FF"/>
                <w:sz w:val="20"/>
                <w:szCs w:val="20"/>
              </w:rPr>
              <w:t>Recess: 30 minutes</w:t>
            </w:r>
          </w:p>
        </w:tc>
        <w:tc>
          <w:tcPr>
            <w:tcW w:w="5940" w:type="dxa"/>
            <w:tcBorders>
              <w:top w:val="nil"/>
              <w:left w:val="nil"/>
              <w:bottom w:val="single" w:sz="5" w:space="0" w:color="000000"/>
              <w:right w:val="single" w:sz="5" w:space="0" w:color="000000"/>
            </w:tcBorders>
            <w:tcMar>
              <w:top w:w="0" w:type="dxa"/>
              <w:left w:w="100" w:type="dxa"/>
              <w:bottom w:w="0" w:type="dxa"/>
              <w:right w:w="100" w:type="dxa"/>
            </w:tcMar>
          </w:tcPr>
          <w:p w14:paraId="53F1E66E" w14:textId="77777777" w:rsidR="003D4F95" w:rsidRPr="00D2788B" w:rsidRDefault="003D4F95" w:rsidP="00A61F28">
            <w:pPr>
              <w:spacing w:line="240" w:lineRule="auto"/>
              <w:rPr>
                <w:rFonts w:asciiTheme="majorHAnsi" w:hAnsiTheme="majorHAnsi" w:cstheme="majorHAnsi"/>
              </w:rPr>
            </w:pPr>
          </w:p>
          <w:tbl>
            <w:tblPr>
              <w:tblStyle w:val="a8"/>
              <w:tblW w:w="57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095"/>
              <w:gridCol w:w="1620"/>
            </w:tblGrid>
            <w:tr w:rsidR="003D4F95" w:rsidRPr="00D2788B" w14:paraId="68AD0C46" w14:textId="77777777" w:rsidTr="00A61F28">
              <w:tc>
                <w:tcPr>
                  <w:tcW w:w="4095" w:type="dxa"/>
                  <w:tcMar>
                    <w:top w:w="100" w:type="dxa"/>
                    <w:left w:w="100" w:type="dxa"/>
                    <w:bottom w:w="100" w:type="dxa"/>
                    <w:right w:w="100" w:type="dxa"/>
                  </w:tcMar>
                </w:tcPr>
                <w:p w14:paraId="0221ED18" w14:textId="77777777" w:rsidR="003D4F95" w:rsidRPr="00D2788B" w:rsidRDefault="003D4F95" w:rsidP="00A61F28">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Total from step 1:</w:t>
                  </w:r>
                </w:p>
              </w:tc>
              <w:tc>
                <w:tcPr>
                  <w:tcW w:w="1620" w:type="dxa"/>
                  <w:tcMar>
                    <w:top w:w="100" w:type="dxa"/>
                    <w:left w:w="100" w:type="dxa"/>
                    <w:bottom w:w="100" w:type="dxa"/>
                    <w:right w:w="100" w:type="dxa"/>
                  </w:tcMar>
                </w:tcPr>
                <w:p w14:paraId="6A91711B" w14:textId="77777777" w:rsidR="003D4F95" w:rsidRPr="00D2788B" w:rsidRDefault="003D4F95" w:rsidP="00A61F28">
                  <w:pPr>
                    <w:widowControl w:val="0"/>
                    <w:spacing w:line="240" w:lineRule="auto"/>
                    <w:rPr>
                      <w:rFonts w:asciiTheme="majorHAnsi" w:hAnsiTheme="majorHAnsi" w:cstheme="majorHAnsi"/>
                      <w:color w:val="0000FF"/>
                      <w:sz w:val="20"/>
                      <w:szCs w:val="20"/>
                    </w:rPr>
                  </w:pPr>
                  <w:r w:rsidRPr="00D2788B">
                    <w:rPr>
                      <w:rFonts w:asciiTheme="majorHAnsi" w:hAnsiTheme="majorHAnsi" w:cstheme="majorHAnsi"/>
                      <w:color w:val="0000FF"/>
                      <w:sz w:val="20"/>
                      <w:szCs w:val="20"/>
                    </w:rPr>
                    <w:t>400 minutes</w:t>
                  </w:r>
                </w:p>
              </w:tc>
            </w:tr>
            <w:tr w:rsidR="003D4F95" w:rsidRPr="00D2788B" w14:paraId="6C55CA9F" w14:textId="77777777" w:rsidTr="00A61F28">
              <w:tc>
                <w:tcPr>
                  <w:tcW w:w="4095" w:type="dxa"/>
                  <w:tcMar>
                    <w:top w:w="100" w:type="dxa"/>
                    <w:left w:w="100" w:type="dxa"/>
                    <w:bottom w:w="100" w:type="dxa"/>
                    <w:right w:w="100" w:type="dxa"/>
                  </w:tcMar>
                </w:tcPr>
                <w:p w14:paraId="51BCC6C0" w14:textId="77777777" w:rsidR="003D4F95" w:rsidRPr="00D2788B" w:rsidRDefault="003D4F95" w:rsidP="00A61F28">
                  <w:pPr>
                    <w:spacing w:line="240" w:lineRule="auto"/>
                    <w:rPr>
                      <w:rFonts w:asciiTheme="majorHAnsi" w:hAnsiTheme="majorHAnsi" w:cstheme="majorHAnsi"/>
                      <w:sz w:val="20"/>
                      <w:szCs w:val="20"/>
                    </w:rPr>
                  </w:pPr>
                  <w:r w:rsidRPr="00D2788B">
                    <w:rPr>
                      <w:rFonts w:asciiTheme="majorHAnsi" w:hAnsiTheme="majorHAnsi" w:cstheme="majorHAnsi"/>
                      <w:sz w:val="20"/>
                      <w:szCs w:val="20"/>
                    </w:rPr>
                    <w:t>Total daily non- instructional minutes (for 3rd grade)</w:t>
                  </w:r>
                </w:p>
              </w:tc>
              <w:tc>
                <w:tcPr>
                  <w:tcW w:w="1620" w:type="dxa"/>
                  <w:tcMar>
                    <w:top w:w="100" w:type="dxa"/>
                    <w:left w:w="100" w:type="dxa"/>
                    <w:bottom w:w="100" w:type="dxa"/>
                    <w:right w:w="100" w:type="dxa"/>
                  </w:tcMar>
                </w:tcPr>
                <w:p w14:paraId="52218E1D" w14:textId="77777777" w:rsidR="003D4F95" w:rsidRPr="00D2788B" w:rsidRDefault="003D4F95" w:rsidP="00A61F28">
                  <w:pPr>
                    <w:widowControl w:val="0"/>
                    <w:spacing w:line="240" w:lineRule="auto"/>
                    <w:rPr>
                      <w:rFonts w:asciiTheme="majorHAnsi" w:hAnsiTheme="majorHAnsi" w:cstheme="majorHAnsi"/>
                      <w:color w:val="0000FF"/>
                      <w:sz w:val="20"/>
                      <w:szCs w:val="20"/>
                    </w:rPr>
                  </w:pPr>
                  <w:r w:rsidRPr="00D2788B">
                    <w:rPr>
                      <w:rFonts w:asciiTheme="majorHAnsi" w:hAnsiTheme="majorHAnsi" w:cstheme="majorHAnsi"/>
                      <w:color w:val="0000FF"/>
                      <w:sz w:val="20"/>
                      <w:szCs w:val="20"/>
                    </w:rPr>
                    <w:t>85 minutes</w:t>
                  </w:r>
                </w:p>
              </w:tc>
            </w:tr>
            <w:tr w:rsidR="003D4F95" w:rsidRPr="00D2788B" w14:paraId="02768B90" w14:textId="77777777" w:rsidTr="00A61F28">
              <w:tc>
                <w:tcPr>
                  <w:tcW w:w="4095" w:type="dxa"/>
                  <w:shd w:val="clear" w:color="auto" w:fill="F4CCCC"/>
                  <w:tcMar>
                    <w:top w:w="100" w:type="dxa"/>
                    <w:left w:w="100" w:type="dxa"/>
                    <w:bottom w:w="100" w:type="dxa"/>
                    <w:right w:w="100" w:type="dxa"/>
                  </w:tcMar>
                </w:tcPr>
                <w:p w14:paraId="324B18AB" w14:textId="77777777" w:rsidR="003D4F95" w:rsidRPr="00D2788B" w:rsidRDefault="003D4F95" w:rsidP="00A61F28">
                  <w:pPr>
                    <w:spacing w:line="240" w:lineRule="auto"/>
                    <w:rPr>
                      <w:rFonts w:asciiTheme="majorHAnsi" w:hAnsiTheme="majorHAnsi" w:cstheme="majorHAnsi"/>
                      <w:sz w:val="20"/>
                      <w:szCs w:val="20"/>
                    </w:rPr>
                  </w:pPr>
                  <w:r w:rsidRPr="00D2788B">
                    <w:rPr>
                      <w:rFonts w:asciiTheme="majorHAnsi" w:hAnsiTheme="majorHAnsi" w:cstheme="majorHAnsi"/>
                      <w:sz w:val="20"/>
                      <w:szCs w:val="20"/>
                    </w:rPr>
                    <w:t>Total daily instructional minutes after subtracting non- instructional time</w:t>
                  </w:r>
                </w:p>
              </w:tc>
              <w:tc>
                <w:tcPr>
                  <w:tcW w:w="1620" w:type="dxa"/>
                  <w:shd w:val="clear" w:color="auto" w:fill="F4CCCC"/>
                  <w:tcMar>
                    <w:top w:w="100" w:type="dxa"/>
                    <w:left w:w="100" w:type="dxa"/>
                    <w:bottom w:w="100" w:type="dxa"/>
                    <w:right w:w="100" w:type="dxa"/>
                  </w:tcMar>
                </w:tcPr>
                <w:p w14:paraId="05FE28F9" w14:textId="77777777" w:rsidR="003D4F95" w:rsidRPr="00D2788B" w:rsidRDefault="003D4F95" w:rsidP="00A61F28">
                  <w:pPr>
                    <w:widowControl w:val="0"/>
                    <w:spacing w:line="240" w:lineRule="auto"/>
                    <w:rPr>
                      <w:rFonts w:asciiTheme="majorHAnsi" w:hAnsiTheme="majorHAnsi" w:cstheme="majorHAnsi"/>
                      <w:color w:val="0000FF"/>
                      <w:sz w:val="20"/>
                      <w:szCs w:val="20"/>
                    </w:rPr>
                  </w:pPr>
                  <w:r w:rsidRPr="00D2788B">
                    <w:rPr>
                      <w:rFonts w:asciiTheme="majorHAnsi" w:hAnsiTheme="majorHAnsi" w:cstheme="majorHAnsi"/>
                      <w:color w:val="0000FF"/>
                      <w:sz w:val="20"/>
                      <w:szCs w:val="20"/>
                    </w:rPr>
                    <w:t>315 minutes</w:t>
                  </w:r>
                </w:p>
              </w:tc>
            </w:tr>
          </w:tbl>
          <w:p w14:paraId="18D4C225" w14:textId="77777777" w:rsidR="003D4F95" w:rsidRPr="00D2788B" w:rsidRDefault="003D4F95" w:rsidP="00A61F28">
            <w:pPr>
              <w:spacing w:line="240" w:lineRule="auto"/>
              <w:rPr>
                <w:rFonts w:asciiTheme="majorHAnsi" w:hAnsiTheme="majorHAnsi" w:cstheme="majorHAnsi"/>
              </w:rPr>
            </w:pPr>
          </w:p>
        </w:tc>
      </w:tr>
      <w:tr w:rsidR="003D4F95" w:rsidRPr="00D2788B" w14:paraId="584A7627" w14:textId="77777777" w:rsidTr="00A61F28">
        <w:trPr>
          <w:trHeight w:val="1155"/>
        </w:trPr>
        <w:tc>
          <w:tcPr>
            <w:tcW w:w="476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79503541" w14:textId="689F0A28" w:rsidR="003D4F95" w:rsidRPr="00D2788B" w:rsidRDefault="003D4F95" w:rsidP="00A61F28">
            <w:pPr>
              <w:widowControl w:val="0"/>
              <w:spacing w:line="240" w:lineRule="auto"/>
              <w:rPr>
                <w:rFonts w:asciiTheme="majorHAnsi" w:hAnsiTheme="majorHAnsi" w:cstheme="majorHAnsi"/>
                <w:sz w:val="24"/>
                <w:szCs w:val="24"/>
              </w:rPr>
            </w:pPr>
            <w:r w:rsidRPr="00D2788B">
              <w:rPr>
                <w:rFonts w:asciiTheme="majorHAnsi" w:hAnsiTheme="majorHAnsi" w:cstheme="majorHAnsi"/>
                <w:sz w:val="24"/>
                <w:szCs w:val="24"/>
              </w:rPr>
              <w:t>3. Identify the number of daily minutes dedicated for intervention purposes (tier 2</w:t>
            </w:r>
            <w:r w:rsidR="000714F4">
              <w:rPr>
                <w:rFonts w:asciiTheme="majorHAnsi" w:hAnsiTheme="majorHAnsi" w:cstheme="majorHAnsi"/>
                <w:sz w:val="24"/>
                <w:szCs w:val="24"/>
              </w:rPr>
              <w:t>-if separate from tier 1-</w:t>
            </w:r>
            <w:r w:rsidRPr="00D2788B">
              <w:rPr>
                <w:rFonts w:asciiTheme="majorHAnsi" w:hAnsiTheme="majorHAnsi" w:cstheme="majorHAnsi"/>
                <w:sz w:val="24"/>
                <w:szCs w:val="24"/>
              </w:rPr>
              <w:t xml:space="preserve"> and tier 3) and subtract it from the total identified in step 2. </w:t>
            </w:r>
          </w:p>
          <w:p w14:paraId="1517F946" w14:textId="77777777" w:rsidR="003D4F95" w:rsidRPr="00D2788B" w:rsidRDefault="003D4F95" w:rsidP="00A61F28">
            <w:pPr>
              <w:widowControl w:val="0"/>
              <w:numPr>
                <w:ilvl w:val="0"/>
                <w:numId w:val="12"/>
              </w:numPr>
              <w:spacing w:line="240" w:lineRule="auto"/>
              <w:rPr>
                <w:rFonts w:asciiTheme="majorHAnsi" w:hAnsiTheme="majorHAnsi" w:cstheme="majorHAnsi"/>
                <w:sz w:val="24"/>
                <w:szCs w:val="24"/>
              </w:rPr>
            </w:pPr>
            <w:r w:rsidRPr="00D2788B">
              <w:rPr>
                <w:rFonts w:asciiTheme="majorHAnsi" w:hAnsiTheme="majorHAnsi" w:cstheme="majorHAnsi"/>
                <w:b/>
                <w:bCs/>
                <w:i/>
                <w:iCs/>
                <w:color w:val="0000FF"/>
                <w:sz w:val="20"/>
                <w:szCs w:val="20"/>
              </w:rPr>
              <w:t xml:space="preserve">For third graders at School District X, </w:t>
            </w:r>
            <w:r w:rsidRPr="00D2788B">
              <w:rPr>
                <w:rFonts w:asciiTheme="majorHAnsi" w:hAnsiTheme="majorHAnsi" w:cstheme="majorHAnsi"/>
                <w:i/>
                <w:iCs/>
                <w:color w:val="0000FF"/>
                <w:sz w:val="20"/>
                <w:szCs w:val="20"/>
              </w:rPr>
              <w:t>daily minutes for intervention services for the grade level is 30 minutes</w:t>
            </w:r>
          </w:p>
        </w:tc>
        <w:tc>
          <w:tcPr>
            <w:tcW w:w="5940" w:type="dxa"/>
            <w:tcBorders>
              <w:top w:val="nil"/>
              <w:left w:val="nil"/>
              <w:bottom w:val="single" w:sz="5" w:space="0" w:color="000000"/>
              <w:right w:val="single" w:sz="5" w:space="0" w:color="000000"/>
            </w:tcBorders>
            <w:tcMar>
              <w:top w:w="0" w:type="dxa"/>
              <w:left w:w="100" w:type="dxa"/>
              <w:bottom w:w="0" w:type="dxa"/>
              <w:right w:w="100" w:type="dxa"/>
            </w:tcMar>
          </w:tcPr>
          <w:p w14:paraId="53C2B33E" w14:textId="77777777" w:rsidR="003D4F95" w:rsidRPr="00D2788B" w:rsidRDefault="003D4F95" w:rsidP="00A61F28">
            <w:pPr>
              <w:spacing w:line="240" w:lineRule="auto"/>
              <w:rPr>
                <w:rFonts w:asciiTheme="majorHAnsi" w:hAnsiTheme="majorHAnsi" w:cstheme="majorHAnsi"/>
              </w:rPr>
            </w:pPr>
          </w:p>
          <w:tbl>
            <w:tblPr>
              <w:tblStyle w:val="a9"/>
              <w:tblW w:w="57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25"/>
              <w:gridCol w:w="1590"/>
            </w:tblGrid>
            <w:tr w:rsidR="003D4F95" w:rsidRPr="00D2788B" w14:paraId="73DF7D4C" w14:textId="77777777" w:rsidTr="00A61F28">
              <w:tc>
                <w:tcPr>
                  <w:tcW w:w="4125" w:type="dxa"/>
                  <w:tcMar>
                    <w:top w:w="100" w:type="dxa"/>
                    <w:left w:w="100" w:type="dxa"/>
                    <w:bottom w:w="100" w:type="dxa"/>
                    <w:right w:w="100" w:type="dxa"/>
                  </w:tcMar>
                </w:tcPr>
                <w:p w14:paraId="6F632FEE" w14:textId="77777777" w:rsidR="003D4F95" w:rsidRPr="00D2788B" w:rsidRDefault="003D4F95" w:rsidP="00A61F28">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Total from step 2 red box</w:t>
                  </w:r>
                </w:p>
              </w:tc>
              <w:tc>
                <w:tcPr>
                  <w:tcW w:w="1590" w:type="dxa"/>
                  <w:tcMar>
                    <w:top w:w="100" w:type="dxa"/>
                    <w:left w:w="100" w:type="dxa"/>
                    <w:bottom w:w="100" w:type="dxa"/>
                    <w:right w:w="100" w:type="dxa"/>
                  </w:tcMar>
                </w:tcPr>
                <w:p w14:paraId="4B32B891" w14:textId="77777777" w:rsidR="003D4F95" w:rsidRPr="00D2788B" w:rsidRDefault="003D4F95" w:rsidP="00A61F28">
                  <w:pPr>
                    <w:widowControl w:val="0"/>
                    <w:spacing w:line="240" w:lineRule="auto"/>
                    <w:rPr>
                      <w:rFonts w:asciiTheme="majorHAnsi" w:hAnsiTheme="majorHAnsi" w:cstheme="majorHAnsi"/>
                      <w:color w:val="0000FF"/>
                      <w:sz w:val="20"/>
                      <w:szCs w:val="20"/>
                    </w:rPr>
                  </w:pPr>
                  <w:r w:rsidRPr="00D2788B">
                    <w:rPr>
                      <w:rFonts w:asciiTheme="majorHAnsi" w:hAnsiTheme="majorHAnsi" w:cstheme="majorHAnsi"/>
                      <w:color w:val="0000FF"/>
                      <w:sz w:val="20"/>
                      <w:szCs w:val="20"/>
                    </w:rPr>
                    <w:t>315 minutes</w:t>
                  </w:r>
                </w:p>
              </w:tc>
            </w:tr>
            <w:tr w:rsidR="003D4F95" w:rsidRPr="00D2788B" w14:paraId="29E3A79A" w14:textId="77777777" w:rsidTr="00A61F28">
              <w:tc>
                <w:tcPr>
                  <w:tcW w:w="4125" w:type="dxa"/>
                  <w:tcMar>
                    <w:top w:w="100" w:type="dxa"/>
                    <w:left w:w="100" w:type="dxa"/>
                    <w:bottom w:w="100" w:type="dxa"/>
                    <w:right w:w="100" w:type="dxa"/>
                  </w:tcMar>
                </w:tcPr>
                <w:p w14:paraId="5FD6B8A8" w14:textId="77777777" w:rsidR="003D4F95" w:rsidRPr="00D2788B" w:rsidRDefault="003D4F95" w:rsidP="00A61F28">
                  <w:pPr>
                    <w:spacing w:line="240" w:lineRule="auto"/>
                    <w:rPr>
                      <w:rFonts w:asciiTheme="majorHAnsi" w:hAnsiTheme="majorHAnsi" w:cstheme="majorHAnsi"/>
                      <w:sz w:val="20"/>
                      <w:szCs w:val="20"/>
                    </w:rPr>
                  </w:pPr>
                  <w:r w:rsidRPr="00D2788B">
                    <w:rPr>
                      <w:rFonts w:asciiTheme="majorHAnsi" w:hAnsiTheme="majorHAnsi" w:cstheme="majorHAnsi"/>
                      <w:sz w:val="20"/>
                      <w:szCs w:val="20"/>
                    </w:rPr>
                    <w:t>Total daily intervention minutes (for 3rd grade)</w:t>
                  </w:r>
                </w:p>
              </w:tc>
              <w:tc>
                <w:tcPr>
                  <w:tcW w:w="1590" w:type="dxa"/>
                  <w:tcMar>
                    <w:top w:w="100" w:type="dxa"/>
                    <w:left w:w="100" w:type="dxa"/>
                    <w:bottom w:w="100" w:type="dxa"/>
                    <w:right w:w="100" w:type="dxa"/>
                  </w:tcMar>
                </w:tcPr>
                <w:p w14:paraId="4B76DC06" w14:textId="77777777" w:rsidR="003D4F95" w:rsidRPr="00D2788B" w:rsidRDefault="003D4F95" w:rsidP="00A61F28">
                  <w:pPr>
                    <w:widowControl w:val="0"/>
                    <w:spacing w:line="240" w:lineRule="auto"/>
                    <w:rPr>
                      <w:rFonts w:asciiTheme="majorHAnsi" w:hAnsiTheme="majorHAnsi" w:cstheme="majorHAnsi"/>
                      <w:color w:val="0000FF"/>
                      <w:sz w:val="20"/>
                      <w:szCs w:val="20"/>
                    </w:rPr>
                  </w:pPr>
                  <w:r w:rsidRPr="00D2788B">
                    <w:rPr>
                      <w:rFonts w:asciiTheme="majorHAnsi" w:hAnsiTheme="majorHAnsi" w:cstheme="majorHAnsi"/>
                      <w:color w:val="0000FF"/>
                      <w:sz w:val="20"/>
                      <w:szCs w:val="20"/>
                    </w:rPr>
                    <w:t>30 minutes</w:t>
                  </w:r>
                </w:p>
              </w:tc>
            </w:tr>
            <w:tr w:rsidR="003D4F95" w:rsidRPr="00D2788B" w14:paraId="478C03BC" w14:textId="77777777" w:rsidTr="00A61F28">
              <w:tc>
                <w:tcPr>
                  <w:tcW w:w="4125" w:type="dxa"/>
                  <w:shd w:val="clear" w:color="auto" w:fill="F4CCCC"/>
                  <w:tcMar>
                    <w:top w:w="100" w:type="dxa"/>
                    <w:left w:w="100" w:type="dxa"/>
                    <w:bottom w:w="100" w:type="dxa"/>
                    <w:right w:w="100" w:type="dxa"/>
                  </w:tcMar>
                </w:tcPr>
                <w:p w14:paraId="1DA1751F" w14:textId="77777777" w:rsidR="003D4F95" w:rsidRPr="00D2788B" w:rsidRDefault="003D4F95" w:rsidP="00A61F28">
                  <w:pPr>
                    <w:spacing w:line="240" w:lineRule="auto"/>
                    <w:rPr>
                      <w:rFonts w:asciiTheme="majorHAnsi" w:hAnsiTheme="majorHAnsi" w:cstheme="majorHAnsi"/>
                      <w:sz w:val="20"/>
                      <w:szCs w:val="20"/>
                    </w:rPr>
                  </w:pPr>
                  <w:r w:rsidRPr="00D2788B">
                    <w:rPr>
                      <w:rFonts w:asciiTheme="majorHAnsi" w:hAnsiTheme="majorHAnsi" w:cstheme="majorHAnsi"/>
                      <w:sz w:val="20"/>
                      <w:szCs w:val="20"/>
                    </w:rPr>
                    <w:t>Total daily instructional minutes after subtracting intervention time</w:t>
                  </w:r>
                </w:p>
              </w:tc>
              <w:tc>
                <w:tcPr>
                  <w:tcW w:w="1590" w:type="dxa"/>
                  <w:shd w:val="clear" w:color="auto" w:fill="F4CCCC"/>
                  <w:tcMar>
                    <w:top w:w="100" w:type="dxa"/>
                    <w:left w:w="100" w:type="dxa"/>
                    <w:bottom w:w="100" w:type="dxa"/>
                    <w:right w:w="100" w:type="dxa"/>
                  </w:tcMar>
                </w:tcPr>
                <w:p w14:paraId="5616E640" w14:textId="77777777" w:rsidR="003D4F95" w:rsidRPr="00D2788B" w:rsidRDefault="003D4F95" w:rsidP="00A61F28">
                  <w:pPr>
                    <w:widowControl w:val="0"/>
                    <w:spacing w:line="240" w:lineRule="auto"/>
                    <w:rPr>
                      <w:rFonts w:asciiTheme="majorHAnsi" w:hAnsiTheme="majorHAnsi" w:cstheme="majorHAnsi"/>
                      <w:color w:val="0000FF"/>
                      <w:sz w:val="20"/>
                      <w:szCs w:val="20"/>
                    </w:rPr>
                  </w:pPr>
                  <w:r w:rsidRPr="00D2788B">
                    <w:rPr>
                      <w:rFonts w:asciiTheme="majorHAnsi" w:hAnsiTheme="majorHAnsi" w:cstheme="majorHAnsi"/>
                      <w:color w:val="0000FF"/>
                      <w:sz w:val="20"/>
                      <w:szCs w:val="20"/>
                    </w:rPr>
                    <w:t>285 minutes</w:t>
                  </w:r>
                </w:p>
              </w:tc>
            </w:tr>
          </w:tbl>
          <w:p w14:paraId="61781F02" w14:textId="77777777" w:rsidR="003D4F95" w:rsidRPr="00D2788B" w:rsidRDefault="003D4F95" w:rsidP="00A61F28">
            <w:pPr>
              <w:spacing w:line="240" w:lineRule="auto"/>
              <w:rPr>
                <w:rFonts w:asciiTheme="majorHAnsi" w:hAnsiTheme="majorHAnsi" w:cstheme="majorHAnsi"/>
              </w:rPr>
            </w:pPr>
          </w:p>
        </w:tc>
      </w:tr>
      <w:tr w:rsidR="003D4F95" w:rsidRPr="00D2788B" w14:paraId="46C02ECE" w14:textId="77777777" w:rsidTr="000714F4">
        <w:trPr>
          <w:trHeight w:val="438"/>
        </w:trPr>
        <w:tc>
          <w:tcPr>
            <w:tcW w:w="476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BA39B9F" w14:textId="77777777" w:rsidR="003D4F95" w:rsidRPr="00D2788B" w:rsidRDefault="003D4F95" w:rsidP="00A61F28">
            <w:pPr>
              <w:widowControl w:val="0"/>
              <w:spacing w:line="240" w:lineRule="auto"/>
              <w:rPr>
                <w:rFonts w:asciiTheme="majorHAnsi" w:hAnsiTheme="majorHAnsi" w:cstheme="majorHAnsi"/>
                <w:sz w:val="24"/>
                <w:szCs w:val="24"/>
              </w:rPr>
            </w:pPr>
            <w:r w:rsidRPr="00D2788B">
              <w:rPr>
                <w:rFonts w:asciiTheme="majorHAnsi" w:hAnsiTheme="majorHAnsi" w:cstheme="majorHAnsi"/>
                <w:sz w:val="24"/>
                <w:szCs w:val="24"/>
              </w:rPr>
              <w:t>4. Identify the average amount of minutes for specials/elective classes. Subtract this number from the total identified after step 3.</w:t>
            </w:r>
          </w:p>
          <w:p w14:paraId="0E95FA5B" w14:textId="77777777" w:rsidR="003D4F95" w:rsidRPr="00D2788B" w:rsidRDefault="003D4F95" w:rsidP="00A61F28">
            <w:pPr>
              <w:widowControl w:val="0"/>
              <w:numPr>
                <w:ilvl w:val="0"/>
                <w:numId w:val="5"/>
              </w:numPr>
              <w:spacing w:line="240" w:lineRule="auto"/>
              <w:rPr>
                <w:rFonts w:asciiTheme="majorHAnsi" w:hAnsiTheme="majorHAnsi" w:cstheme="majorHAnsi"/>
                <w:sz w:val="24"/>
                <w:szCs w:val="24"/>
              </w:rPr>
            </w:pPr>
            <w:r w:rsidRPr="00D2788B">
              <w:rPr>
                <w:rFonts w:asciiTheme="majorHAnsi" w:hAnsiTheme="majorHAnsi" w:cstheme="majorHAnsi"/>
                <w:b/>
                <w:bCs/>
                <w:i/>
                <w:iCs/>
                <w:color w:val="0000FF"/>
                <w:sz w:val="20"/>
                <w:szCs w:val="20"/>
              </w:rPr>
              <w:t xml:space="preserve">For third graders at School District X, </w:t>
            </w:r>
            <w:r w:rsidRPr="00D2788B">
              <w:rPr>
                <w:rFonts w:asciiTheme="majorHAnsi" w:hAnsiTheme="majorHAnsi" w:cstheme="majorHAnsi"/>
                <w:i/>
                <w:iCs/>
                <w:color w:val="0000FF"/>
                <w:sz w:val="20"/>
                <w:szCs w:val="20"/>
              </w:rPr>
              <w:t>the average amount of daily elective classes is 45 minutes. Each day, students attend a different specials class, facilitated by a teacher other than the classroom teacher that uses a different curriculum that is unrelated to what occurs in the classroom:</w:t>
            </w:r>
          </w:p>
          <w:p w14:paraId="2AB23580" w14:textId="77777777" w:rsidR="003D4F95" w:rsidRPr="00D2788B" w:rsidRDefault="003D4F95" w:rsidP="00A61F28">
            <w:pPr>
              <w:widowControl w:val="0"/>
              <w:numPr>
                <w:ilvl w:val="1"/>
                <w:numId w:val="5"/>
              </w:numPr>
              <w:spacing w:line="240" w:lineRule="auto"/>
              <w:rPr>
                <w:rFonts w:asciiTheme="majorHAnsi" w:hAnsiTheme="majorHAnsi" w:cstheme="majorHAnsi"/>
                <w:i/>
                <w:iCs/>
                <w:color w:val="0000FF"/>
                <w:sz w:val="20"/>
                <w:szCs w:val="20"/>
              </w:rPr>
            </w:pPr>
            <w:r w:rsidRPr="00D2788B">
              <w:rPr>
                <w:rFonts w:asciiTheme="majorHAnsi" w:hAnsiTheme="majorHAnsi" w:cstheme="majorHAnsi"/>
                <w:i/>
                <w:iCs/>
                <w:color w:val="0000FF"/>
                <w:sz w:val="20"/>
                <w:szCs w:val="20"/>
              </w:rPr>
              <w:t xml:space="preserve">Art: 45 minutes (facilitated in </w:t>
            </w:r>
            <w:r w:rsidRPr="00D2788B">
              <w:rPr>
                <w:rFonts w:asciiTheme="majorHAnsi" w:hAnsiTheme="majorHAnsi" w:cstheme="majorHAnsi"/>
                <w:i/>
                <w:iCs/>
                <w:color w:val="0000FF"/>
                <w:sz w:val="20"/>
                <w:szCs w:val="20"/>
                <w:shd w:val="clear" w:color="auto" w:fill="C9DAF8"/>
              </w:rPr>
              <w:t>English</w:t>
            </w:r>
            <w:r w:rsidRPr="00D2788B">
              <w:rPr>
                <w:rFonts w:asciiTheme="majorHAnsi" w:hAnsiTheme="majorHAnsi" w:cstheme="majorHAnsi"/>
                <w:i/>
                <w:iCs/>
                <w:color w:val="0000FF"/>
                <w:sz w:val="20"/>
                <w:szCs w:val="20"/>
              </w:rPr>
              <w:t>)</w:t>
            </w:r>
          </w:p>
          <w:p w14:paraId="11BB2B12" w14:textId="77777777" w:rsidR="003D4F95" w:rsidRPr="00D2788B" w:rsidRDefault="003D4F95" w:rsidP="00A61F28">
            <w:pPr>
              <w:widowControl w:val="0"/>
              <w:numPr>
                <w:ilvl w:val="1"/>
                <w:numId w:val="5"/>
              </w:numPr>
              <w:spacing w:line="240" w:lineRule="auto"/>
              <w:rPr>
                <w:rFonts w:asciiTheme="majorHAnsi" w:hAnsiTheme="majorHAnsi" w:cstheme="majorHAnsi"/>
                <w:i/>
                <w:iCs/>
                <w:color w:val="0000FF"/>
                <w:sz w:val="20"/>
                <w:szCs w:val="20"/>
              </w:rPr>
            </w:pPr>
            <w:r w:rsidRPr="00D2788B">
              <w:rPr>
                <w:rFonts w:asciiTheme="majorHAnsi" w:hAnsiTheme="majorHAnsi" w:cstheme="majorHAnsi"/>
                <w:i/>
                <w:iCs/>
                <w:color w:val="0000FF"/>
                <w:sz w:val="20"/>
                <w:szCs w:val="20"/>
              </w:rPr>
              <w:t xml:space="preserve">Music: 45 minutes (facilitated in </w:t>
            </w:r>
            <w:r w:rsidRPr="00D2788B">
              <w:rPr>
                <w:rFonts w:asciiTheme="majorHAnsi" w:hAnsiTheme="majorHAnsi" w:cstheme="majorHAnsi"/>
                <w:i/>
                <w:iCs/>
                <w:color w:val="0000FF"/>
                <w:sz w:val="20"/>
                <w:szCs w:val="20"/>
                <w:shd w:val="clear" w:color="auto" w:fill="D9EAD3"/>
              </w:rPr>
              <w:t>Spanish</w:t>
            </w:r>
            <w:r w:rsidRPr="00D2788B">
              <w:rPr>
                <w:rFonts w:asciiTheme="majorHAnsi" w:hAnsiTheme="majorHAnsi" w:cstheme="majorHAnsi"/>
                <w:i/>
                <w:iCs/>
                <w:color w:val="0000FF"/>
                <w:sz w:val="20"/>
                <w:szCs w:val="20"/>
              </w:rPr>
              <w:t>)</w:t>
            </w:r>
          </w:p>
          <w:p w14:paraId="54701486" w14:textId="77777777" w:rsidR="003D4F95" w:rsidRPr="00D2788B" w:rsidRDefault="003D4F95" w:rsidP="00A61F28">
            <w:pPr>
              <w:widowControl w:val="0"/>
              <w:numPr>
                <w:ilvl w:val="1"/>
                <w:numId w:val="5"/>
              </w:numPr>
              <w:spacing w:line="240" w:lineRule="auto"/>
              <w:rPr>
                <w:rFonts w:asciiTheme="majorHAnsi" w:hAnsiTheme="majorHAnsi" w:cstheme="majorHAnsi"/>
                <w:i/>
                <w:iCs/>
                <w:color w:val="0000FF"/>
                <w:sz w:val="20"/>
                <w:szCs w:val="20"/>
              </w:rPr>
            </w:pPr>
            <w:r w:rsidRPr="00D2788B">
              <w:rPr>
                <w:rFonts w:asciiTheme="majorHAnsi" w:hAnsiTheme="majorHAnsi" w:cstheme="majorHAnsi"/>
                <w:i/>
                <w:iCs/>
                <w:color w:val="0000FF"/>
                <w:sz w:val="20"/>
                <w:szCs w:val="20"/>
              </w:rPr>
              <w:t xml:space="preserve">STEM: 45 minutes (facilitated in </w:t>
            </w:r>
            <w:r w:rsidRPr="00D2788B">
              <w:rPr>
                <w:rFonts w:asciiTheme="majorHAnsi" w:hAnsiTheme="majorHAnsi" w:cstheme="majorHAnsi"/>
                <w:i/>
                <w:iCs/>
                <w:color w:val="0000FF"/>
                <w:sz w:val="20"/>
                <w:szCs w:val="20"/>
                <w:shd w:val="clear" w:color="auto" w:fill="D9EAD3"/>
              </w:rPr>
              <w:t>Spanish</w:t>
            </w:r>
            <w:r w:rsidRPr="00D2788B">
              <w:rPr>
                <w:rFonts w:asciiTheme="majorHAnsi" w:hAnsiTheme="majorHAnsi" w:cstheme="majorHAnsi"/>
                <w:i/>
                <w:iCs/>
                <w:color w:val="0000FF"/>
                <w:sz w:val="20"/>
                <w:szCs w:val="20"/>
              </w:rPr>
              <w:t>)</w:t>
            </w:r>
          </w:p>
          <w:p w14:paraId="6AD0415A" w14:textId="77777777" w:rsidR="003D4F95" w:rsidRPr="00D2788B" w:rsidRDefault="003D4F95" w:rsidP="00A61F28">
            <w:pPr>
              <w:widowControl w:val="0"/>
              <w:numPr>
                <w:ilvl w:val="1"/>
                <w:numId w:val="5"/>
              </w:numPr>
              <w:spacing w:line="240" w:lineRule="auto"/>
              <w:rPr>
                <w:rFonts w:asciiTheme="majorHAnsi" w:hAnsiTheme="majorHAnsi" w:cstheme="majorHAnsi"/>
                <w:i/>
                <w:iCs/>
                <w:color w:val="0000FF"/>
                <w:sz w:val="20"/>
                <w:szCs w:val="20"/>
              </w:rPr>
            </w:pPr>
            <w:r w:rsidRPr="00D2788B">
              <w:rPr>
                <w:rFonts w:asciiTheme="majorHAnsi" w:hAnsiTheme="majorHAnsi" w:cstheme="majorHAnsi"/>
                <w:i/>
                <w:iCs/>
                <w:color w:val="0000FF"/>
                <w:sz w:val="20"/>
                <w:szCs w:val="20"/>
              </w:rPr>
              <w:t xml:space="preserve">Library: 45 minutes (Alternates being facilitated in </w:t>
            </w:r>
            <w:r w:rsidRPr="00D2788B">
              <w:rPr>
                <w:rFonts w:asciiTheme="majorHAnsi" w:hAnsiTheme="majorHAnsi" w:cstheme="majorHAnsi"/>
                <w:i/>
                <w:iCs/>
                <w:color w:val="0000FF"/>
                <w:sz w:val="20"/>
                <w:szCs w:val="20"/>
                <w:shd w:val="clear" w:color="auto" w:fill="D9EAD3"/>
              </w:rPr>
              <w:t>Spanish</w:t>
            </w:r>
            <w:r w:rsidRPr="00D2788B">
              <w:rPr>
                <w:rFonts w:asciiTheme="majorHAnsi" w:hAnsiTheme="majorHAnsi" w:cstheme="majorHAnsi"/>
                <w:i/>
                <w:iCs/>
                <w:color w:val="0000FF"/>
                <w:sz w:val="20"/>
                <w:szCs w:val="20"/>
              </w:rPr>
              <w:t xml:space="preserve"> one week and </w:t>
            </w:r>
            <w:r w:rsidRPr="00D2788B">
              <w:rPr>
                <w:rFonts w:asciiTheme="majorHAnsi" w:hAnsiTheme="majorHAnsi" w:cstheme="majorHAnsi"/>
                <w:i/>
                <w:iCs/>
                <w:color w:val="0000FF"/>
                <w:sz w:val="20"/>
                <w:szCs w:val="20"/>
                <w:shd w:val="clear" w:color="auto" w:fill="C9DAF8"/>
              </w:rPr>
              <w:t>English</w:t>
            </w:r>
            <w:r w:rsidRPr="00D2788B">
              <w:rPr>
                <w:rFonts w:asciiTheme="majorHAnsi" w:hAnsiTheme="majorHAnsi" w:cstheme="majorHAnsi"/>
                <w:i/>
                <w:iCs/>
                <w:color w:val="0000FF"/>
                <w:sz w:val="20"/>
                <w:szCs w:val="20"/>
              </w:rPr>
              <w:t xml:space="preserve"> the next)</w:t>
            </w:r>
          </w:p>
          <w:p w14:paraId="52681062" w14:textId="77777777" w:rsidR="003D4F95" w:rsidRPr="00D2788B" w:rsidRDefault="003D4F95" w:rsidP="00A61F28">
            <w:pPr>
              <w:widowControl w:val="0"/>
              <w:numPr>
                <w:ilvl w:val="1"/>
                <w:numId w:val="5"/>
              </w:numPr>
              <w:spacing w:line="240" w:lineRule="auto"/>
              <w:rPr>
                <w:rFonts w:asciiTheme="majorHAnsi" w:hAnsiTheme="majorHAnsi" w:cstheme="majorHAnsi"/>
                <w:i/>
                <w:iCs/>
                <w:color w:val="0000FF"/>
                <w:sz w:val="20"/>
                <w:szCs w:val="20"/>
              </w:rPr>
            </w:pPr>
            <w:r w:rsidRPr="00D2788B">
              <w:rPr>
                <w:rFonts w:asciiTheme="majorHAnsi" w:hAnsiTheme="majorHAnsi" w:cstheme="majorHAnsi"/>
                <w:i/>
                <w:iCs/>
                <w:color w:val="0000FF"/>
                <w:sz w:val="20"/>
                <w:szCs w:val="20"/>
              </w:rPr>
              <w:lastRenderedPageBreak/>
              <w:t xml:space="preserve">PE: 45 minutes (facilitated in </w:t>
            </w:r>
            <w:r w:rsidRPr="00D2788B">
              <w:rPr>
                <w:rFonts w:asciiTheme="majorHAnsi" w:hAnsiTheme="majorHAnsi" w:cstheme="majorHAnsi"/>
                <w:i/>
                <w:iCs/>
                <w:color w:val="0000FF"/>
                <w:sz w:val="20"/>
                <w:szCs w:val="20"/>
                <w:shd w:val="clear" w:color="auto" w:fill="C9DAF8"/>
              </w:rPr>
              <w:t>English</w:t>
            </w:r>
            <w:r w:rsidRPr="00D2788B">
              <w:rPr>
                <w:rFonts w:asciiTheme="majorHAnsi" w:hAnsiTheme="majorHAnsi" w:cstheme="majorHAnsi"/>
                <w:i/>
                <w:iCs/>
                <w:color w:val="0000FF"/>
                <w:sz w:val="20"/>
                <w:szCs w:val="20"/>
              </w:rPr>
              <w:t>)</w:t>
            </w:r>
          </w:p>
        </w:tc>
        <w:tc>
          <w:tcPr>
            <w:tcW w:w="5940" w:type="dxa"/>
            <w:tcBorders>
              <w:top w:val="nil"/>
              <w:left w:val="nil"/>
              <w:bottom w:val="single" w:sz="5" w:space="0" w:color="000000"/>
              <w:right w:val="single" w:sz="5" w:space="0" w:color="000000"/>
            </w:tcBorders>
            <w:tcMar>
              <w:top w:w="0" w:type="dxa"/>
              <w:left w:w="100" w:type="dxa"/>
              <w:bottom w:w="0" w:type="dxa"/>
              <w:right w:w="100" w:type="dxa"/>
            </w:tcMar>
          </w:tcPr>
          <w:p w14:paraId="7D494EA6" w14:textId="77777777" w:rsidR="003D4F95" w:rsidRPr="00D2788B" w:rsidRDefault="003D4F95" w:rsidP="00A61F28">
            <w:pPr>
              <w:spacing w:line="240" w:lineRule="auto"/>
              <w:rPr>
                <w:rFonts w:asciiTheme="majorHAnsi" w:hAnsiTheme="majorHAnsi" w:cstheme="majorHAnsi"/>
              </w:rPr>
            </w:pPr>
            <w:r w:rsidRPr="00D2788B">
              <w:rPr>
                <w:rFonts w:asciiTheme="majorHAnsi" w:hAnsiTheme="majorHAnsi" w:cstheme="majorHAnsi"/>
              </w:rPr>
              <w:lastRenderedPageBreak/>
              <w:t xml:space="preserve"> </w:t>
            </w:r>
          </w:p>
          <w:tbl>
            <w:tblPr>
              <w:tblStyle w:val="aa"/>
              <w:tblW w:w="57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4140"/>
              <w:gridCol w:w="1575"/>
            </w:tblGrid>
            <w:tr w:rsidR="003D4F95" w:rsidRPr="00D2788B" w14:paraId="3FB2259C" w14:textId="77777777" w:rsidTr="00A61F28">
              <w:tc>
                <w:tcPr>
                  <w:tcW w:w="4140" w:type="dxa"/>
                  <w:tcMar>
                    <w:top w:w="100" w:type="dxa"/>
                    <w:left w:w="100" w:type="dxa"/>
                    <w:bottom w:w="100" w:type="dxa"/>
                    <w:right w:w="100" w:type="dxa"/>
                  </w:tcMar>
                </w:tcPr>
                <w:p w14:paraId="005B285A" w14:textId="77777777" w:rsidR="003D4F95" w:rsidRPr="00D2788B" w:rsidRDefault="003D4F95" w:rsidP="00A61F28">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Total from step 3 red box</w:t>
                  </w:r>
                </w:p>
              </w:tc>
              <w:tc>
                <w:tcPr>
                  <w:tcW w:w="1575" w:type="dxa"/>
                  <w:tcMar>
                    <w:top w:w="100" w:type="dxa"/>
                    <w:left w:w="100" w:type="dxa"/>
                    <w:bottom w:w="100" w:type="dxa"/>
                    <w:right w:w="100" w:type="dxa"/>
                  </w:tcMar>
                </w:tcPr>
                <w:p w14:paraId="4427A357" w14:textId="77777777" w:rsidR="003D4F95" w:rsidRPr="00D2788B" w:rsidRDefault="003D4F95" w:rsidP="00A61F28">
                  <w:pPr>
                    <w:widowControl w:val="0"/>
                    <w:spacing w:line="240" w:lineRule="auto"/>
                    <w:rPr>
                      <w:rFonts w:asciiTheme="majorHAnsi" w:hAnsiTheme="majorHAnsi" w:cstheme="majorHAnsi"/>
                      <w:color w:val="0000FF"/>
                      <w:sz w:val="20"/>
                      <w:szCs w:val="20"/>
                    </w:rPr>
                  </w:pPr>
                  <w:r w:rsidRPr="00D2788B">
                    <w:rPr>
                      <w:rFonts w:asciiTheme="majorHAnsi" w:hAnsiTheme="majorHAnsi" w:cstheme="majorHAnsi"/>
                      <w:color w:val="0000FF"/>
                      <w:sz w:val="20"/>
                      <w:szCs w:val="20"/>
                    </w:rPr>
                    <w:t>285 minutes</w:t>
                  </w:r>
                </w:p>
              </w:tc>
            </w:tr>
            <w:tr w:rsidR="003D4F95" w:rsidRPr="00D2788B" w14:paraId="7D80E90B" w14:textId="77777777" w:rsidTr="00A61F28">
              <w:tc>
                <w:tcPr>
                  <w:tcW w:w="4140" w:type="dxa"/>
                  <w:tcMar>
                    <w:top w:w="100" w:type="dxa"/>
                    <w:left w:w="100" w:type="dxa"/>
                    <w:bottom w:w="100" w:type="dxa"/>
                    <w:right w:w="100" w:type="dxa"/>
                  </w:tcMar>
                </w:tcPr>
                <w:p w14:paraId="3059B434" w14:textId="77777777" w:rsidR="003D4F95" w:rsidRPr="00D2788B" w:rsidRDefault="003D4F95" w:rsidP="00A61F28">
                  <w:pPr>
                    <w:spacing w:line="240" w:lineRule="auto"/>
                    <w:rPr>
                      <w:rFonts w:asciiTheme="majorHAnsi" w:hAnsiTheme="majorHAnsi" w:cstheme="majorHAnsi"/>
                      <w:sz w:val="20"/>
                      <w:szCs w:val="20"/>
                    </w:rPr>
                  </w:pPr>
                  <w:r w:rsidRPr="00D2788B">
                    <w:rPr>
                      <w:rFonts w:asciiTheme="majorHAnsi" w:hAnsiTheme="majorHAnsi" w:cstheme="majorHAnsi"/>
                      <w:sz w:val="20"/>
                      <w:szCs w:val="20"/>
                    </w:rPr>
                    <w:t>Average daily minutes of specials classes for this grade level</w:t>
                  </w:r>
                </w:p>
              </w:tc>
              <w:tc>
                <w:tcPr>
                  <w:tcW w:w="1575" w:type="dxa"/>
                  <w:tcMar>
                    <w:top w:w="100" w:type="dxa"/>
                    <w:left w:w="100" w:type="dxa"/>
                    <w:bottom w:w="100" w:type="dxa"/>
                    <w:right w:w="100" w:type="dxa"/>
                  </w:tcMar>
                </w:tcPr>
                <w:p w14:paraId="7C630342" w14:textId="77777777" w:rsidR="003D4F95" w:rsidRPr="00D2788B" w:rsidRDefault="003D4F95" w:rsidP="00A61F28">
                  <w:pPr>
                    <w:widowControl w:val="0"/>
                    <w:spacing w:line="240" w:lineRule="auto"/>
                    <w:rPr>
                      <w:rFonts w:asciiTheme="majorHAnsi" w:hAnsiTheme="majorHAnsi" w:cstheme="majorHAnsi"/>
                      <w:color w:val="0000FF"/>
                      <w:sz w:val="20"/>
                      <w:szCs w:val="20"/>
                    </w:rPr>
                  </w:pPr>
                  <w:r w:rsidRPr="00D2788B">
                    <w:rPr>
                      <w:rFonts w:asciiTheme="majorHAnsi" w:hAnsiTheme="majorHAnsi" w:cstheme="majorHAnsi"/>
                      <w:color w:val="0000FF"/>
                      <w:sz w:val="20"/>
                      <w:szCs w:val="20"/>
                    </w:rPr>
                    <w:t>45 minutes</w:t>
                  </w:r>
                </w:p>
              </w:tc>
            </w:tr>
            <w:tr w:rsidR="003D4F95" w:rsidRPr="00D2788B" w14:paraId="0CFD8C32" w14:textId="77777777" w:rsidTr="00A61F28">
              <w:tc>
                <w:tcPr>
                  <w:tcW w:w="4140" w:type="dxa"/>
                  <w:shd w:val="clear" w:color="auto" w:fill="F4CCCC"/>
                  <w:tcMar>
                    <w:top w:w="100" w:type="dxa"/>
                    <w:left w:w="100" w:type="dxa"/>
                    <w:bottom w:w="100" w:type="dxa"/>
                    <w:right w:w="100" w:type="dxa"/>
                  </w:tcMar>
                </w:tcPr>
                <w:p w14:paraId="557944C1" w14:textId="77777777" w:rsidR="003D4F95" w:rsidRPr="00D2788B" w:rsidRDefault="003D4F95" w:rsidP="00A61F28">
                  <w:pPr>
                    <w:spacing w:line="240" w:lineRule="auto"/>
                    <w:rPr>
                      <w:rFonts w:asciiTheme="majorHAnsi" w:hAnsiTheme="majorHAnsi" w:cstheme="majorHAnsi"/>
                      <w:sz w:val="20"/>
                      <w:szCs w:val="20"/>
                    </w:rPr>
                  </w:pPr>
                  <w:r w:rsidRPr="00D2788B">
                    <w:rPr>
                      <w:rFonts w:asciiTheme="majorHAnsi" w:hAnsiTheme="majorHAnsi" w:cstheme="majorHAnsi"/>
                      <w:sz w:val="20"/>
                      <w:szCs w:val="20"/>
                    </w:rPr>
                    <w:t>Total daily instructional minutes after subtracting intervention time</w:t>
                  </w:r>
                </w:p>
              </w:tc>
              <w:tc>
                <w:tcPr>
                  <w:tcW w:w="1575" w:type="dxa"/>
                  <w:shd w:val="clear" w:color="auto" w:fill="F4CCCC"/>
                  <w:tcMar>
                    <w:top w:w="100" w:type="dxa"/>
                    <w:left w:w="100" w:type="dxa"/>
                    <w:bottom w:w="100" w:type="dxa"/>
                    <w:right w:w="100" w:type="dxa"/>
                  </w:tcMar>
                </w:tcPr>
                <w:p w14:paraId="284F8066" w14:textId="77777777" w:rsidR="003D4F95" w:rsidRPr="00D2788B" w:rsidRDefault="003D4F95" w:rsidP="00A61F28">
                  <w:pPr>
                    <w:widowControl w:val="0"/>
                    <w:spacing w:line="240" w:lineRule="auto"/>
                    <w:rPr>
                      <w:rFonts w:asciiTheme="majorHAnsi" w:hAnsiTheme="majorHAnsi" w:cstheme="majorHAnsi"/>
                      <w:color w:val="0000FF"/>
                      <w:sz w:val="20"/>
                      <w:szCs w:val="20"/>
                    </w:rPr>
                  </w:pPr>
                  <w:r w:rsidRPr="00D2788B">
                    <w:rPr>
                      <w:rFonts w:asciiTheme="majorHAnsi" w:hAnsiTheme="majorHAnsi" w:cstheme="majorHAnsi"/>
                      <w:color w:val="0000FF"/>
                      <w:sz w:val="20"/>
                      <w:szCs w:val="20"/>
                    </w:rPr>
                    <w:t>240 minutes</w:t>
                  </w:r>
                </w:p>
              </w:tc>
            </w:tr>
          </w:tbl>
          <w:p w14:paraId="75F8040C" w14:textId="77777777" w:rsidR="003D4F95" w:rsidRPr="00D2788B" w:rsidRDefault="003D4F95" w:rsidP="00A61F28">
            <w:pPr>
              <w:spacing w:line="240" w:lineRule="auto"/>
              <w:rPr>
                <w:rFonts w:asciiTheme="majorHAnsi" w:hAnsiTheme="majorHAnsi" w:cstheme="majorHAnsi"/>
              </w:rPr>
            </w:pPr>
          </w:p>
        </w:tc>
      </w:tr>
      <w:tr w:rsidR="003D4F95" w:rsidRPr="00D2788B" w14:paraId="2559152D" w14:textId="77777777" w:rsidTr="00A61F28">
        <w:trPr>
          <w:trHeight w:val="1440"/>
        </w:trPr>
        <w:tc>
          <w:tcPr>
            <w:tcW w:w="476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5D064A2" w14:textId="77777777" w:rsidR="003D4F95" w:rsidRPr="00D2788B" w:rsidRDefault="003D4F95" w:rsidP="00A61F28">
            <w:pPr>
              <w:widowControl w:val="0"/>
              <w:spacing w:line="240" w:lineRule="auto"/>
              <w:rPr>
                <w:rFonts w:asciiTheme="majorHAnsi" w:hAnsiTheme="majorHAnsi" w:cstheme="majorHAnsi"/>
                <w:sz w:val="24"/>
                <w:szCs w:val="24"/>
              </w:rPr>
            </w:pPr>
            <w:r w:rsidRPr="00D2788B">
              <w:rPr>
                <w:rFonts w:asciiTheme="majorHAnsi" w:hAnsiTheme="majorHAnsi" w:cstheme="majorHAnsi"/>
                <w:sz w:val="24"/>
                <w:szCs w:val="24"/>
              </w:rPr>
              <w:t xml:space="preserve">5. Use the program </w:t>
            </w:r>
            <w:r w:rsidRPr="00D2788B">
              <w:rPr>
                <w:rFonts w:asciiTheme="majorHAnsi" w:hAnsiTheme="majorHAnsi" w:cstheme="majorHAnsi"/>
                <w:b/>
                <w:bCs/>
                <w:color w:val="FF0000"/>
                <w:sz w:val="24"/>
                <w:szCs w:val="24"/>
              </w:rPr>
              <w:t>Language Allocation Plan</w:t>
            </w:r>
            <w:r w:rsidRPr="00D2788B">
              <w:rPr>
                <w:rFonts w:asciiTheme="majorHAnsi" w:hAnsiTheme="majorHAnsi" w:cstheme="majorHAnsi"/>
                <w:color w:val="FF0000"/>
                <w:sz w:val="24"/>
                <w:szCs w:val="24"/>
              </w:rPr>
              <w:t xml:space="preserve"> </w:t>
            </w:r>
            <w:r w:rsidRPr="00D2788B">
              <w:rPr>
                <w:rFonts w:asciiTheme="majorHAnsi" w:hAnsiTheme="majorHAnsi" w:cstheme="majorHAnsi"/>
                <w:sz w:val="24"/>
                <w:szCs w:val="24"/>
              </w:rPr>
              <w:t>to determine the instructional minutes for each language for each grade level.</w:t>
            </w:r>
          </w:p>
          <w:p w14:paraId="36B185DA" w14:textId="77777777" w:rsidR="003D4F95" w:rsidRPr="00D2788B" w:rsidRDefault="003D4F95" w:rsidP="00A61F28">
            <w:pPr>
              <w:widowControl w:val="0"/>
              <w:numPr>
                <w:ilvl w:val="0"/>
                <w:numId w:val="8"/>
              </w:numPr>
              <w:spacing w:line="240" w:lineRule="auto"/>
              <w:rPr>
                <w:rFonts w:asciiTheme="majorHAnsi" w:hAnsiTheme="majorHAnsi" w:cstheme="majorHAnsi"/>
                <w:sz w:val="24"/>
                <w:szCs w:val="24"/>
              </w:rPr>
            </w:pPr>
            <w:r w:rsidRPr="00D2788B">
              <w:rPr>
                <w:rFonts w:asciiTheme="majorHAnsi" w:hAnsiTheme="majorHAnsi" w:cstheme="majorHAnsi"/>
                <w:sz w:val="24"/>
                <w:szCs w:val="24"/>
              </w:rPr>
              <w:t xml:space="preserve">Identify the percentage of time for each program language. Then, use this percentage to calculate </w:t>
            </w:r>
            <w:r w:rsidRPr="00D2788B">
              <w:rPr>
                <w:rFonts w:asciiTheme="majorHAnsi" w:hAnsiTheme="majorHAnsi" w:cstheme="majorHAnsi"/>
                <w:sz w:val="24"/>
                <w:szCs w:val="24"/>
                <w:u w:val="single"/>
              </w:rPr>
              <w:t>classroom</w:t>
            </w:r>
            <w:r w:rsidRPr="00D2788B">
              <w:rPr>
                <w:rFonts w:asciiTheme="majorHAnsi" w:hAnsiTheme="majorHAnsi" w:cstheme="majorHAnsi"/>
                <w:sz w:val="24"/>
                <w:szCs w:val="24"/>
              </w:rPr>
              <w:t xml:space="preserve"> instructional minutes for each grade level.</w:t>
            </w:r>
          </w:p>
          <w:p w14:paraId="5368BE5B" w14:textId="77777777" w:rsidR="003D4F95" w:rsidRPr="00D2788B" w:rsidRDefault="003D4F95" w:rsidP="00A61F28">
            <w:pPr>
              <w:widowControl w:val="0"/>
              <w:numPr>
                <w:ilvl w:val="1"/>
                <w:numId w:val="8"/>
              </w:numPr>
              <w:spacing w:line="240" w:lineRule="auto"/>
              <w:rPr>
                <w:rFonts w:asciiTheme="majorHAnsi" w:hAnsiTheme="majorHAnsi" w:cstheme="majorHAnsi"/>
                <w:sz w:val="24"/>
                <w:szCs w:val="24"/>
              </w:rPr>
            </w:pPr>
            <w:r w:rsidRPr="00D2788B">
              <w:rPr>
                <w:rFonts w:asciiTheme="majorHAnsi" w:hAnsiTheme="majorHAnsi" w:cstheme="majorHAnsi"/>
                <w:b/>
                <w:bCs/>
                <w:i/>
                <w:iCs/>
                <w:color w:val="0000FF"/>
                <w:sz w:val="20"/>
                <w:szCs w:val="20"/>
              </w:rPr>
              <w:t xml:space="preserve">For third graders at School District X, </w:t>
            </w:r>
            <w:r w:rsidRPr="00D2788B">
              <w:rPr>
                <w:rFonts w:asciiTheme="majorHAnsi" w:hAnsiTheme="majorHAnsi" w:cstheme="majorHAnsi"/>
                <w:i/>
                <w:iCs/>
                <w:color w:val="0000FF"/>
                <w:sz w:val="20"/>
                <w:szCs w:val="20"/>
              </w:rPr>
              <w:t>the language allocation is 50% in Spanish, and 50% in English</w:t>
            </w:r>
          </w:p>
        </w:tc>
        <w:tc>
          <w:tcPr>
            <w:tcW w:w="5940" w:type="dxa"/>
            <w:tcBorders>
              <w:top w:val="nil"/>
              <w:left w:val="nil"/>
              <w:bottom w:val="single" w:sz="5" w:space="0" w:color="000000"/>
              <w:right w:val="single" w:sz="5" w:space="0" w:color="000000"/>
            </w:tcBorders>
            <w:tcMar>
              <w:top w:w="0" w:type="dxa"/>
              <w:left w:w="100" w:type="dxa"/>
              <w:bottom w:w="0" w:type="dxa"/>
              <w:right w:w="100" w:type="dxa"/>
            </w:tcMar>
          </w:tcPr>
          <w:p w14:paraId="745B91CE" w14:textId="77777777" w:rsidR="003D4F95" w:rsidRPr="00D2788B" w:rsidRDefault="003D4F95" w:rsidP="00A61F28">
            <w:pPr>
              <w:spacing w:line="240" w:lineRule="auto"/>
              <w:rPr>
                <w:rFonts w:asciiTheme="majorHAnsi" w:hAnsiTheme="majorHAnsi" w:cstheme="majorHAnsi"/>
              </w:rPr>
            </w:pPr>
          </w:p>
          <w:tbl>
            <w:tblPr>
              <w:tblStyle w:val="ab"/>
              <w:tblW w:w="57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255"/>
              <w:gridCol w:w="1230"/>
              <w:gridCol w:w="1230"/>
            </w:tblGrid>
            <w:tr w:rsidR="003D4F95" w:rsidRPr="00D2788B" w14:paraId="5621B263" w14:textId="77777777" w:rsidTr="00A61F28">
              <w:trPr>
                <w:trHeight w:val="400"/>
              </w:trPr>
              <w:tc>
                <w:tcPr>
                  <w:tcW w:w="3255" w:type="dxa"/>
                  <w:tcMar>
                    <w:top w:w="100" w:type="dxa"/>
                    <w:left w:w="100" w:type="dxa"/>
                    <w:bottom w:w="100" w:type="dxa"/>
                    <w:right w:w="100" w:type="dxa"/>
                  </w:tcMar>
                </w:tcPr>
                <w:p w14:paraId="77F5897D" w14:textId="77777777" w:rsidR="003D4F95" w:rsidRPr="00D2788B" w:rsidRDefault="003D4F95" w:rsidP="00A61F28">
                  <w:pPr>
                    <w:widowControl w:val="0"/>
                    <w:spacing w:line="240" w:lineRule="auto"/>
                    <w:rPr>
                      <w:rFonts w:asciiTheme="majorHAnsi" w:hAnsiTheme="majorHAnsi" w:cstheme="majorHAnsi"/>
                      <w:sz w:val="20"/>
                      <w:szCs w:val="20"/>
                    </w:rPr>
                  </w:pPr>
                </w:p>
              </w:tc>
              <w:tc>
                <w:tcPr>
                  <w:tcW w:w="2460" w:type="dxa"/>
                  <w:gridSpan w:val="2"/>
                  <w:tcMar>
                    <w:top w:w="100" w:type="dxa"/>
                    <w:left w:w="100" w:type="dxa"/>
                    <w:bottom w:w="100" w:type="dxa"/>
                    <w:right w:w="100" w:type="dxa"/>
                  </w:tcMar>
                </w:tcPr>
                <w:p w14:paraId="21A871C7" w14:textId="77777777" w:rsidR="003D4F95" w:rsidRPr="00D2788B" w:rsidRDefault="003D4F95" w:rsidP="00A61F28">
                  <w:pPr>
                    <w:widowControl w:val="0"/>
                    <w:spacing w:line="240" w:lineRule="auto"/>
                    <w:rPr>
                      <w:rFonts w:asciiTheme="majorHAnsi" w:hAnsiTheme="majorHAnsi" w:cstheme="majorHAnsi"/>
                      <w:color w:val="0000FF"/>
                      <w:sz w:val="20"/>
                      <w:szCs w:val="20"/>
                    </w:rPr>
                  </w:pPr>
                </w:p>
              </w:tc>
            </w:tr>
            <w:tr w:rsidR="003D4F95" w:rsidRPr="00D2788B" w14:paraId="140D6A40" w14:textId="77777777" w:rsidTr="00A61F28">
              <w:tc>
                <w:tcPr>
                  <w:tcW w:w="3255" w:type="dxa"/>
                  <w:tcMar>
                    <w:top w:w="100" w:type="dxa"/>
                    <w:left w:w="100" w:type="dxa"/>
                    <w:bottom w:w="100" w:type="dxa"/>
                    <w:right w:w="100" w:type="dxa"/>
                  </w:tcMar>
                </w:tcPr>
                <w:p w14:paraId="65C56AA9" w14:textId="77777777" w:rsidR="003D4F95" w:rsidRPr="00D2788B" w:rsidRDefault="003D4F95" w:rsidP="00A61F28">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 of time in each language</w:t>
                  </w:r>
                </w:p>
              </w:tc>
              <w:tc>
                <w:tcPr>
                  <w:tcW w:w="1230" w:type="dxa"/>
                  <w:shd w:val="clear" w:color="auto" w:fill="D9EAD3"/>
                  <w:tcMar>
                    <w:top w:w="100" w:type="dxa"/>
                    <w:left w:w="100" w:type="dxa"/>
                    <w:bottom w:w="100" w:type="dxa"/>
                    <w:right w:w="100" w:type="dxa"/>
                  </w:tcMar>
                </w:tcPr>
                <w:p w14:paraId="6199C868" w14:textId="77777777" w:rsidR="003D4F95" w:rsidRPr="00D2788B" w:rsidRDefault="003D4F95" w:rsidP="00A61F28">
                  <w:pPr>
                    <w:widowControl w:val="0"/>
                    <w:spacing w:line="240" w:lineRule="auto"/>
                    <w:rPr>
                      <w:rFonts w:asciiTheme="majorHAnsi" w:hAnsiTheme="majorHAnsi" w:cstheme="majorHAnsi"/>
                      <w:color w:val="0000FF"/>
                      <w:sz w:val="20"/>
                      <w:szCs w:val="20"/>
                    </w:rPr>
                  </w:pPr>
                  <w:r w:rsidRPr="00D2788B">
                    <w:rPr>
                      <w:rFonts w:asciiTheme="majorHAnsi" w:hAnsiTheme="majorHAnsi" w:cstheme="majorHAnsi"/>
                      <w:sz w:val="20"/>
                      <w:szCs w:val="20"/>
                    </w:rPr>
                    <w:t xml:space="preserve">Spanish: </w:t>
                  </w:r>
                  <w:r w:rsidRPr="00D2788B">
                    <w:rPr>
                      <w:rFonts w:asciiTheme="majorHAnsi" w:hAnsiTheme="majorHAnsi" w:cstheme="majorHAnsi"/>
                      <w:color w:val="0000FF"/>
                      <w:sz w:val="20"/>
                      <w:szCs w:val="20"/>
                    </w:rPr>
                    <w:t>50%</w:t>
                  </w:r>
                </w:p>
              </w:tc>
              <w:tc>
                <w:tcPr>
                  <w:tcW w:w="1230" w:type="dxa"/>
                  <w:shd w:val="clear" w:color="auto" w:fill="C9DAF8"/>
                  <w:tcMar>
                    <w:top w:w="100" w:type="dxa"/>
                    <w:left w:w="100" w:type="dxa"/>
                    <w:bottom w:w="100" w:type="dxa"/>
                    <w:right w:w="100" w:type="dxa"/>
                  </w:tcMar>
                </w:tcPr>
                <w:p w14:paraId="63AA3703" w14:textId="77777777" w:rsidR="003D4F95" w:rsidRPr="00D2788B" w:rsidRDefault="003D4F95" w:rsidP="00A61F28">
                  <w:pPr>
                    <w:widowControl w:val="0"/>
                    <w:spacing w:line="240" w:lineRule="auto"/>
                    <w:rPr>
                      <w:rFonts w:asciiTheme="majorHAnsi" w:hAnsiTheme="majorHAnsi" w:cstheme="majorHAnsi"/>
                      <w:color w:val="0000FF"/>
                      <w:sz w:val="20"/>
                      <w:szCs w:val="20"/>
                    </w:rPr>
                  </w:pPr>
                  <w:r w:rsidRPr="00D2788B">
                    <w:rPr>
                      <w:rFonts w:asciiTheme="majorHAnsi" w:hAnsiTheme="majorHAnsi" w:cstheme="majorHAnsi"/>
                      <w:sz w:val="20"/>
                      <w:szCs w:val="20"/>
                    </w:rPr>
                    <w:t xml:space="preserve">English:    </w:t>
                  </w:r>
                  <w:r w:rsidRPr="00D2788B">
                    <w:rPr>
                      <w:rFonts w:asciiTheme="majorHAnsi" w:hAnsiTheme="majorHAnsi" w:cstheme="majorHAnsi"/>
                      <w:color w:val="0000FF"/>
                      <w:sz w:val="20"/>
                      <w:szCs w:val="20"/>
                    </w:rPr>
                    <w:t>50%</w:t>
                  </w:r>
                </w:p>
              </w:tc>
            </w:tr>
            <w:tr w:rsidR="003D4F95" w:rsidRPr="00D2788B" w14:paraId="779E1900" w14:textId="77777777" w:rsidTr="00A61F28">
              <w:tc>
                <w:tcPr>
                  <w:tcW w:w="3255" w:type="dxa"/>
                  <w:shd w:val="clear" w:color="auto" w:fill="F4CCCC"/>
                  <w:tcMar>
                    <w:top w:w="100" w:type="dxa"/>
                    <w:left w:w="100" w:type="dxa"/>
                    <w:bottom w:w="100" w:type="dxa"/>
                    <w:right w:w="100" w:type="dxa"/>
                  </w:tcMar>
                </w:tcPr>
                <w:p w14:paraId="61B1CBE6" w14:textId="77777777" w:rsidR="003D4F95" w:rsidRPr="00D2788B" w:rsidRDefault="003D4F95" w:rsidP="00A61F28">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 xml:space="preserve">Calculation of </w:t>
                  </w:r>
                  <w:r w:rsidRPr="00D2788B">
                    <w:rPr>
                      <w:rFonts w:asciiTheme="majorHAnsi" w:hAnsiTheme="majorHAnsi" w:cstheme="majorHAnsi"/>
                      <w:sz w:val="20"/>
                      <w:szCs w:val="20"/>
                      <w:u w:val="single"/>
                    </w:rPr>
                    <w:t xml:space="preserve">classroom </w:t>
                  </w:r>
                  <w:r w:rsidRPr="00D2788B">
                    <w:rPr>
                      <w:rFonts w:asciiTheme="majorHAnsi" w:hAnsiTheme="majorHAnsi" w:cstheme="majorHAnsi"/>
                      <w:sz w:val="20"/>
                      <w:szCs w:val="20"/>
                    </w:rPr>
                    <w:t>instructional minutes in each program language</w:t>
                  </w:r>
                </w:p>
              </w:tc>
              <w:tc>
                <w:tcPr>
                  <w:tcW w:w="1230" w:type="dxa"/>
                  <w:shd w:val="clear" w:color="auto" w:fill="D9EAD3"/>
                  <w:tcMar>
                    <w:top w:w="100" w:type="dxa"/>
                    <w:left w:w="100" w:type="dxa"/>
                    <w:bottom w:w="100" w:type="dxa"/>
                    <w:right w:w="100" w:type="dxa"/>
                  </w:tcMar>
                </w:tcPr>
                <w:p w14:paraId="7CE82EA9" w14:textId="77777777" w:rsidR="003D4F95" w:rsidRPr="00D2788B" w:rsidRDefault="003D4F95" w:rsidP="00A61F28">
                  <w:pPr>
                    <w:widowControl w:val="0"/>
                    <w:spacing w:line="240" w:lineRule="auto"/>
                    <w:rPr>
                      <w:rFonts w:asciiTheme="majorHAnsi" w:hAnsiTheme="majorHAnsi" w:cstheme="majorHAnsi"/>
                      <w:color w:val="0000FF"/>
                      <w:sz w:val="20"/>
                      <w:szCs w:val="20"/>
                    </w:rPr>
                  </w:pPr>
                  <w:r w:rsidRPr="00D2788B">
                    <w:rPr>
                      <w:rFonts w:asciiTheme="majorHAnsi" w:hAnsiTheme="majorHAnsi" w:cstheme="majorHAnsi"/>
                      <w:color w:val="0000FF"/>
                      <w:sz w:val="20"/>
                      <w:szCs w:val="20"/>
                    </w:rPr>
                    <w:t>120 minutes</w:t>
                  </w:r>
                </w:p>
              </w:tc>
              <w:tc>
                <w:tcPr>
                  <w:tcW w:w="1230" w:type="dxa"/>
                  <w:shd w:val="clear" w:color="auto" w:fill="C9DAF8"/>
                  <w:tcMar>
                    <w:top w:w="100" w:type="dxa"/>
                    <w:left w:w="100" w:type="dxa"/>
                    <w:bottom w:w="100" w:type="dxa"/>
                    <w:right w:w="100" w:type="dxa"/>
                  </w:tcMar>
                </w:tcPr>
                <w:p w14:paraId="7253101D" w14:textId="77777777" w:rsidR="003D4F95" w:rsidRPr="00D2788B" w:rsidRDefault="003D4F95" w:rsidP="00A61F28">
                  <w:pPr>
                    <w:widowControl w:val="0"/>
                    <w:spacing w:line="240" w:lineRule="auto"/>
                    <w:rPr>
                      <w:rFonts w:asciiTheme="majorHAnsi" w:hAnsiTheme="majorHAnsi" w:cstheme="majorHAnsi"/>
                      <w:color w:val="0000FF"/>
                      <w:sz w:val="20"/>
                      <w:szCs w:val="20"/>
                    </w:rPr>
                  </w:pPr>
                  <w:r w:rsidRPr="00D2788B">
                    <w:rPr>
                      <w:rFonts w:asciiTheme="majorHAnsi" w:hAnsiTheme="majorHAnsi" w:cstheme="majorHAnsi"/>
                      <w:color w:val="0000FF"/>
                      <w:sz w:val="20"/>
                      <w:szCs w:val="20"/>
                    </w:rPr>
                    <w:t>120 minutes</w:t>
                  </w:r>
                </w:p>
              </w:tc>
            </w:tr>
          </w:tbl>
          <w:p w14:paraId="07320792" w14:textId="77777777" w:rsidR="003D4F95" w:rsidRPr="00D2788B" w:rsidRDefault="003D4F95" w:rsidP="00A61F28">
            <w:pPr>
              <w:spacing w:line="240" w:lineRule="auto"/>
              <w:rPr>
                <w:rFonts w:asciiTheme="majorHAnsi" w:hAnsiTheme="majorHAnsi" w:cstheme="majorHAnsi"/>
              </w:rPr>
            </w:pPr>
          </w:p>
        </w:tc>
      </w:tr>
      <w:tr w:rsidR="003D4F95" w:rsidRPr="00D2788B" w14:paraId="6697098C" w14:textId="77777777" w:rsidTr="00A61F28">
        <w:trPr>
          <w:trHeight w:val="1395"/>
        </w:trPr>
        <w:tc>
          <w:tcPr>
            <w:tcW w:w="476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58E2E78" w14:textId="77777777" w:rsidR="003D4F95" w:rsidRPr="00D2788B" w:rsidRDefault="003D4F95" w:rsidP="00A61F28">
            <w:pPr>
              <w:widowControl w:val="0"/>
              <w:spacing w:line="240" w:lineRule="auto"/>
              <w:rPr>
                <w:rFonts w:asciiTheme="majorHAnsi" w:hAnsiTheme="majorHAnsi" w:cstheme="majorHAnsi"/>
                <w:sz w:val="24"/>
                <w:szCs w:val="24"/>
              </w:rPr>
            </w:pPr>
            <w:r w:rsidRPr="00D2788B">
              <w:rPr>
                <w:rFonts w:asciiTheme="majorHAnsi" w:hAnsiTheme="majorHAnsi" w:cstheme="majorHAnsi"/>
                <w:sz w:val="24"/>
                <w:szCs w:val="24"/>
              </w:rPr>
              <w:t xml:space="preserve">6. Use the program </w:t>
            </w:r>
            <w:r w:rsidRPr="00D2788B">
              <w:rPr>
                <w:rFonts w:asciiTheme="majorHAnsi" w:hAnsiTheme="majorHAnsi" w:cstheme="majorHAnsi"/>
                <w:b/>
                <w:bCs/>
                <w:color w:val="FF0000"/>
                <w:sz w:val="24"/>
                <w:szCs w:val="24"/>
              </w:rPr>
              <w:t>Content Allocation Plan</w:t>
            </w:r>
            <w:r w:rsidRPr="00D2788B">
              <w:rPr>
                <w:rFonts w:asciiTheme="majorHAnsi" w:hAnsiTheme="majorHAnsi" w:cstheme="majorHAnsi"/>
                <w:color w:val="FF0000"/>
                <w:sz w:val="24"/>
                <w:szCs w:val="24"/>
              </w:rPr>
              <w:t xml:space="preserve"> </w:t>
            </w:r>
            <w:r w:rsidRPr="00D2788B">
              <w:rPr>
                <w:rFonts w:asciiTheme="majorHAnsi" w:hAnsiTheme="majorHAnsi" w:cstheme="majorHAnsi"/>
                <w:sz w:val="24"/>
                <w:szCs w:val="24"/>
              </w:rPr>
              <w:t>to determine the language in which math is taught for the grade level. Using the agreed upon district math minute allocation for math minutes, subtract it from the instructional minutes for that language.</w:t>
            </w:r>
          </w:p>
          <w:p w14:paraId="1A99AA9B" w14:textId="77777777" w:rsidR="003D4F95" w:rsidRPr="00D2788B" w:rsidRDefault="003D4F95" w:rsidP="00A61F28">
            <w:pPr>
              <w:widowControl w:val="0"/>
              <w:numPr>
                <w:ilvl w:val="0"/>
                <w:numId w:val="13"/>
              </w:numPr>
              <w:spacing w:line="240" w:lineRule="auto"/>
              <w:rPr>
                <w:rFonts w:asciiTheme="majorHAnsi" w:hAnsiTheme="majorHAnsi" w:cstheme="majorHAnsi"/>
                <w:sz w:val="24"/>
                <w:szCs w:val="24"/>
              </w:rPr>
            </w:pPr>
            <w:r w:rsidRPr="00D2788B">
              <w:rPr>
                <w:rFonts w:asciiTheme="majorHAnsi" w:hAnsiTheme="majorHAnsi" w:cstheme="majorHAnsi"/>
                <w:b/>
                <w:bCs/>
                <w:i/>
                <w:iCs/>
                <w:color w:val="0000FF"/>
                <w:sz w:val="20"/>
                <w:szCs w:val="20"/>
              </w:rPr>
              <w:t xml:space="preserve">For third graders at School District X, </w:t>
            </w:r>
            <w:r w:rsidRPr="00D2788B">
              <w:rPr>
                <w:rFonts w:asciiTheme="majorHAnsi" w:hAnsiTheme="majorHAnsi" w:cstheme="majorHAnsi"/>
                <w:i/>
                <w:iCs/>
                <w:color w:val="0000FF"/>
                <w:sz w:val="20"/>
                <w:szCs w:val="20"/>
              </w:rPr>
              <w:t xml:space="preserve">tier 1 math instruction (i.e., instruction of new mathematical concepts, review of these concepts, and small group classroom support of these concepts is taught in </w:t>
            </w:r>
            <w:r w:rsidRPr="00D2788B">
              <w:rPr>
                <w:rFonts w:asciiTheme="majorHAnsi" w:hAnsiTheme="majorHAnsi" w:cstheme="majorHAnsi"/>
                <w:i/>
                <w:iCs/>
                <w:color w:val="0000FF"/>
                <w:sz w:val="20"/>
                <w:szCs w:val="20"/>
                <w:shd w:val="clear" w:color="auto" w:fill="D9EAD3"/>
              </w:rPr>
              <w:t>Spanish</w:t>
            </w:r>
            <w:r w:rsidRPr="00D2788B">
              <w:rPr>
                <w:rFonts w:asciiTheme="majorHAnsi" w:hAnsiTheme="majorHAnsi" w:cstheme="majorHAnsi"/>
                <w:i/>
                <w:iCs/>
                <w:color w:val="0000FF"/>
                <w:sz w:val="20"/>
                <w:szCs w:val="20"/>
              </w:rPr>
              <w:t>)</w:t>
            </w:r>
          </w:p>
          <w:p w14:paraId="1432BD33" w14:textId="77777777" w:rsidR="003D4F95" w:rsidRPr="00D2788B" w:rsidRDefault="003D4F95" w:rsidP="00A61F28">
            <w:pPr>
              <w:widowControl w:val="0"/>
              <w:numPr>
                <w:ilvl w:val="0"/>
                <w:numId w:val="13"/>
              </w:numPr>
              <w:spacing w:line="240" w:lineRule="auto"/>
              <w:rPr>
                <w:rFonts w:asciiTheme="majorHAnsi" w:hAnsiTheme="majorHAnsi" w:cstheme="majorHAnsi"/>
                <w:sz w:val="24"/>
                <w:szCs w:val="24"/>
              </w:rPr>
            </w:pPr>
            <w:r w:rsidRPr="00D2788B">
              <w:rPr>
                <w:rFonts w:asciiTheme="majorHAnsi" w:hAnsiTheme="majorHAnsi" w:cstheme="majorHAnsi"/>
                <w:b/>
                <w:bCs/>
                <w:i/>
                <w:iCs/>
                <w:color w:val="0000FF"/>
                <w:sz w:val="20"/>
                <w:szCs w:val="20"/>
              </w:rPr>
              <w:t xml:space="preserve">For third graders at School District X, </w:t>
            </w:r>
            <w:r w:rsidRPr="00D2788B">
              <w:rPr>
                <w:rFonts w:asciiTheme="majorHAnsi" w:hAnsiTheme="majorHAnsi" w:cstheme="majorHAnsi"/>
                <w:i/>
                <w:iCs/>
                <w:color w:val="0000FF"/>
                <w:sz w:val="20"/>
                <w:szCs w:val="20"/>
              </w:rPr>
              <w:t xml:space="preserve">20 minutes of FLUENCY practice, including concepts previously taught in prior years and in previous units, is provided in </w:t>
            </w:r>
            <w:r w:rsidRPr="00D2788B">
              <w:rPr>
                <w:rFonts w:asciiTheme="majorHAnsi" w:hAnsiTheme="majorHAnsi" w:cstheme="majorHAnsi"/>
                <w:i/>
                <w:iCs/>
                <w:color w:val="0000FF"/>
                <w:sz w:val="20"/>
                <w:szCs w:val="20"/>
                <w:shd w:val="clear" w:color="auto" w:fill="C9DAF8"/>
              </w:rPr>
              <w:t>English</w:t>
            </w:r>
            <w:r w:rsidRPr="00D2788B">
              <w:rPr>
                <w:rFonts w:asciiTheme="majorHAnsi" w:hAnsiTheme="majorHAnsi" w:cstheme="majorHAnsi"/>
                <w:i/>
                <w:iCs/>
                <w:color w:val="0000FF"/>
                <w:sz w:val="20"/>
                <w:szCs w:val="20"/>
              </w:rPr>
              <w:t>.</w:t>
            </w:r>
          </w:p>
        </w:tc>
        <w:tc>
          <w:tcPr>
            <w:tcW w:w="5940" w:type="dxa"/>
            <w:vMerge w:val="restart"/>
            <w:tcBorders>
              <w:top w:val="nil"/>
              <w:left w:val="nil"/>
              <w:bottom w:val="single" w:sz="5" w:space="0" w:color="000000"/>
              <w:right w:val="single" w:sz="5" w:space="0" w:color="000000"/>
            </w:tcBorders>
            <w:tcMar>
              <w:top w:w="0" w:type="dxa"/>
              <w:left w:w="100" w:type="dxa"/>
              <w:bottom w:w="0" w:type="dxa"/>
              <w:right w:w="100" w:type="dxa"/>
            </w:tcMar>
          </w:tcPr>
          <w:p w14:paraId="79910C8A" w14:textId="77777777" w:rsidR="003D4F95" w:rsidRPr="00D2788B" w:rsidRDefault="003D4F95" w:rsidP="00A61F28">
            <w:pPr>
              <w:spacing w:line="240" w:lineRule="auto"/>
              <w:rPr>
                <w:rFonts w:asciiTheme="majorHAnsi" w:hAnsiTheme="majorHAnsi" w:cstheme="majorHAnsi"/>
              </w:rPr>
            </w:pPr>
          </w:p>
          <w:tbl>
            <w:tblPr>
              <w:tblStyle w:val="ac"/>
              <w:tblW w:w="571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3375"/>
              <w:gridCol w:w="1170"/>
              <w:gridCol w:w="1170"/>
            </w:tblGrid>
            <w:tr w:rsidR="003D4F95" w:rsidRPr="00D2788B" w14:paraId="5A8647D8" w14:textId="77777777" w:rsidTr="00A61F28">
              <w:tc>
                <w:tcPr>
                  <w:tcW w:w="3375" w:type="dxa"/>
                  <w:tcMar>
                    <w:top w:w="100" w:type="dxa"/>
                    <w:left w:w="100" w:type="dxa"/>
                    <w:bottom w:w="100" w:type="dxa"/>
                    <w:right w:w="100" w:type="dxa"/>
                  </w:tcMar>
                </w:tcPr>
                <w:p w14:paraId="4C9B011E" w14:textId="77777777" w:rsidR="003D4F95" w:rsidRPr="00D2788B" w:rsidRDefault="003D4F95" w:rsidP="00A61F28">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Total from step 4 red box</w:t>
                  </w:r>
                </w:p>
              </w:tc>
              <w:tc>
                <w:tcPr>
                  <w:tcW w:w="2340" w:type="dxa"/>
                  <w:gridSpan w:val="2"/>
                  <w:tcMar>
                    <w:top w:w="100" w:type="dxa"/>
                    <w:left w:w="100" w:type="dxa"/>
                    <w:bottom w:w="100" w:type="dxa"/>
                    <w:right w:w="100" w:type="dxa"/>
                  </w:tcMar>
                </w:tcPr>
                <w:p w14:paraId="7186C6D2" w14:textId="77777777" w:rsidR="003D4F95" w:rsidRPr="00D2788B" w:rsidRDefault="003D4F95" w:rsidP="00A61F28">
                  <w:pPr>
                    <w:widowControl w:val="0"/>
                    <w:spacing w:line="240" w:lineRule="auto"/>
                    <w:rPr>
                      <w:rFonts w:asciiTheme="majorHAnsi" w:hAnsiTheme="majorHAnsi" w:cstheme="majorHAnsi"/>
                      <w:color w:val="0000FF"/>
                      <w:sz w:val="20"/>
                      <w:szCs w:val="20"/>
                    </w:rPr>
                  </w:pPr>
                  <w:r w:rsidRPr="00D2788B">
                    <w:rPr>
                      <w:rFonts w:asciiTheme="majorHAnsi" w:hAnsiTheme="majorHAnsi" w:cstheme="majorHAnsi"/>
                      <w:color w:val="0000FF"/>
                      <w:sz w:val="20"/>
                      <w:szCs w:val="20"/>
                    </w:rPr>
                    <w:t>240 minutes</w:t>
                  </w:r>
                </w:p>
              </w:tc>
            </w:tr>
            <w:tr w:rsidR="003D4F95" w:rsidRPr="00D2788B" w14:paraId="39886B61" w14:textId="77777777" w:rsidTr="00A61F28">
              <w:tc>
                <w:tcPr>
                  <w:tcW w:w="3375" w:type="dxa"/>
                </w:tcPr>
                <w:p w14:paraId="6C7F1656" w14:textId="77777777" w:rsidR="003D4F95" w:rsidRPr="00D2788B" w:rsidRDefault="003D4F95" w:rsidP="00A61F28">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 of time in each language for this grade according to the language allocation plan</w:t>
                  </w:r>
                </w:p>
              </w:tc>
              <w:tc>
                <w:tcPr>
                  <w:tcW w:w="1170" w:type="dxa"/>
                  <w:shd w:val="clear" w:color="auto" w:fill="D9EAD3"/>
                  <w:tcMar>
                    <w:top w:w="100" w:type="dxa"/>
                    <w:left w:w="100" w:type="dxa"/>
                    <w:bottom w:w="100" w:type="dxa"/>
                    <w:right w:w="100" w:type="dxa"/>
                  </w:tcMar>
                </w:tcPr>
                <w:p w14:paraId="6288DE85" w14:textId="77777777" w:rsidR="003D4F95" w:rsidRPr="00D2788B" w:rsidRDefault="003D4F95" w:rsidP="00A61F28">
                  <w:pPr>
                    <w:widowControl w:val="0"/>
                    <w:spacing w:line="240" w:lineRule="auto"/>
                    <w:jc w:val="center"/>
                    <w:rPr>
                      <w:rFonts w:asciiTheme="majorHAnsi" w:hAnsiTheme="majorHAnsi" w:cstheme="majorHAnsi"/>
                      <w:b/>
                      <w:bCs/>
                      <w:sz w:val="20"/>
                      <w:szCs w:val="20"/>
                    </w:rPr>
                  </w:pPr>
                  <w:r w:rsidRPr="00D2788B">
                    <w:rPr>
                      <w:rFonts w:asciiTheme="majorHAnsi" w:hAnsiTheme="majorHAnsi" w:cstheme="majorHAnsi"/>
                      <w:b/>
                      <w:bCs/>
                      <w:sz w:val="20"/>
                      <w:szCs w:val="20"/>
                    </w:rPr>
                    <w:t>Spanish</w:t>
                  </w:r>
                </w:p>
                <w:p w14:paraId="37CD8921" w14:textId="77777777" w:rsidR="003D4F95" w:rsidRPr="00D2788B" w:rsidRDefault="003D4F95" w:rsidP="00A61F28">
                  <w:pPr>
                    <w:widowControl w:val="0"/>
                    <w:spacing w:line="240" w:lineRule="auto"/>
                    <w:jc w:val="center"/>
                    <w:rPr>
                      <w:rFonts w:asciiTheme="majorHAnsi" w:hAnsiTheme="majorHAnsi" w:cstheme="majorHAnsi"/>
                      <w:color w:val="0000FF"/>
                      <w:sz w:val="16"/>
                      <w:szCs w:val="16"/>
                    </w:rPr>
                  </w:pPr>
                  <w:r w:rsidRPr="00D2788B">
                    <w:rPr>
                      <w:rFonts w:asciiTheme="majorHAnsi" w:hAnsiTheme="majorHAnsi" w:cstheme="majorHAnsi"/>
                      <w:color w:val="0000FF"/>
                      <w:sz w:val="16"/>
                      <w:szCs w:val="16"/>
                    </w:rPr>
                    <w:t xml:space="preserve">50% </w:t>
                  </w:r>
                </w:p>
              </w:tc>
              <w:tc>
                <w:tcPr>
                  <w:tcW w:w="1170" w:type="dxa"/>
                  <w:shd w:val="clear" w:color="auto" w:fill="C9DAF8"/>
                  <w:tcMar>
                    <w:top w:w="100" w:type="dxa"/>
                    <w:left w:w="100" w:type="dxa"/>
                    <w:bottom w:w="100" w:type="dxa"/>
                    <w:right w:w="100" w:type="dxa"/>
                  </w:tcMar>
                </w:tcPr>
                <w:p w14:paraId="631297A5" w14:textId="77777777" w:rsidR="003D4F95" w:rsidRPr="00D2788B" w:rsidRDefault="003D4F95" w:rsidP="00A61F28">
                  <w:pPr>
                    <w:widowControl w:val="0"/>
                    <w:spacing w:line="240" w:lineRule="auto"/>
                    <w:jc w:val="center"/>
                    <w:rPr>
                      <w:rFonts w:asciiTheme="majorHAnsi" w:hAnsiTheme="majorHAnsi" w:cstheme="majorHAnsi"/>
                      <w:b/>
                      <w:bCs/>
                      <w:sz w:val="20"/>
                      <w:szCs w:val="20"/>
                    </w:rPr>
                  </w:pPr>
                  <w:r w:rsidRPr="00D2788B">
                    <w:rPr>
                      <w:rFonts w:asciiTheme="majorHAnsi" w:hAnsiTheme="majorHAnsi" w:cstheme="majorHAnsi"/>
                      <w:b/>
                      <w:bCs/>
                      <w:sz w:val="20"/>
                      <w:szCs w:val="20"/>
                    </w:rPr>
                    <w:t>English</w:t>
                  </w:r>
                </w:p>
                <w:p w14:paraId="5B507AEB" w14:textId="77777777" w:rsidR="003D4F95" w:rsidRPr="00D2788B" w:rsidRDefault="003D4F95" w:rsidP="00A61F28">
                  <w:pPr>
                    <w:widowControl w:val="0"/>
                    <w:spacing w:line="240" w:lineRule="auto"/>
                    <w:jc w:val="center"/>
                    <w:rPr>
                      <w:rFonts w:asciiTheme="majorHAnsi" w:hAnsiTheme="majorHAnsi" w:cstheme="majorHAnsi"/>
                      <w:sz w:val="16"/>
                      <w:szCs w:val="16"/>
                    </w:rPr>
                  </w:pPr>
                  <w:r w:rsidRPr="00D2788B">
                    <w:rPr>
                      <w:rFonts w:asciiTheme="majorHAnsi" w:hAnsiTheme="majorHAnsi" w:cstheme="majorHAnsi"/>
                      <w:color w:val="0000FF"/>
                      <w:sz w:val="16"/>
                      <w:szCs w:val="16"/>
                    </w:rPr>
                    <w:t>50%</w:t>
                  </w:r>
                </w:p>
              </w:tc>
            </w:tr>
            <w:tr w:rsidR="003D4F95" w:rsidRPr="00D2788B" w14:paraId="5CD3BB01" w14:textId="77777777" w:rsidTr="00A61F28">
              <w:tc>
                <w:tcPr>
                  <w:tcW w:w="3375" w:type="dxa"/>
                  <w:shd w:val="clear" w:color="auto" w:fill="F4CCCC"/>
                </w:tcPr>
                <w:p w14:paraId="418C3231" w14:textId="77777777" w:rsidR="003D4F95" w:rsidRPr="00D2788B" w:rsidRDefault="003D4F95" w:rsidP="00A61F28">
                  <w:pPr>
                    <w:widowControl w:val="0"/>
                    <w:spacing w:line="240" w:lineRule="auto"/>
                    <w:rPr>
                      <w:rFonts w:asciiTheme="majorHAnsi" w:hAnsiTheme="majorHAnsi" w:cstheme="majorHAnsi"/>
                      <w:sz w:val="20"/>
                      <w:szCs w:val="20"/>
                    </w:rPr>
                  </w:pPr>
                  <w:r w:rsidRPr="00D2788B">
                    <w:rPr>
                      <w:rFonts w:asciiTheme="majorHAnsi" w:hAnsiTheme="majorHAnsi" w:cstheme="majorHAnsi"/>
                      <w:b/>
                      <w:bCs/>
                      <w:sz w:val="20"/>
                      <w:szCs w:val="20"/>
                    </w:rPr>
                    <w:t>Step 5</w:t>
                  </w:r>
                  <w:r w:rsidRPr="00D2788B">
                    <w:rPr>
                      <w:rFonts w:asciiTheme="majorHAnsi" w:hAnsiTheme="majorHAnsi" w:cstheme="majorHAnsi"/>
                      <w:sz w:val="20"/>
                      <w:szCs w:val="20"/>
                    </w:rPr>
                    <w:t xml:space="preserve">: Calculation of classroom instructional minutes in each program language </w:t>
                  </w:r>
                </w:p>
              </w:tc>
              <w:tc>
                <w:tcPr>
                  <w:tcW w:w="1170" w:type="dxa"/>
                  <w:shd w:val="clear" w:color="auto" w:fill="D9EAD3"/>
                  <w:tcMar>
                    <w:top w:w="100" w:type="dxa"/>
                    <w:left w:w="100" w:type="dxa"/>
                    <w:bottom w:w="100" w:type="dxa"/>
                    <w:right w:w="100" w:type="dxa"/>
                  </w:tcMar>
                </w:tcPr>
                <w:p w14:paraId="3A6E665B" w14:textId="77777777" w:rsidR="003D4F95" w:rsidRPr="00D2788B" w:rsidRDefault="003D4F95" w:rsidP="00A61F28">
                  <w:pPr>
                    <w:widowControl w:val="0"/>
                    <w:spacing w:line="240" w:lineRule="auto"/>
                    <w:rPr>
                      <w:rFonts w:asciiTheme="majorHAnsi" w:hAnsiTheme="majorHAnsi" w:cstheme="majorHAnsi"/>
                      <w:color w:val="0000FF"/>
                      <w:sz w:val="20"/>
                      <w:szCs w:val="20"/>
                    </w:rPr>
                  </w:pPr>
                  <w:r w:rsidRPr="00D2788B">
                    <w:rPr>
                      <w:rFonts w:asciiTheme="majorHAnsi" w:hAnsiTheme="majorHAnsi" w:cstheme="majorHAnsi"/>
                      <w:color w:val="0000FF"/>
                      <w:sz w:val="20"/>
                      <w:szCs w:val="20"/>
                    </w:rPr>
                    <w:t>120 minutes</w:t>
                  </w:r>
                </w:p>
              </w:tc>
              <w:tc>
                <w:tcPr>
                  <w:tcW w:w="1170" w:type="dxa"/>
                  <w:shd w:val="clear" w:color="auto" w:fill="C9DAF8"/>
                  <w:tcMar>
                    <w:top w:w="100" w:type="dxa"/>
                    <w:left w:w="100" w:type="dxa"/>
                    <w:bottom w:w="100" w:type="dxa"/>
                    <w:right w:w="100" w:type="dxa"/>
                  </w:tcMar>
                </w:tcPr>
                <w:p w14:paraId="385981C2" w14:textId="77777777" w:rsidR="003D4F95" w:rsidRPr="00D2788B" w:rsidRDefault="003D4F95" w:rsidP="00A61F28">
                  <w:pPr>
                    <w:widowControl w:val="0"/>
                    <w:spacing w:line="240" w:lineRule="auto"/>
                    <w:rPr>
                      <w:rFonts w:asciiTheme="majorHAnsi" w:hAnsiTheme="majorHAnsi" w:cstheme="majorHAnsi"/>
                      <w:color w:val="0000FF"/>
                      <w:sz w:val="20"/>
                      <w:szCs w:val="20"/>
                    </w:rPr>
                  </w:pPr>
                  <w:r w:rsidRPr="00D2788B">
                    <w:rPr>
                      <w:rFonts w:asciiTheme="majorHAnsi" w:hAnsiTheme="majorHAnsi" w:cstheme="majorHAnsi"/>
                      <w:color w:val="0000FF"/>
                      <w:sz w:val="20"/>
                      <w:szCs w:val="20"/>
                    </w:rPr>
                    <w:t>120 minutes</w:t>
                  </w:r>
                </w:p>
              </w:tc>
            </w:tr>
            <w:tr w:rsidR="003D4F95" w:rsidRPr="00D2788B" w14:paraId="17DA915A" w14:textId="77777777" w:rsidTr="00A61F28">
              <w:tc>
                <w:tcPr>
                  <w:tcW w:w="3375" w:type="dxa"/>
                </w:tcPr>
                <w:p w14:paraId="41B9F2CD" w14:textId="77777777" w:rsidR="003D4F95" w:rsidRPr="00D2788B" w:rsidRDefault="003D4F95" w:rsidP="00A61F28">
                  <w:pPr>
                    <w:widowControl w:val="0"/>
                    <w:spacing w:line="240" w:lineRule="auto"/>
                    <w:rPr>
                      <w:rFonts w:asciiTheme="majorHAnsi" w:hAnsiTheme="majorHAnsi" w:cstheme="majorHAnsi"/>
                      <w:color w:val="FF0000"/>
                      <w:sz w:val="16"/>
                      <w:szCs w:val="16"/>
                    </w:rPr>
                  </w:pPr>
                  <w:r w:rsidRPr="00D2788B">
                    <w:rPr>
                      <w:rFonts w:asciiTheme="majorHAnsi" w:hAnsiTheme="majorHAnsi" w:cstheme="majorHAnsi"/>
                      <w:b/>
                      <w:bCs/>
                      <w:sz w:val="20"/>
                      <w:szCs w:val="20"/>
                    </w:rPr>
                    <w:t>Step 6</w:t>
                  </w:r>
                  <w:r w:rsidRPr="00D2788B">
                    <w:rPr>
                      <w:rFonts w:asciiTheme="majorHAnsi" w:hAnsiTheme="majorHAnsi" w:cstheme="majorHAnsi"/>
                      <w:sz w:val="20"/>
                      <w:szCs w:val="20"/>
                    </w:rPr>
                    <w:t xml:space="preserve">: Number of minutes for math </w:t>
                  </w:r>
                  <w:r w:rsidRPr="00D2788B">
                    <w:rPr>
                      <w:rFonts w:asciiTheme="majorHAnsi" w:hAnsiTheme="majorHAnsi" w:cstheme="majorHAnsi"/>
                      <w:b/>
                      <w:bCs/>
                      <w:i/>
                      <w:iCs/>
                      <w:sz w:val="20"/>
                      <w:szCs w:val="20"/>
                      <w:u w:val="single"/>
                    </w:rPr>
                    <w:t>instruction</w:t>
                  </w:r>
                  <w:r w:rsidRPr="00D2788B">
                    <w:rPr>
                      <w:rFonts w:asciiTheme="majorHAnsi" w:hAnsiTheme="majorHAnsi" w:cstheme="majorHAnsi"/>
                      <w:sz w:val="20"/>
                      <w:szCs w:val="20"/>
                    </w:rPr>
                    <w:t xml:space="preserve"> </w:t>
                  </w:r>
                  <w:r w:rsidRPr="00D2788B">
                    <w:rPr>
                      <w:rFonts w:asciiTheme="majorHAnsi" w:hAnsiTheme="majorHAnsi" w:cstheme="majorHAnsi"/>
                      <w:color w:val="0000FF"/>
                      <w:sz w:val="16"/>
                      <w:szCs w:val="16"/>
                    </w:rPr>
                    <w:t xml:space="preserve">(in one language only) </w:t>
                  </w:r>
                  <w:r w:rsidRPr="00D2788B">
                    <w:rPr>
                      <w:rFonts w:asciiTheme="majorHAnsi" w:hAnsiTheme="majorHAnsi" w:cstheme="majorHAnsi"/>
                      <w:color w:val="FF0000"/>
                      <w:sz w:val="16"/>
                      <w:szCs w:val="16"/>
                    </w:rPr>
                    <w:t>Put an X or 0 in the other language.</w:t>
                  </w:r>
                </w:p>
              </w:tc>
              <w:tc>
                <w:tcPr>
                  <w:tcW w:w="1170" w:type="dxa"/>
                  <w:shd w:val="clear" w:color="auto" w:fill="D9EAD3"/>
                  <w:tcMar>
                    <w:top w:w="100" w:type="dxa"/>
                    <w:left w:w="100" w:type="dxa"/>
                    <w:bottom w:w="100" w:type="dxa"/>
                    <w:right w:w="100" w:type="dxa"/>
                  </w:tcMar>
                </w:tcPr>
                <w:p w14:paraId="15A4695C" w14:textId="77777777" w:rsidR="003D4F95" w:rsidRPr="00D2788B" w:rsidRDefault="003D4F95" w:rsidP="00A61F28">
                  <w:pPr>
                    <w:widowControl w:val="0"/>
                    <w:spacing w:line="240" w:lineRule="auto"/>
                    <w:rPr>
                      <w:rFonts w:asciiTheme="majorHAnsi" w:hAnsiTheme="majorHAnsi" w:cstheme="majorHAnsi"/>
                      <w:color w:val="0000FF"/>
                      <w:sz w:val="20"/>
                      <w:szCs w:val="20"/>
                    </w:rPr>
                  </w:pPr>
                  <w:r w:rsidRPr="00D2788B">
                    <w:rPr>
                      <w:rFonts w:asciiTheme="majorHAnsi" w:hAnsiTheme="majorHAnsi" w:cstheme="majorHAnsi"/>
                      <w:color w:val="0000FF"/>
                      <w:sz w:val="20"/>
                      <w:szCs w:val="20"/>
                    </w:rPr>
                    <w:t>60 minutes</w:t>
                  </w:r>
                </w:p>
              </w:tc>
              <w:tc>
                <w:tcPr>
                  <w:tcW w:w="1170" w:type="dxa"/>
                  <w:shd w:val="clear" w:color="auto" w:fill="C9DAF8"/>
                  <w:tcMar>
                    <w:top w:w="100" w:type="dxa"/>
                    <w:left w:w="100" w:type="dxa"/>
                    <w:bottom w:w="100" w:type="dxa"/>
                    <w:right w:w="100" w:type="dxa"/>
                  </w:tcMar>
                </w:tcPr>
                <w:p w14:paraId="5F6A9B74" w14:textId="77777777" w:rsidR="003D4F95" w:rsidRPr="00D2788B" w:rsidRDefault="003D4F95" w:rsidP="00A61F28">
                  <w:pPr>
                    <w:widowControl w:val="0"/>
                    <w:spacing w:line="240" w:lineRule="auto"/>
                    <w:rPr>
                      <w:rFonts w:asciiTheme="majorHAnsi" w:hAnsiTheme="majorHAnsi" w:cstheme="majorHAnsi"/>
                      <w:color w:val="0000FF"/>
                      <w:sz w:val="20"/>
                      <w:szCs w:val="20"/>
                    </w:rPr>
                  </w:pPr>
                  <w:r w:rsidRPr="00D2788B">
                    <w:rPr>
                      <w:rFonts w:asciiTheme="majorHAnsi" w:hAnsiTheme="majorHAnsi" w:cstheme="majorHAnsi"/>
                      <w:color w:val="0000FF"/>
                      <w:sz w:val="20"/>
                      <w:szCs w:val="20"/>
                    </w:rPr>
                    <w:t>0</w:t>
                  </w:r>
                </w:p>
              </w:tc>
            </w:tr>
            <w:tr w:rsidR="003D4F95" w:rsidRPr="00D2788B" w14:paraId="1FF244FC" w14:textId="77777777" w:rsidTr="00A61F28">
              <w:tc>
                <w:tcPr>
                  <w:tcW w:w="3375" w:type="dxa"/>
                </w:tcPr>
                <w:p w14:paraId="3706E5DD" w14:textId="77777777" w:rsidR="003D4F95" w:rsidRPr="00D2788B" w:rsidRDefault="003D4F95" w:rsidP="00A61F28">
                  <w:pPr>
                    <w:widowControl w:val="0"/>
                    <w:spacing w:line="240" w:lineRule="auto"/>
                    <w:rPr>
                      <w:rFonts w:asciiTheme="majorHAnsi" w:hAnsiTheme="majorHAnsi" w:cstheme="majorHAnsi"/>
                      <w:color w:val="0000FF"/>
                      <w:sz w:val="16"/>
                      <w:szCs w:val="16"/>
                    </w:rPr>
                  </w:pPr>
                  <w:r w:rsidRPr="00D2788B">
                    <w:rPr>
                      <w:rFonts w:asciiTheme="majorHAnsi" w:hAnsiTheme="majorHAnsi" w:cstheme="majorHAnsi"/>
                      <w:b/>
                      <w:bCs/>
                      <w:sz w:val="20"/>
                      <w:szCs w:val="20"/>
                    </w:rPr>
                    <w:t xml:space="preserve">Step 6: </w:t>
                  </w:r>
                  <w:r w:rsidRPr="00D2788B">
                    <w:rPr>
                      <w:rFonts w:asciiTheme="majorHAnsi" w:hAnsiTheme="majorHAnsi" w:cstheme="majorHAnsi"/>
                      <w:sz w:val="20"/>
                      <w:szCs w:val="20"/>
                    </w:rPr>
                    <w:t xml:space="preserve">If applicable, number of minutes for math </w:t>
                  </w:r>
                  <w:r w:rsidRPr="00D2788B">
                    <w:rPr>
                      <w:rFonts w:asciiTheme="majorHAnsi" w:hAnsiTheme="majorHAnsi" w:cstheme="majorHAnsi"/>
                      <w:b/>
                      <w:bCs/>
                      <w:i/>
                      <w:iCs/>
                      <w:sz w:val="20"/>
                      <w:szCs w:val="20"/>
                      <w:u w:val="single"/>
                    </w:rPr>
                    <w:t>fluency practice</w:t>
                  </w:r>
                  <w:r w:rsidRPr="00D2788B">
                    <w:rPr>
                      <w:rFonts w:asciiTheme="majorHAnsi" w:hAnsiTheme="majorHAnsi" w:cstheme="majorHAnsi"/>
                      <w:sz w:val="20"/>
                      <w:szCs w:val="20"/>
                    </w:rPr>
                    <w:t xml:space="preserve"> </w:t>
                  </w:r>
                  <w:r w:rsidRPr="00D2788B">
                    <w:rPr>
                      <w:rFonts w:asciiTheme="majorHAnsi" w:hAnsiTheme="majorHAnsi" w:cstheme="majorHAnsi"/>
                      <w:color w:val="0000FF"/>
                      <w:sz w:val="16"/>
                      <w:szCs w:val="16"/>
                    </w:rPr>
                    <w:t xml:space="preserve">(which may be in the other program language from math instruction) </w:t>
                  </w:r>
                  <w:r w:rsidRPr="00D2788B">
                    <w:rPr>
                      <w:rFonts w:asciiTheme="majorHAnsi" w:hAnsiTheme="majorHAnsi" w:cstheme="majorHAnsi"/>
                      <w:color w:val="FF0000"/>
                      <w:sz w:val="16"/>
                      <w:szCs w:val="16"/>
                    </w:rPr>
                    <w:t>Put an X or 0 in the other language.</w:t>
                  </w:r>
                </w:p>
              </w:tc>
              <w:tc>
                <w:tcPr>
                  <w:tcW w:w="1170" w:type="dxa"/>
                  <w:shd w:val="clear" w:color="auto" w:fill="D9EAD3"/>
                  <w:tcMar>
                    <w:top w:w="100" w:type="dxa"/>
                    <w:left w:w="100" w:type="dxa"/>
                    <w:bottom w:w="100" w:type="dxa"/>
                    <w:right w:w="100" w:type="dxa"/>
                  </w:tcMar>
                </w:tcPr>
                <w:p w14:paraId="1EAD23A8" w14:textId="77777777" w:rsidR="003D4F95" w:rsidRPr="00D2788B" w:rsidRDefault="003D4F95" w:rsidP="00A61F28">
                  <w:pPr>
                    <w:widowControl w:val="0"/>
                    <w:spacing w:line="240" w:lineRule="auto"/>
                    <w:rPr>
                      <w:rFonts w:asciiTheme="majorHAnsi" w:hAnsiTheme="majorHAnsi" w:cstheme="majorHAnsi"/>
                      <w:color w:val="0000FF"/>
                      <w:sz w:val="20"/>
                      <w:szCs w:val="20"/>
                    </w:rPr>
                  </w:pPr>
                  <w:r w:rsidRPr="00D2788B">
                    <w:rPr>
                      <w:rFonts w:asciiTheme="majorHAnsi" w:hAnsiTheme="majorHAnsi" w:cstheme="majorHAnsi"/>
                      <w:color w:val="0000FF"/>
                      <w:sz w:val="20"/>
                      <w:szCs w:val="20"/>
                    </w:rPr>
                    <w:t>0</w:t>
                  </w:r>
                </w:p>
              </w:tc>
              <w:tc>
                <w:tcPr>
                  <w:tcW w:w="1170" w:type="dxa"/>
                  <w:shd w:val="clear" w:color="auto" w:fill="C9DAF8"/>
                  <w:tcMar>
                    <w:top w:w="100" w:type="dxa"/>
                    <w:left w:w="100" w:type="dxa"/>
                    <w:bottom w:w="100" w:type="dxa"/>
                    <w:right w:w="100" w:type="dxa"/>
                  </w:tcMar>
                </w:tcPr>
                <w:p w14:paraId="733DABBC" w14:textId="77777777" w:rsidR="003D4F95" w:rsidRPr="00D2788B" w:rsidRDefault="003D4F95" w:rsidP="00A61F28">
                  <w:pPr>
                    <w:widowControl w:val="0"/>
                    <w:spacing w:line="240" w:lineRule="auto"/>
                    <w:rPr>
                      <w:rFonts w:asciiTheme="majorHAnsi" w:hAnsiTheme="majorHAnsi" w:cstheme="majorHAnsi"/>
                      <w:color w:val="0000FF"/>
                      <w:sz w:val="20"/>
                      <w:szCs w:val="20"/>
                    </w:rPr>
                  </w:pPr>
                  <w:r w:rsidRPr="00D2788B">
                    <w:rPr>
                      <w:rFonts w:asciiTheme="majorHAnsi" w:hAnsiTheme="majorHAnsi" w:cstheme="majorHAnsi"/>
                      <w:color w:val="0000FF"/>
                      <w:sz w:val="20"/>
                      <w:szCs w:val="20"/>
                    </w:rPr>
                    <w:t>20 minutes</w:t>
                  </w:r>
                </w:p>
              </w:tc>
            </w:tr>
            <w:tr w:rsidR="003D4F95" w:rsidRPr="00D2788B" w14:paraId="20DB4119" w14:textId="77777777" w:rsidTr="00A61F28">
              <w:tc>
                <w:tcPr>
                  <w:tcW w:w="3375" w:type="dxa"/>
                  <w:shd w:val="clear" w:color="auto" w:fill="F4CCCC"/>
                </w:tcPr>
                <w:p w14:paraId="2C4D2A6D" w14:textId="77777777" w:rsidR="003D4F95" w:rsidRPr="00D2788B" w:rsidRDefault="003D4F95" w:rsidP="00A61F28">
                  <w:pPr>
                    <w:widowControl w:val="0"/>
                    <w:spacing w:line="240" w:lineRule="auto"/>
                    <w:rPr>
                      <w:rFonts w:asciiTheme="majorHAnsi" w:hAnsiTheme="majorHAnsi" w:cstheme="majorHAnsi"/>
                      <w:sz w:val="20"/>
                      <w:szCs w:val="20"/>
                    </w:rPr>
                  </w:pPr>
                  <w:r w:rsidRPr="00D2788B">
                    <w:rPr>
                      <w:rFonts w:asciiTheme="majorHAnsi" w:hAnsiTheme="majorHAnsi" w:cstheme="majorHAnsi"/>
                      <w:b/>
                      <w:bCs/>
                      <w:sz w:val="20"/>
                      <w:szCs w:val="20"/>
                    </w:rPr>
                    <w:t xml:space="preserve">Step 6: </w:t>
                  </w:r>
                  <w:r w:rsidRPr="00D2788B">
                    <w:rPr>
                      <w:rFonts w:asciiTheme="majorHAnsi" w:hAnsiTheme="majorHAnsi" w:cstheme="majorHAnsi"/>
                      <w:sz w:val="20"/>
                      <w:szCs w:val="20"/>
                    </w:rPr>
                    <w:t>Total minutes left over in each language after calculating math</w:t>
                  </w:r>
                </w:p>
              </w:tc>
              <w:tc>
                <w:tcPr>
                  <w:tcW w:w="1170" w:type="dxa"/>
                  <w:shd w:val="clear" w:color="auto" w:fill="D9EAD3"/>
                  <w:tcMar>
                    <w:top w:w="100" w:type="dxa"/>
                    <w:left w:w="100" w:type="dxa"/>
                    <w:bottom w:w="100" w:type="dxa"/>
                    <w:right w:w="100" w:type="dxa"/>
                  </w:tcMar>
                </w:tcPr>
                <w:p w14:paraId="276157E3" w14:textId="77777777" w:rsidR="003D4F95" w:rsidRPr="00D2788B" w:rsidRDefault="003D4F95" w:rsidP="00A61F28">
                  <w:pPr>
                    <w:widowControl w:val="0"/>
                    <w:spacing w:line="240" w:lineRule="auto"/>
                    <w:rPr>
                      <w:rFonts w:asciiTheme="majorHAnsi" w:hAnsiTheme="majorHAnsi" w:cstheme="majorHAnsi"/>
                      <w:color w:val="0000FF"/>
                      <w:sz w:val="20"/>
                      <w:szCs w:val="20"/>
                    </w:rPr>
                  </w:pPr>
                  <w:r w:rsidRPr="00D2788B">
                    <w:rPr>
                      <w:rFonts w:asciiTheme="majorHAnsi" w:hAnsiTheme="majorHAnsi" w:cstheme="majorHAnsi"/>
                      <w:color w:val="0000FF"/>
                      <w:sz w:val="20"/>
                      <w:szCs w:val="20"/>
                    </w:rPr>
                    <w:t>60 minutes</w:t>
                  </w:r>
                </w:p>
              </w:tc>
              <w:tc>
                <w:tcPr>
                  <w:tcW w:w="1170" w:type="dxa"/>
                  <w:shd w:val="clear" w:color="auto" w:fill="C9DAF8"/>
                  <w:tcMar>
                    <w:top w:w="100" w:type="dxa"/>
                    <w:left w:w="100" w:type="dxa"/>
                    <w:bottom w:w="100" w:type="dxa"/>
                    <w:right w:w="100" w:type="dxa"/>
                  </w:tcMar>
                </w:tcPr>
                <w:p w14:paraId="5C757375" w14:textId="77777777" w:rsidR="003D4F95" w:rsidRPr="00D2788B" w:rsidRDefault="003D4F95" w:rsidP="00A61F28">
                  <w:pPr>
                    <w:widowControl w:val="0"/>
                    <w:spacing w:line="240" w:lineRule="auto"/>
                    <w:rPr>
                      <w:rFonts w:asciiTheme="majorHAnsi" w:hAnsiTheme="majorHAnsi" w:cstheme="majorHAnsi"/>
                      <w:color w:val="0000FF"/>
                      <w:sz w:val="20"/>
                      <w:szCs w:val="20"/>
                    </w:rPr>
                  </w:pPr>
                  <w:r w:rsidRPr="00D2788B">
                    <w:rPr>
                      <w:rFonts w:asciiTheme="majorHAnsi" w:hAnsiTheme="majorHAnsi" w:cstheme="majorHAnsi"/>
                      <w:color w:val="0000FF"/>
                      <w:sz w:val="20"/>
                      <w:szCs w:val="20"/>
                    </w:rPr>
                    <w:t>100 minutes</w:t>
                  </w:r>
                </w:p>
              </w:tc>
            </w:tr>
            <w:tr w:rsidR="003D4F95" w:rsidRPr="00D2788B" w14:paraId="6D0E2783" w14:textId="77777777" w:rsidTr="00A61F28">
              <w:tc>
                <w:tcPr>
                  <w:tcW w:w="3375" w:type="dxa"/>
                  <w:tcMar>
                    <w:top w:w="100" w:type="dxa"/>
                    <w:left w:w="100" w:type="dxa"/>
                    <w:bottom w:w="100" w:type="dxa"/>
                    <w:right w:w="100" w:type="dxa"/>
                  </w:tcMar>
                </w:tcPr>
                <w:p w14:paraId="165D1DA6" w14:textId="77777777" w:rsidR="003D4F95" w:rsidRPr="00D2788B" w:rsidRDefault="003D4F95" w:rsidP="00A61F28">
                  <w:pPr>
                    <w:widowControl w:val="0"/>
                    <w:spacing w:line="240" w:lineRule="auto"/>
                    <w:rPr>
                      <w:rFonts w:asciiTheme="majorHAnsi" w:hAnsiTheme="majorHAnsi" w:cstheme="majorHAnsi"/>
                      <w:sz w:val="20"/>
                      <w:szCs w:val="20"/>
                    </w:rPr>
                  </w:pPr>
                  <w:r w:rsidRPr="00D2788B">
                    <w:rPr>
                      <w:rFonts w:asciiTheme="majorHAnsi" w:hAnsiTheme="majorHAnsi" w:cstheme="majorHAnsi"/>
                      <w:b/>
                      <w:bCs/>
                      <w:sz w:val="20"/>
                      <w:szCs w:val="20"/>
                    </w:rPr>
                    <w:t xml:space="preserve">Step 7: </w:t>
                  </w:r>
                  <w:r w:rsidRPr="00D2788B">
                    <w:rPr>
                      <w:rFonts w:asciiTheme="majorHAnsi" w:hAnsiTheme="majorHAnsi" w:cstheme="majorHAnsi"/>
                      <w:sz w:val="20"/>
                      <w:szCs w:val="20"/>
                    </w:rPr>
                    <w:t>Classroom Meeting</w:t>
                  </w:r>
                </w:p>
              </w:tc>
              <w:tc>
                <w:tcPr>
                  <w:tcW w:w="1170" w:type="dxa"/>
                  <w:shd w:val="clear" w:color="auto" w:fill="D9EAD3"/>
                  <w:tcMar>
                    <w:top w:w="100" w:type="dxa"/>
                    <w:left w:w="100" w:type="dxa"/>
                    <w:bottom w:w="100" w:type="dxa"/>
                    <w:right w:w="100" w:type="dxa"/>
                  </w:tcMar>
                </w:tcPr>
                <w:p w14:paraId="0D471A50" w14:textId="77777777" w:rsidR="003D4F95" w:rsidRPr="00D2788B" w:rsidRDefault="003D4F95" w:rsidP="00A61F28">
                  <w:pPr>
                    <w:widowControl w:val="0"/>
                    <w:spacing w:line="240" w:lineRule="auto"/>
                    <w:rPr>
                      <w:rFonts w:asciiTheme="majorHAnsi" w:hAnsiTheme="majorHAnsi" w:cstheme="majorHAnsi"/>
                      <w:color w:val="0000FF"/>
                      <w:sz w:val="20"/>
                      <w:szCs w:val="20"/>
                    </w:rPr>
                  </w:pPr>
                  <w:r w:rsidRPr="00D2788B">
                    <w:rPr>
                      <w:rFonts w:asciiTheme="majorHAnsi" w:hAnsiTheme="majorHAnsi" w:cstheme="majorHAnsi"/>
                      <w:color w:val="0000FF"/>
                      <w:sz w:val="20"/>
                      <w:szCs w:val="20"/>
                    </w:rPr>
                    <w:t xml:space="preserve">0 </w:t>
                  </w:r>
                </w:p>
              </w:tc>
              <w:tc>
                <w:tcPr>
                  <w:tcW w:w="1170" w:type="dxa"/>
                  <w:shd w:val="clear" w:color="auto" w:fill="C9DAF8"/>
                  <w:tcMar>
                    <w:top w:w="100" w:type="dxa"/>
                    <w:left w:w="100" w:type="dxa"/>
                    <w:bottom w:w="100" w:type="dxa"/>
                    <w:right w:w="100" w:type="dxa"/>
                  </w:tcMar>
                </w:tcPr>
                <w:p w14:paraId="7BC91A98" w14:textId="77777777" w:rsidR="003D4F95" w:rsidRPr="00D2788B" w:rsidRDefault="003D4F95" w:rsidP="00A61F28">
                  <w:pPr>
                    <w:widowControl w:val="0"/>
                    <w:spacing w:line="240" w:lineRule="auto"/>
                    <w:rPr>
                      <w:rFonts w:asciiTheme="majorHAnsi" w:hAnsiTheme="majorHAnsi" w:cstheme="majorHAnsi"/>
                      <w:color w:val="0000FF"/>
                      <w:sz w:val="20"/>
                      <w:szCs w:val="20"/>
                    </w:rPr>
                  </w:pPr>
                  <w:r w:rsidRPr="00D2788B">
                    <w:rPr>
                      <w:rFonts w:asciiTheme="majorHAnsi" w:hAnsiTheme="majorHAnsi" w:cstheme="majorHAnsi"/>
                      <w:color w:val="0000FF"/>
                      <w:sz w:val="20"/>
                      <w:szCs w:val="20"/>
                    </w:rPr>
                    <w:t>10 minutes</w:t>
                  </w:r>
                </w:p>
              </w:tc>
            </w:tr>
            <w:tr w:rsidR="003D4F95" w:rsidRPr="00D2788B" w14:paraId="24EE478E" w14:textId="77777777" w:rsidTr="00A61F28">
              <w:tc>
                <w:tcPr>
                  <w:tcW w:w="3375" w:type="dxa"/>
                  <w:shd w:val="clear" w:color="auto" w:fill="F4CCCC"/>
                </w:tcPr>
                <w:p w14:paraId="530EB4D0" w14:textId="77777777" w:rsidR="003D4F95" w:rsidRPr="00D2788B" w:rsidRDefault="003D4F95" w:rsidP="00A61F28">
                  <w:pPr>
                    <w:widowControl w:val="0"/>
                    <w:spacing w:line="240" w:lineRule="auto"/>
                    <w:rPr>
                      <w:rFonts w:asciiTheme="majorHAnsi" w:hAnsiTheme="majorHAnsi" w:cstheme="majorHAnsi"/>
                      <w:sz w:val="20"/>
                      <w:szCs w:val="20"/>
                    </w:rPr>
                  </w:pPr>
                  <w:r w:rsidRPr="00D2788B">
                    <w:rPr>
                      <w:rFonts w:asciiTheme="majorHAnsi" w:hAnsiTheme="majorHAnsi" w:cstheme="majorHAnsi"/>
                      <w:b/>
                      <w:bCs/>
                      <w:sz w:val="20"/>
                      <w:szCs w:val="20"/>
                    </w:rPr>
                    <w:t xml:space="preserve">Step 7: </w:t>
                  </w:r>
                  <w:r w:rsidRPr="00D2788B">
                    <w:rPr>
                      <w:rFonts w:asciiTheme="majorHAnsi" w:hAnsiTheme="majorHAnsi" w:cstheme="majorHAnsi"/>
                      <w:sz w:val="20"/>
                      <w:szCs w:val="20"/>
                    </w:rPr>
                    <w:t>Total number of minutes left over in each language for INTEGRATED instruction</w:t>
                  </w:r>
                </w:p>
                <w:p w14:paraId="763B82E0" w14:textId="77777777" w:rsidR="003D4F95" w:rsidRPr="00D2788B" w:rsidRDefault="003D4F95" w:rsidP="00A61F28">
                  <w:pPr>
                    <w:widowControl w:val="0"/>
                    <w:spacing w:line="240" w:lineRule="auto"/>
                    <w:rPr>
                      <w:rFonts w:asciiTheme="majorHAnsi" w:hAnsiTheme="majorHAnsi" w:cstheme="majorHAnsi"/>
                      <w:sz w:val="20"/>
                      <w:szCs w:val="20"/>
                    </w:rPr>
                  </w:pPr>
                  <w:r w:rsidRPr="00D2788B">
                    <w:rPr>
                      <w:rFonts w:asciiTheme="majorHAnsi" w:hAnsiTheme="majorHAnsi" w:cstheme="majorHAnsi"/>
                      <w:color w:val="FF0000"/>
                      <w:sz w:val="20"/>
                      <w:szCs w:val="20"/>
                    </w:rPr>
                    <w:t>(note: this number must be at least 60 minutes – if it is not, revise calculations above)</w:t>
                  </w:r>
                </w:p>
              </w:tc>
              <w:tc>
                <w:tcPr>
                  <w:tcW w:w="1170" w:type="dxa"/>
                  <w:shd w:val="clear" w:color="auto" w:fill="D9EAD3"/>
                  <w:tcMar>
                    <w:top w:w="100" w:type="dxa"/>
                    <w:left w:w="100" w:type="dxa"/>
                    <w:bottom w:w="100" w:type="dxa"/>
                    <w:right w:w="100" w:type="dxa"/>
                  </w:tcMar>
                </w:tcPr>
                <w:p w14:paraId="6418BA1E" w14:textId="77777777" w:rsidR="003D4F95" w:rsidRPr="00D2788B" w:rsidRDefault="003D4F95" w:rsidP="00A61F28">
                  <w:pPr>
                    <w:widowControl w:val="0"/>
                    <w:spacing w:line="240" w:lineRule="auto"/>
                    <w:rPr>
                      <w:rFonts w:asciiTheme="majorHAnsi" w:hAnsiTheme="majorHAnsi" w:cstheme="majorHAnsi"/>
                      <w:color w:val="0000FF"/>
                      <w:sz w:val="20"/>
                      <w:szCs w:val="20"/>
                    </w:rPr>
                  </w:pPr>
                  <w:r w:rsidRPr="00D2788B">
                    <w:rPr>
                      <w:rFonts w:asciiTheme="majorHAnsi" w:hAnsiTheme="majorHAnsi" w:cstheme="majorHAnsi"/>
                      <w:color w:val="0000FF"/>
                      <w:sz w:val="20"/>
                      <w:szCs w:val="20"/>
                    </w:rPr>
                    <w:t>60 minutes</w:t>
                  </w:r>
                </w:p>
              </w:tc>
              <w:tc>
                <w:tcPr>
                  <w:tcW w:w="1170" w:type="dxa"/>
                  <w:shd w:val="clear" w:color="auto" w:fill="C9DAF8"/>
                  <w:tcMar>
                    <w:top w:w="100" w:type="dxa"/>
                    <w:left w:w="100" w:type="dxa"/>
                    <w:bottom w:w="100" w:type="dxa"/>
                    <w:right w:w="100" w:type="dxa"/>
                  </w:tcMar>
                </w:tcPr>
                <w:p w14:paraId="23A8FC93" w14:textId="77777777" w:rsidR="003D4F95" w:rsidRPr="00D2788B" w:rsidRDefault="003D4F95" w:rsidP="00A61F28">
                  <w:pPr>
                    <w:widowControl w:val="0"/>
                    <w:spacing w:line="240" w:lineRule="auto"/>
                    <w:rPr>
                      <w:rFonts w:asciiTheme="majorHAnsi" w:hAnsiTheme="majorHAnsi" w:cstheme="majorHAnsi"/>
                      <w:color w:val="0000FF"/>
                      <w:sz w:val="20"/>
                      <w:szCs w:val="20"/>
                    </w:rPr>
                  </w:pPr>
                  <w:r w:rsidRPr="00D2788B">
                    <w:rPr>
                      <w:rFonts w:asciiTheme="majorHAnsi" w:hAnsiTheme="majorHAnsi" w:cstheme="majorHAnsi"/>
                      <w:color w:val="0000FF"/>
                      <w:sz w:val="20"/>
                      <w:szCs w:val="20"/>
                    </w:rPr>
                    <w:t>90 minutes</w:t>
                  </w:r>
                </w:p>
              </w:tc>
            </w:tr>
          </w:tbl>
          <w:p w14:paraId="643BD63F" w14:textId="77777777" w:rsidR="003D4F95" w:rsidRPr="00D2788B" w:rsidRDefault="003D4F95" w:rsidP="00A61F28">
            <w:pPr>
              <w:spacing w:line="240" w:lineRule="auto"/>
              <w:rPr>
                <w:rFonts w:asciiTheme="majorHAnsi" w:hAnsiTheme="majorHAnsi" w:cstheme="majorHAnsi"/>
              </w:rPr>
            </w:pPr>
          </w:p>
        </w:tc>
      </w:tr>
      <w:tr w:rsidR="003D4F95" w:rsidRPr="00D2788B" w14:paraId="534E859C" w14:textId="77777777" w:rsidTr="00A61F28">
        <w:trPr>
          <w:trHeight w:val="2025"/>
        </w:trPr>
        <w:tc>
          <w:tcPr>
            <w:tcW w:w="4761"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B5637D2" w14:textId="77777777" w:rsidR="003D4F95" w:rsidRPr="00D2788B" w:rsidRDefault="003D4F95" w:rsidP="00A61F28">
            <w:pPr>
              <w:widowControl w:val="0"/>
              <w:spacing w:line="240" w:lineRule="auto"/>
              <w:rPr>
                <w:rFonts w:asciiTheme="majorHAnsi" w:hAnsiTheme="majorHAnsi" w:cstheme="majorHAnsi"/>
                <w:sz w:val="24"/>
                <w:szCs w:val="24"/>
              </w:rPr>
            </w:pPr>
            <w:r w:rsidRPr="00D2788B">
              <w:rPr>
                <w:rFonts w:asciiTheme="majorHAnsi" w:hAnsiTheme="majorHAnsi" w:cstheme="majorHAnsi"/>
                <w:sz w:val="24"/>
                <w:szCs w:val="24"/>
              </w:rPr>
              <w:t>7. Identify any other program mandated processes or classroom instructional requirements that are expected to be taught/facilitated by the classroom teacher. Assign them to ONE program language. Then subtract this total from the number of instructional minutes in each language.</w:t>
            </w:r>
          </w:p>
          <w:p w14:paraId="45A845B6" w14:textId="77777777" w:rsidR="003D4F95" w:rsidRPr="00D2788B" w:rsidRDefault="003D4F95" w:rsidP="00A61F28">
            <w:pPr>
              <w:widowControl w:val="0"/>
              <w:numPr>
                <w:ilvl w:val="0"/>
                <w:numId w:val="4"/>
              </w:numPr>
              <w:spacing w:line="240" w:lineRule="auto"/>
              <w:rPr>
                <w:rFonts w:asciiTheme="majorHAnsi" w:hAnsiTheme="majorHAnsi" w:cstheme="majorHAnsi"/>
                <w:sz w:val="24"/>
                <w:szCs w:val="24"/>
              </w:rPr>
            </w:pPr>
            <w:r w:rsidRPr="00D2788B">
              <w:rPr>
                <w:rFonts w:asciiTheme="majorHAnsi" w:hAnsiTheme="majorHAnsi" w:cstheme="majorHAnsi"/>
                <w:b/>
                <w:bCs/>
                <w:i/>
                <w:iCs/>
                <w:color w:val="0000FF"/>
                <w:sz w:val="20"/>
                <w:szCs w:val="20"/>
              </w:rPr>
              <w:t xml:space="preserve">For third graders at School District X, </w:t>
            </w:r>
            <w:r w:rsidRPr="00D2788B">
              <w:rPr>
                <w:rFonts w:asciiTheme="majorHAnsi" w:hAnsiTheme="majorHAnsi" w:cstheme="majorHAnsi"/>
                <w:i/>
                <w:iCs/>
                <w:color w:val="0000FF"/>
                <w:sz w:val="20"/>
                <w:szCs w:val="20"/>
              </w:rPr>
              <w:t xml:space="preserve">10 minutes of classroom meeting time is assigned to English </w:t>
            </w:r>
          </w:p>
        </w:tc>
        <w:tc>
          <w:tcPr>
            <w:tcW w:w="5940" w:type="dxa"/>
            <w:vMerge/>
            <w:tcBorders>
              <w:top w:val="nil"/>
              <w:left w:val="nil"/>
              <w:bottom w:val="single" w:sz="5" w:space="0" w:color="000000"/>
              <w:right w:val="single" w:sz="5" w:space="0" w:color="000000"/>
            </w:tcBorders>
            <w:tcMar>
              <w:top w:w="0" w:type="dxa"/>
              <w:left w:w="100" w:type="dxa"/>
              <w:bottom w:w="0" w:type="dxa"/>
              <w:right w:w="100" w:type="dxa"/>
            </w:tcMar>
          </w:tcPr>
          <w:p w14:paraId="63872976" w14:textId="77777777" w:rsidR="003D4F95" w:rsidRPr="00D2788B" w:rsidRDefault="003D4F95" w:rsidP="00A61F28">
            <w:pPr>
              <w:spacing w:line="240" w:lineRule="auto"/>
              <w:rPr>
                <w:rFonts w:asciiTheme="majorHAnsi" w:hAnsiTheme="majorHAnsi" w:cstheme="majorHAnsi"/>
              </w:rPr>
            </w:pPr>
          </w:p>
        </w:tc>
      </w:tr>
      <w:tr w:rsidR="003D4F95" w:rsidRPr="00D2788B" w14:paraId="7230441B" w14:textId="77777777" w:rsidTr="00A61F28">
        <w:trPr>
          <w:trHeight w:val="1044"/>
        </w:trPr>
        <w:tc>
          <w:tcPr>
            <w:tcW w:w="10701"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668812D" w14:textId="77777777" w:rsidR="003D4F95" w:rsidRPr="00D2788B" w:rsidRDefault="003D4F95" w:rsidP="00A61F28">
            <w:pPr>
              <w:widowControl w:val="0"/>
              <w:spacing w:line="240" w:lineRule="auto"/>
              <w:rPr>
                <w:rFonts w:asciiTheme="majorHAnsi" w:hAnsiTheme="majorHAnsi" w:cstheme="majorHAnsi"/>
                <w:sz w:val="24"/>
                <w:szCs w:val="24"/>
              </w:rPr>
            </w:pPr>
            <w:r w:rsidRPr="00D2788B">
              <w:rPr>
                <w:rFonts w:asciiTheme="majorHAnsi" w:hAnsiTheme="majorHAnsi" w:cstheme="majorHAnsi"/>
                <w:sz w:val="24"/>
                <w:szCs w:val="24"/>
              </w:rPr>
              <w:t>8. Use the information from steps 5-7 to create a schedule that shows the amount of time for instruction aligned to integrated (content/universal theme and literacy) units of study (BUFs) in each language.</w:t>
            </w:r>
          </w:p>
        </w:tc>
      </w:tr>
      <w:tr w:rsidR="003D4F95" w:rsidRPr="00D2788B" w14:paraId="663DA729" w14:textId="77777777" w:rsidTr="00A61F28">
        <w:trPr>
          <w:trHeight w:val="1440"/>
        </w:trPr>
        <w:tc>
          <w:tcPr>
            <w:tcW w:w="10701"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0B1B8D1" w14:textId="77777777" w:rsidR="003D4F95" w:rsidRPr="00D2788B" w:rsidRDefault="003D4F95" w:rsidP="00A61F28">
            <w:pPr>
              <w:widowControl w:val="0"/>
              <w:spacing w:line="240" w:lineRule="auto"/>
              <w:jc w:val="center"/>
              <w:rPr>
                <w:rFonts w:asciiTheme="majorHAnsi" w:hAnsiTheme="majorHAnsi" w:cstheme="majorHAnsi"/>
                <w:sz w:val="24"/>
                <w:szCs w:val="24"/>
              </w:rPr>
            </w:pPr>
            <w:bookmarkStart w:id="7" w:name="qjb1vbqwnlhl" w:colFirst="0" w:colLast="0"/>
            <w:bookmarkEnd w:id="7"/>
            <w:r w:rsidRPr="00D2788B">
              <w:rPr>
                <w:rFonts w:asciiTheme="majorHAnsi" w:hAnsiTheme="majorHAnsi" w:cstheme="majorHAnsi"/>
                <w:b/>
                <w:bCs/>
                <w:color w:val="0000FF"/>
                <w:sz w:val="24"/>
                <w:szCs w:val="24"/>
              </w:rPr>
              <w:lastRenderedPageBreak/>
              <w:t>Sample 3rd Grade Schedule In School District X (</w:t>
            </w:r>
            <w:r w:rsidRPr="00D2788B">
              <w:rPr>
                <w:rFonts w:asciiTheme="majorHAnsi" w:hAnsiTheme="majorHAnsi" w:cstheme="majorHAnsi"/>
                <w:b/>
                <w:bCs/>
                <w:color w:val="0000FF"/>
                <w:sz w:val="24"/>
                <w:szCs w:val="24"/>
                <w:highlight w:val="yellow"/>
              </w:rPr>
              <w:t>STUDENT PERSPECTIVE</w:t>
            </w:r>
            <w:r w:rsidRPr="00D2788B">
              <w:rPr>
                <w:rFonts w:asciiTheme="majorHAnsi" w:hAnsiTheme="majorHAnsi" w:cstheme="majorHAnsi"/>
                <w:b/>
                <w:bCs/>
                <w:color w:val="0000FF"/>
                <w:sz w:val="24"/>
                <w:szCs w:val="24"/>
              </w:rPr>
              <w:t>)</w:t>
            </w:r>
          </w:p>
          <w:tbl>
            <w:tblPr>
              <w:tblStyle w:val="ad"/>
              <w:tblW w:w="1026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040"/>
              <w:gridCol w:w="6225"/>
              <w:gridCol w:w="1995"/>
            </w:tblGrid>
            <w:tr w:rsidR="003D4F95" w:rsidRPr="00D2788B" w14:paraId="468ED2ED" w14:textId="77777777" w:rsidTr="00A61F28">
              <w:tc>
                <w:tcPr>
                  <w:tcW w:w="2040" w:type="dxa"/>
                  <w:shd w:val="clear" w:color="auto" w:fill="D9D9D9"/>
                </w:tcPr>
                <w:p w14:paraId="7D0C1140" w14:textId="77777777" w:rsidR="003D4F95" w:rsidRPr="00D2788B" w:rsidRDefault="003D4F95" w:rsidP="00A61F28">
                  <w:pPr>
                    <w:spacing w:line="240" w:lineRule="auto"/>
                    <w:jc w:val="center"/>
                    <w:rPr>
                      <w:rFonts w:asciiTheme="majorHAnsi" w:hAnsiTheme="majorHAnsi" w:cstheme="majorHAnsi"/>
                      <w:b/>
                      <w:bCs/>
                      <w:sz w:val="24"/>
                      <w:szCs w:val="24"/>
                    </w:rPr>
                  </w:pPr>
                  <w:r w:rsidRPr="00D2788B">
                    <w:rPr>
                      <w:rFonts w:asciiTheme="majorHAnsi" w:hAnsiTheme="majorHAnsi" w:cstheme="majorHAnsi"/>
                      <w:b/>
                      <w:bCs/>
                      <w:sz w:val="24"/>
                      <w:szCs w:val="24"/>
                    </w:rPr>
                    <w:t>Time</w:t>
                  </w:r>
                </w:p>
              </w:tc>
              <w:tc>
                <w:tcPr>
                  <w:tcW w:w="6225" w:type="dxa"/>
                  <w:shd w:val="clear" w:color="auto" w:fill="D9D9D9"/>
                </w:tcPr>
                <w:p w14:paraId="52FEB098" w14:textId="77777777" w:rsidR="003D4F95" w:rsidRPr="00D2788B" w:rsidRDefault="003D4F95" w:rsidP="00A61F28">
                  <w:pPr>
                    <w:spacing w:line="240" w:lineRule="auto"/>
                    <w:jc w:val="center"/>
                    <w:rPr>
                      <w:rFonts w:asciiTheme="majorHAnsi" w:hAnsiTheme="majorHAnsi" w:cstheme="majorHAnsi"/>
                      <w:b/>
                      <w:bCs/>
                      <w:sz w:val="24"/>
                      <w:szCs w:val="24"/>
                    </w:rPr>
                  </w:pPr>
                  <w:r w:rsidRPr="00D2788B">
                    <w:rPr>
                      <w:rFonts w:asciiTheme="majorHAnsi" w:hAnsiTheme="majorHAnsi" w:cstheme="majorHAnsi"/>
                      <w:b/>
                      <w:bCs/>
                      <w:sz w:val="24"/>
                      <w:szCs w:val="24"/>
                    </w:rPr>
                    <w:t>Subject</w:t>
                  </w:r>
                </w:p>
              </w:tc>
              <w:tc>
                <w:tcPr>
                  <w:tcW w:w="1995" w:type="dxa"/>
                  <w:shd w:val="clear" w:color="auto" w:fill="D9D9D9"/>
                </w:tcPr>
                <w:p w14:paraId="0FC9AA16" w14:textId="77777777" w:rsidR="003D4F95" w:rsidRPr="00D2788B" w:rsidRDefault="003D4F95" w:rsidP="00A61F28">
                  <w:pPr>
                    <w:spacing w:line="240" w:lineRule="auto"/>
                    <w:jc w:val="center"/>
                    <w:rPr>
                      <w:rFonts w:asciiTheme="majorHAnsi" w:hAnsiTheme="majorHAnsi" w:cstheme="majorHAnsi"/>
                      <w:b/>
                      <w:bCs/>
                      <w:sz w:val="24"/>
                      <w:szCs w:val="24"/>
                    </w:rPr>
                  </w:pPr>
                  <w:r w:rsidRPr="00D2788B">
                    <w:rPr>
                      <w:rFonts w:asciiTheme="majorHAnsi" w:hAnsiTheme="majorHAnsi" w:cstheme="majorHAnsi"/>
                      <w:b/>
                      <w:bCs/>
                      <w:sz w:val="24"/>
                      <w:szCs w:val="24"/>
                    </w:rPr>
                    <w:t>Language</w:t>
                  </w:r>
                </w:p>
              </w:tc>
            </w:tr>
            <w:tr w:rsidR="003D4F95" w:rsidRPr="00D2788B" w14:paraId="363050F4" w14:textId="77777777" w:rsidTr="00A61F28">
              <w:tc>
                <w:tcPr>
                  <w:tcW w:w="2040" w:type="dxa"/>
                </w:tcPr>
                <w:p w14:paraId="703EAC21" w14:textId="77777777" w:rsidR="003D4F95" w:rsidRPr="00D2788B" w:rsidRDefault="003D4F95" w:rsidP="00A61F28">
                  <w:pPr>
                    <w:spacing w:line="240" w:lineRule="auto"/>
                    <w:rPr>
                      <w:rFonts w:asciiTheme="majorHAnsi" w:hAnsiTheme="majorHAnsi" w:cstheme="majorHAnsi"/>
                      <w:b/>
                      <w:bCs/>
                      <w:sz w:val="28"/>
                      <w:szCs w:val="28"/>
                    </w:rPr>
                  </w:pPr>
                  <w:r w:rsidRPr="00D2788B">
                    <w:rPr>
                      <w:rFonts w:asciiTheme="majorHAnsi" w:hAnsiTheme="majorHAnsi" w:cstheme="majorHAnsi"/>
                      <w:b/>
                      <w:bCs/>
                      <w:sz w:val="28"/>
                      <w:szCs w:val="28"/>
                    </w:rPr>
                    <w:t>9:00 – 9:25</w:t>
                  </w:r>
                </w:p>
                <w:p w14:paraId="2F5E6C9E" w14:textId="77777777" w:rsidR="003D4F95" w:rsidRPr="00D2788B" w:rsidRDefault="003D4F95" w:rsidP="00A61F28">
                  <w:pPr>
                    <w:spacing w:line="240" w:lineRule="auto"/>
                    <w:rPr>
                      <w:rFonts w:asciiTheme="majorHAnsi" w:hAnsiTheme="majorHAnsi" w:cstheme="majorHAnsi"/>
                      <w:color w:val="0000FF"/>
                      <w:sz w:val="20"/>
                      <w:szCs w:val="20"/>
                    </w:rPr>
                  </w:pPr>
                  <w:r w:rsidRPr="00D2788B">
                    <w:rPr>
                      <w:rFonts w:asciiTheme="majorHAnsi" w:hAnsiTheme="majorHAnsi" w:cstheme="majorHAnsi"/>
                      <w:color w:val="0000FF"/>
                      <w:sz w:val="20"/>
                      <w:szCs w:val="20"/>
                    </w:rPr>
                    <w:t>(25 minutes)</w:t>
                  </w:r>
                </w:p>
              </w:tc>
              <w:tc>
                <w:tcPr>
                  <w:tcW w:w="6225" w:type="dxa"/>
                  <w:shd w:val="clear" w:color="auto" w:fill="FFFF00"/>
                </w:tcPr>
                <w:p w14:paraId="5479C230" w14:textId="77777777" w:rsidR="003D4F95" w:rsidRPr="00D2788B" w:rsidRDefault="003D4F95" w:rsidP="00A61F28">
                  <w:pPr>
                    <w:spacing w:line="240" w:lineRule="auto"/>
                    <w:rPr>
                      <w:rFonts w:asciiTheme="majorHAnsi" w:hAnsiTheme="majorHAnsi" w:cstheme="majorHAnsi"/>
                      <w:sz w:val="20"/>
                      <w:szCs w:val="20"/>
                    </w:rPr>
                  </w:pPr>
                  <w:r w:rsidRPr="00D2788B">
                    <w:rPr>
                      <w:rFonts w:asciiTheme="majorHAnsi" w:hAnsiTheme="majorHAnsi" w:cstheme="majorHAnsi"/>
                      <w:sz w:val="20"/>
                      <w:szCs w:val="20"/>
                    </w:rPr>
                    <w:t>Arrival/Breakfast</w:t>
                  </w:r>
                </w:p>
              </w:tc>
              <w:tc>
                <w:tcPr>
                  <w:tcW w:w="1995" w:type="dxa"/>
                  <w:shd w:val="clear" w:color="auto" w:fill="FFFF00"/>
                </w:tcPr>
                <w:p w14:paraId="5E1B8EA4" w14:textId="77777777" w:rsidR="003D4F95" w:rsidRPr="00D2788B" w:rsidRDefault="003D4F95" w:rsidP="00A61F28">
                  <w:pPr>
                    <w:spacing w:line="240" w:lineRule="auto"/>
                    <w:rPr>
                      <w:rFonts w:asciiTheme="majorHAnsi" w:hAnsiTheme="majorHAnsi" w:cstheme="majorHAnsi"/>
                      <w:sz w:val="20"/>
                      <w:szCs w:val="20"/>
                    </w:rPr>
                  </w:pPr>
                  <w:r w:rsidRPr="00D2788B">
                    <w:rPr>
                      <w:rFonts w:asciiTheme="majorHAnsi" w:hAnsiTheme="majorHAnsi" w:cstheme="majorHAnsi"/>
                      <w:sz w:val="20"/>
                      <w:szCs w:val="20"/>
                    </w:rPr>
                    <w:t>Student choice</w:t>
                  </w:r>
                </w:p>
                <w:p w14:paraId="623C164C" w14:textId="77777777" w:rsidR="003D4F95" w:rsidRPr="00D2788B" w:rsidRDefault="003D4F95" w:rsidP="00A61F28">
                  <w:pPr>
                    <w:spacing w:line="240" w:lineRule="auto"/>
                    <w:rPr>
                      <w:rFonts w:asciiTheme="majorHAnsi" w:hAnsiTheme="majorHAnsi" w:cstheme="majorHAnsi"/>
                      <w:sz w:val="20"/>
                      <w:szCs w:val="20"/>
                    </w:rPr>
                  </w:pPr>
                </w:p>
              </w:tc>
            </w:tr>
            <w:tr w:rsidR="003D4F95" w:rsidRPr="00D2788B" w14:paraId="795067C4" w14:textId="77777777" w:rsidTr="00A61F28">
              <w:tc>
                <w:tcPr>
                  <w:tcW w:w="2040" w:type="dxa"/>
                </w:tcPr>
                <w:p w14:paraId="769E7754" w14:textId="77777777" w:rsidR="003D4F95" w:rsidRPr="00D2788B" w:rsidRDefault="003D4F95" w:rsidP="00A61F28">
                  <w:pPr>
                    <w:spacing w:line="240" w:lineRule="auto"/>
                    <w:rPr>
                      <w:rFonts w:asciiTheme="majorHAnsi" w:hAnsiTheme="majorHAnsi" w:cstheme="majorHAnsi"/>
                      <w:b/>
                      <w:bCs/>
                      <w:sz w:val="28"/>
                      <w:szCs w:val="28"/>
                    </w:rPr>
                  </w:pPr>
                  <w:r w:rsidRPr="00D2788B">
                    <w:rPr>
                      <w:rFonts w:asciiTheme="majorHAnsi" w:hAnsiTheme="majorHAnsi" w:cstheme="majorHAnsi"/>
                      <w:b/>
                      <w:bCs/>
                      <w:sz w:val="28"/>
                      <w:szCs w:val="28"/>
                    </w:rPr>
                    <w:t>9:25- 10:25</w:t>
                  </w:r>
                </w:p>
                <w:p w14:paraId="3854D7CA" w14:textId="77777777" w:rsidR="003D4F95" w:rsidRPr="00D2788B" w:rsidRDefault="003D4F95" w:rsidP="00A61F28">
                  <w:pPr>
                    <w:spacing w:line="240" w:lineRule="auto"/>
                    <w:rPr>
                      <w:rFonts w:asciiTheme="majorHAnsi" w:hAnsiTheme="majorHAnsi" w:cstheme="majorHAnsi"/>
                      <w:b/>
                      <w:bCs/>
                      <w:sz w:val="24"/>
                      <w:szCs w:val="24"/>
                    </w:rPr>
                  </w:pPr>
                  <w:r w:rsidRPr="00D2788B">
                    <w:rPr>
                      <w:rFonts w:asciiTheme="majorHAnsi" w:hAnsiTheme="majorHAnsi" w:cstheme="majorHAnsi"/>
                      <w:color w:val="0000FF"/>
                      <w:sz w:val="20"/>
                      <w:szCs w:val="20"/>
                    </w:rPr>
                    <w:t>(60 minutes)</w:t>
                  </w:r>
                </w:p>
              </w:tc>
              <w:tc>
                <w:tcPr>
                  <w:tcW w:w="6225" w:type="dxa"/>
                  <w:shd w:val="clear" w:color="auto" w:fill="B6D7A8"/>
                </w:tcPr>
                <w:p w14:paraId="29E7270B" w14:textId="77777777" w:rsidR="003D4F95" w:rsidRPr="00D2788B" w:rsidRDefault="003D4F95" w:rsidP="00A61F28">
                  <w:pPr>
                    <w:spacing w:line="240" w:lineRule="auto"/>
                    <w:rPr>
                      <w:rFonts w:asciiTheme="majorHAnsi" w:hAnsiTheme="majorHAnsi" w:cstheme="majorHAnsi"/>
                      <w:sz w:val="20"/>
                      <w:szCs w:val="20"/>
                    </w:rPr>
                  </w:pPr>
                  <w:r w:rsidRPr="00D2788B">
                    <w:rPr>
                      <w:rFonts w:asciiTheme="majorHAnsi" w:hAnsiTheme="majorHAnsi" w:cstheme="majorHAnsi"/>
                      <w:b/>
                      <w:bCs/>
                      <w:sz w:val="20"/>
                      <w:szCs w:val="20"/>
                    </w:rPr>
                    <w:t>Math Tier 1 Instruction</w:t>
                  </w:r>
                  <w:r w:rsidRPr="00D2788B">
                    <w:rPr>
                      <w:rFonts w:asciiTheme="majorHAnsi" w:hAnsiTheme="majorHAnsi" w:cstheme="majorHAnsi"/>
                      <w:sz w:val="20"/>
                      <w:szCs w:val="20"/>
                    </w:rPr>
                    <w:t xml:space="preserve"> - over the course of a math unit, the students will engage in:</w:t>
                  </w:r>
                </w:p>
                <w:p w14:paraId="23D18F7D" w14:textId="77777777" w:rsidR="003D4F95" w:rsidRPr="00D2788B" w:rsidRDefault="003D4F95" w:rsidP="00A61F28">
                  <w:pPr>
                    <w:numPr>
                      <w:ilvl w:val="0"/>
                      <w:numId w:val="15"/>
                    </w:numPr>
                    <w:spacing w:line="240" w:lineRule="auto"/>
                    <w:rPr>
                      <w:rFonts w:asciiTheme="majorHAnsi" w:hAnsiTheme="majorHAnsi" w:cstheme="majorHAnsi"/>
                      <w:sz w:val="20"/>
                      <w:szCs w:val="20"/>
                    </w:rPr>
                  </w:pPr>
                  <w:r w:rsidRPr="00D2788B">
                    <w:rPr>
                      <w:rFonts w:asciiTheme="majorHAnsi" w:hAnsiTheme="majorHAnsi" w:cstheme="majorHAnsi"/>
                      <w:sz w:val="20"/>
                      <w:szCs w:val="20"/>
                    </w:rPr>
                    <w:t>Oracy development</w:t>
                  </w:r>
                </w:p>
                <w:p w14:paraId="397A749E" w14:textId="77777777" w:rsidR="003D4F95" w:rsidRPr="00D2788B" w:rsidRDefault="003D4F95" w:rsidP="00A61F28">
                  <w:pPr>
                    <w:numPr>
                      <w:ilvl w:val="0"/>
                      <w:numId w:val="15"/>
                    </w:numPr>
                    <w:spacing w:line="240" w:lineRule="auto"/>
                    <w:rPr>
                      <w:rFonts w:asciiTheme="majorHAnsi" w:hAnsiTheme="majorHAnsi" w:cstheme="majorHAnsi"/>
                      <w:sz w:val="20"/>
                      <w:szCs w:val="20"/>
                    </w:rPr>
                  </w:pPr>
                  <w:r w:rsidRPr="00D2788B">
                    <w:rPr>
                      <w:rFonts w:asciiTheme="majorHAnsi" w:hAnsiTheme="majorHAnsi" w:cstheme="majorHAnsi"/>
                      <w:sz w:val="20"/>
                      <w:szCs w:val="20"/>
                    </w:rPr>
                    <w:t>Reading and Writing</w:t>
                  </w:r>
                </w:p>
              </w:tc>
              <w:tc>
                <w:tcPr>
                  <w:tcW w:w="1995" w:type="dxa"/>
                  <w:shd w:val="clear" w:color="auto" w:fill="B6D7A8"/>
                </w:tcPr>
                <w:p w14:paraId="29D8B2CF" w14:textId="77777777" w:rsidR="003D4F95" w:rsidRPr="00D2788B" w:rsidRDefault="003D4F95" w:rsidP="00A61F28">
                  <w:pPr>
                    <w:spacing w:line="240" w:lineRule="auto"/>
                    <w:rPr>
                      <w:rFonts w:asciiTheme="majorHAnsi" w:hAnsiTheme="majorHAnsi" w:cstheme="majorHAnsi"/>
                      <w:sz w:val="20"/>
                      <w:szCs w:val="20"/>
                    </w:rPr>
                  </w:pPr>
                  <w:r w:rsidRPr="00D2788B">
                    <w:rPr>
                      <w:rFonts w:asciiTheme="majorHAnsi" w:hAnsiTheme="majorHAnsi" w:cstheme="majorHAnsi"/>
                      <w:sz w:val="20"/>
                      <w:szCs w:val="20"/>
                    </w:rPr>
                    <w:t>Spanish</w:t>
                  </w:r>
                </w:p>
              </w:tc>
            </w:tr>
            <w:tr w:rsidR="003D4F95" w:rsidRPr="00D2788B" w14:paraId="785D0448" w14:textId="77777777" w:rsidTr="00A61F28">
              <w:tc>
                <w:tcPr>
                  <w:tcW w:w="2040" w:type="dxa"/>
                </w:tcPr>
                <w:p w14:paraId="1CA9CFBA" w14:textId="77777777" w:rsidR="003D4F95" w:rsidRPr="00D2788B" w:rsidRDefault="003D4F95" w:rsidP="00A61F28">
                  <w:pPr>
                    <w:spacing w:line="240" w:lineRule="auto"/>
                    <w:rPr>
                      <w:rFonts w:asciiTheme="majorHAnsi" w:hAnsiTheme="majorHAnsi" w:cstheme="majorHAnsi"/>
                      <w:b/>
                      <w:bCs/>
                      <w:sz w:val="28"/>
                      <w:szCs w:val="28"/>
                    </w:rPr>
                  </w:pPr>
                  <w:r w:rsidRPr="00D2788B">
                    <w:rPr>
                      <w:rFonts w:asciiTheme="majorHAnsi" w:hAnsiTheme="majorHAnsi" w:cstheme="majorHAnsi"/>
                      <w:b/>
                      <w:bCs/>
                      <w:sz w:val="28"/>
                      <w:szCs w:val="28"/>
                    </w:rPr>
                    <w:t>10:25-11:25</w:t>
                  </w:r>
                </w:p>
                <w:p w14:paraId="3992E046" w14:textId="77777777" w:rsidR="003D4F95" w:rsidRPr="00D2788B" w:rsidRDefault="003D4F95" w:rsidP="00A61F28">
                  <w:pPr>
                    <w:spacing w:line="240" w:lineRule="auto"/>
                    <w:rPr>
                      <w:rFonts w:asciiTheme="majorHAnsi" w:hAnsiTheme="majorHAnsi" w:cstheme="majorHAnsi"/>
                      <w:b/>
                      <w:bCs/>
                      <w:sz w:val="24"/>
                      <w:szCs w:val="24"/>
                    </w:rPr>
                  </w:pPr>
                  <w:r w:rsidRPr="00D2788B">
                    <w:rPr>
                      <w:rFonts w:asciiTheme="majorHAnsi" w:hAnsiTheme="majorHAnsi" w:cstheme="majorHAnsi"/>
                      <w:color w:val="0000FF"/>
                      <w:sz w:val="20"/>
                      <w:szCs w:val="20"/>
                    </w:rPr>
                    <w:t>(60 minutes)</w:t>
                  </w:r>
                </w:p>
              </w:tc>
              <w:tc>
                <w:tcPr>
                  <w:tcW w:w="6225" w:type="dxa"/>
                  <w:shd w:val="clear" w:color="auto" w:fill="B6D7A8"/>
                </w:tcPr>
                <w:p w14:paraId="52B29EC4" w14:textId="77777777" w:rsidR="003D4F95" w:rsidRPr="00D2788B" w:rsidRDefault="003D4F95" w:rsidP="00A61F28">
                  <w:pPr>
                    <w:spacing w:line="240" w:lineRule="auto"/>
                    <w:rPr>
                      <w:rFonts w:asciiTheme="majorHAnsi" w:hAnsiTheme="majorHAnsi" w:cstheme="majorHAnsi"/>
                      <w:b/>
                      <w:bCs/>
                      <w:sz w:val="20"/>
                      <w:szCs w:val="20"/>
                    </w:rPr>
                  </w:pPr>
                  <w:r w:rsidRPr="00D2788B">
                    <w:rPr>
                      <w:rFonts w:asciiTheme="majorHAnsi" w:hAnsiTheme="majorHAnsi" w:cstheme="majorHAnsi"/>
                      <w:b/>
                      <w:bCs/>
                      <w:sz w:val="20"/>
                      <w:szCs w:val="20"/>
                    </w:rPr>
                    <w:t xml:space="preserve">Social Studies and Language Arts </w:t>
                  </w:r>
                </w:p>
                <w:p w14:paraId="2981AE08" w14:textId="77777777" w:rsidR="003D4F95" w:rsidRPr="00D2788B" w:rsidRDefault="003D4F95" w:rsidP="00A61F28">
                  <w:pPr>
                    <w:spacing w:line="240" w:lineRule="auto"/>
                    <w:rPr>
                      <w:rFonts w:asciiTheme="majorHAnsi" w:hAnsiTheme="majorHAnsi" w:cstheme="majorHAnsi"/>
                      <w:sz w:val="20"/>
                      <w:szCs w:val="20"/>
                    </w:rPr>
                  </w:pPr>
                  <w:r w:rsidRPr="00D2788B">
                    <w:rPr>
                      <w:rFonts w:asciiTheme="majorHAnsi" w:hAnsiTheme="majorHAnsi" w:cstheme="majorHAnsi"/>
                      <w:sz w:val="20"/>
                      <w:szCs w:val="20"/>
                    </w:rPr>
                    <w:t>Over the course of each unit, the students will engage in…</w:t>
                  </w:r>
                </w:p>
                <w:p w14:paraId="6EFE20CD" w14:textId="77777777" w:rsidR="003D4F95" w:rsidRPr="00D2788B" w:rsidRDefault="003D4F95" w:rsidP="00A61F28">
                  <w:pPr>
                    <w:numPr>
                      <w:ilvl w:val="0"/>
                      <w:numId w:val="14"/>
                    </w:numPr>
                    <w:spacing w:line="240" w:lineRule="auto"/>
                    <w:rPr>
                      <w:rFonts w:asciiTheme="majorHAnsi" w:hAnsiTheme="majorHAnsi" w:cstheme="majorHAnsi"/>
                      <w:sz w:val="20"/>
                      <w:szCs w:val="20"/>
                    </w:rPr>
                  </w:pPr>
                  <w:r w:rsidRPr="00D2788B">
                    <w:rPr>
                      <w:rFonts w:asciiTheme="majorHAnsi" w:hAnsiTheme="majorHAnsi" w:cstheme="majorHAnsi"/>
                      <w:sz w:val="20"/>
                      <w:szCs w:val="20"/>
                    </w:rPr>
                    <w:t>Oracy</w:t>
                  </w:r>
                </w:p>
                <w:p w14:paraId="263D45A5" w14:textId="77777777" w:rsidR="003D4F95" w:rsidRPr="00D2788B" w:rsidRDefault="003D4F95" w:rsidP="00A61F28">
                  <w:pPr>
                    <w:numPr>
                      <w:ilvl w:val="0"/>
                      <w:numId w:val="14"/>
                    </w:numPr>
                    <w:spacing w:line="240" w:lineRule="auto"/>
                    <w:rPr>
                      <w:rFonts w:asciiTheme="majorHAnsi" w:hAnsiTheme="majorHAnsi" w:cstheme="majorHAnsi"/>
                      <w:sz w:val="20"/>
                      <w:szCs w:val="20"/>
                    </w:rPr>
                  </w:pPr>
                  <w:r w:rsidRPr="00D2788B">
                    <w:rPr>
                      <w:rFonts w:asciiTheme="majorHAnsi" w:hAnsiTheme="majorHAnsi" w:cstheme="majorHAnsi"/>
                      <w:sz w:val="20"/>
                      <w:szCs w:val="20"/>
                    </w:rPr>
                    <w:t>Social Studies experiences/inquiry</w:t>
                  </w:r>
                </w:p>
                <w:p w14:paraId="17A59772" w14:textId="77777777" w:rsidR="003D4F95" w:rsidRPr="00D2788B" w:rsidRDefault="003D4F95" w:rsidP="00A61F28">
                  <w:pPr>
                    <w:numPr>
                      <w:ilvl w:val="0"/>
                      <w:numId w:val="14"/>
                    </w:numPr>
                    <w:spacing w:line="240" w:lineRule="auto"/>
                    <w:rPr>
                      <w:rFonts w:asciiTheme="majorHAnsi" w:hAnsiTheme="majorHAnsi" w:cstheme="majorHAnsi"/>
                      <w:sz w:val="20"/>
                      <w:szCs w:val="20"/>
                    </w:rPr>
                  </w:pPr>
                  <w:r w:rsidRPr="00D2788B">
                    <w:rPr>
                      <w:rFonts w:asciiTheme="majorHAnsi" w:hAnsiTheme="majorHAnsi" w:cstheme="majorHAnsi"/>
                      <w:sz w:val="20"/>
                      <w:szCs w:val="20"/>
                    </w:rPr>
                    <w:t>Whole group mini lessons</w:t>
                  </w:r>
                </w:p>
                <w:p w14:paraId="46AFB559" w14:textId="77777777" w:rsidR="003D4F95" w:rsidRPr="00D2788B" w:rsidRDefault="003D4F95" w:rsidP="00A61F28">
                  <w:pPr>
                    <w:numPr>
                      <w:ilvl w:val="0"/>
                      <w:numId w:val="14"/>
                    </w:numPr>
                    <w:spacing w:line="240" w:lineRule="auto"/>
                    <w:rPr>
                      <w:rFonts w:asciiTheme="majorHAnsi" w:hAnsiTheme="majorHAnsi" w:cstheme="majorHAnsi"/>
                      <w:sz w:val="20"/>
                      <w:szCs w:val="20"/>
                    </w:rPr>
                  </w:pPr>
                  <w:r w:rsidRPr="00D2788B">
                    <w:rPr>
                      <w:rFonts w:asciiTheme="majorHAnsi" w:hAnsiTheme="majorHAnsi" w:cstheme="majorHAnsi"/>
                      <w:sz w:val="20"/>
                      <w:szCs w:val="20"/>
                    </w:rPr>
                    <w:t>Writing (independent, small group and whole group)</w:t>
                  </w:r>
                </w:p>
                <w:p w14:paraId="5DCCF55E" w14:textId="77777777" w:rsidR="003D4F95" w:rsidRPr="00D2788B" w:rsidRDefault="003D4F95" w:rsidP="00A61F28">
                  <w:pPr>
                    <w:numPr>
                      <w:ilvl w:val="0"/>
                      <w:numId w:val="14"/>
                    </w:numPr>
                    <w:spacing w:line="240" w:lineRule="auto"/>
                    <w:rPr>
                      <w:rFonts w:asciiTheme="majorHAnsi" w:hAnsiTheme="majorHAnsi" w:cstheme="majorHAnsi"/>
                      <w:sz w:val="20"/>
                      <w:szCs w:val="20"/>
                    </w:rPr>
                  </w:pPr>
                  <w:r w:rsidRPr="00D2788B">
                    <w:rPr>
                      <w:rFonts w:asciiTheme="majorHAnsi" w:hAnsiTheme="majorHAnsi" w:cstheme="majorHAnsi"/>
                      <w:sz w:val="20"/>
                      <w:szCs w:val="20"/>
                    </w:rPr>
                    <w:t>Reading (independent, small group and whole group)</w:t>
                  </w:r>
                </w:p>
                <w:p w14:paraId="1AEDEF6B" w14:textId="77777777" w:rsidR="003D4F95" w:rsidRPr="00D2788B" w:rsidRDefault="003D4F95" w:rsidP="00A61F28">
                  <w:pPr>
                    <w:numPr>
                      <w:ilvl w:val="0"/>
                      <w:numId w:val="14"/>
                    </w:numPr>
                    <w:spacing w:line="240" w:lineRule="auto"/>
                    <w:rPr>
                      <w:rFonts w:asciiTheme="majorHAnsi" w:hAnsiTheme="majorHAnsi" w:cstheme="majorHAnsi"/>
                      <w:sz w:val="20"/>
                      <w:szCs w:val="20"/>
                    </w:rPr>
                  </w:pPr>
                  <w:r w:rsidRPr="00D2788B">
                    <w:rPr>
                      <w:rFonts w:asciiTheme="majorHAnsi" w:hAnsiTheme="majorHAnsi" w:cstheme="majorHAnsi"/>
                      <w:sz w:val="20"/>
                      <w:szCs w:val="20"/>
                    </w:rPr>
                    <w:t>Foundational Skills and Language Comprehension (Word Study)</w:t>
                  </w:r>
                </w:p>
                <w:p w14:paraId="35068E4D" w14:textId="77777777" w:rsidR="003D4F95" w:rsidRPr="00D2788B" w:rsidRDefault="003D4F95" w:rsidP="00A61F28">
                  <w:pPr>
                    <w:numPr>
                      <w:ilvl w:val="0"/>
                      <w:numId w:val="14"/>
                    </w:numPr>
                    <w:spacing w:line="240" w:lineRule="auto"/>
                    <w:rPr>
                      <w:rFonts w:asciiTheme="majorHAnsi" w:hAnsiTheme="majorHAnsi" w:cstheme="majorHAnsi"/>
                      <w:sz w:val="20"/>
                      <w:szCs w:val="20"/>
                    </w:rPr>
                  </w:pPr>
                  <w:r w:rsidRPr="00D2788B">
                    <w:rPr>
                      <w:rFonts w:asciiTheme="majorHAnsi" w:hAnsiTheme="majorHAnsi" w:cstheme="majorHAnsi"/>
                      <w:sz w:val="20"/>
                      <w:szCs w:val="20"/>
                    </w:rPr>
                    <w:t>Independent Practice</w:t>
                  </w:r>
                </w:p>
              </w:tc>
              <w:tc>
                <w:tcPr>
                  <w:tcW w:w="1995" w:type="dxa"/>
                  <w:shd w:val="clear" w:color="auto" w:fill="B6D7A8"/>
                </w:tcPr>
                <w:p w14:paraId="578DDCD0" w14:textId="77777777" w:rsidR="003D4F95" w:rsidRPr="00D2788B" w:rsidRDefault="003D4F95" w:rsidP="00A61F28">
                  <w:pPr>
                    <w:spacing w:line="240" w:lineRule="auto"/>
                    <w:rPr>
                      <w:rFonts w:asciiTheme="majorHAnsi" w:hAnsiTheme="majorHAnsi" w:cstheme="majorHAnsi"/>
                      <w:sz w:val="20"/>
                      <w:szCs w:val="20"/>
                    </w:rPr>
                  </w:pPr>
                  <w:r w:rsidRPr="00D2788B">
                    <w:rPr>
                      <w:rFonts w:asciiTheme="majorHAnsi" w:hAnsiTheme="majorHAnsi" w:cstheme="majorHAnsi"/>
                      <w:sz w:val="20"/>
                      <w:szCs w:val="20"/>
                    </w:rPr>
                    <w:t>Spanish</w:t>
                  </w:r>
                </w:p>
              </w:tc>
            </w:tr>
            <w:tr w:rsidR="003D4F95" w:rsidRPr="00D2788B" w14:paraId="0C5AF1C9" w14:textId="77777777" w:rsidTr="00A61F28">
              <w:tc>
                <w:tcPr>
                  <w:tcW w:w="2040" w:type="dxa"/>
                </w:tcPr>
                <w:p w14:paraId="237A2D80" w14:textId="77777777" w:rsidR="003D4F95" w:rsidRPr="00D2788B" w:rsidRDefault="003D4F95" w:rsidP="00A61F28">
                  <w:pPr>
                    <w:spacing w:line="240" w:lineRule="auto"/>
                    <w:rPr>
                      <w:rFonts w:asciiTheme="majorHAnsi" w:hAnsiTheme="majorHAnsi" w:cstheme="majorHAnsi"/>
                      <w:b/>
                      <w:bCs/>
                      <w:sz w:val="28"/>
                      <w:szCs w:val="28"/>
                    </w:rPr>
                  </w:pPr>
                  <w:r w:rsidRPr="00D2788B">
                    <w:rPr>
                      <w:rFonts w:asciiTheme="majorHAnsi" w:hAnsiTheme="majorHAnsi" w:cstheme="majorHAnsi"/>
                      <w:b/>
                      <w:bCs/>
                      <w:sz w:val="28"/>
                      <w:szCs w:val="28"/>
                    </w:rPr>
                    <w:t>11:25- 11:55</w:t>
                  </w:r>
                </w:p>
                <w:p w14:paraId="21305E32" w14:textId="77777777" w:rsidR="003D4F95" w:rsidRPr="00D2788B" w:rsidRDefault="003D4F95" w:rsidP="00A61F28">
                  <w:pPr>
                    <w:spacing w:line="240" w:lineRule="auto"/>
                    <w:rPr>
                      <w:rFonts w:asciiTheme="majorHAnsi" w:hAnsiTheme="majorHAnsi" w:cstheme="majorHAnsi"/>
                      <w:b/>
                      <w:bCs/>
                      <w:sz w:val="24"/>
                      <w:szCs w:val="24"/>
                    </w:rPr>
                  </w:pPr>
                  <w:r w:rsidRPr="00D2788B">
                    <w:rPr>
                      <w:rFonts w:asciiTheme="majorHAnsi" w:hAnsiTheme="majorHAnsi" w:cstheme="majorHAnsi"/>
                      <w:color w:val="0000FF"/>
                      <w:sz w:val="20"/>
                      <w:szCs w:val="20"/>
                    </w:rPr>
                    <w:t>(30 minutes)</w:t>
                  </w:r>
                </w:p>
              </w:tc>
              <w:tc>
                <w:tcPr>
                  <w:tcW w:w="6225" w:type="dxa"/>
                  <w:shd w:val="clear" w:color="auto" w:fill="FFFF00"/>
                </w:tcPr>
                <w:p w14:paraId="579A5DB5" w14:textId="77777777" w:rsidR="003D4F95" w:rsidRPr="00D2788B" w:rsidRDefault="003D4F95" w:rsidP="00A61F28">
                  <w:pPr>
                    <w:spacing w:line="240" w:lineRule="auto"/>
                    <w:rPr>
                      <w:rFonts w:asciiTheme="majorHAnsi" w:hAnsiTheme="majorHAnsi" w:cstheme="majorHAnsi"/>
                      <w:b/>
                      <w:bCs/>
                      <w:sz w:val="20"/>
                      <w:szCs w:val="20"/>
                    </w:rPr>
                  </w:pPr>
                  <w:r w:rsidRPr="00D2788B">
                    <w:rPr>
                      <w:rFonts w:asciiTheme="majorHAnsi" w:hAnsiTheme="majorHAnsi" w:cstheme="majorHAnsi"/>
                      <w:b/>
                      <w:bCs/>
                      <w:sz w:val="20"/>
                      <w:szCs w:val="20"/>
                    </w:rPr>
                    <w:t>Small Group/Individual Intervention Time - “WIN Time”</w:t>
                  </w:r>
                </w:p>
              </w:tc>
              <w:tc>
                <w:tcPr>
                  <w:tcW w:w="1995" w:type="dxa"/>
                  <w:shd w:val="clear" w:color="auto" w:fill="FFFF00"/>
                </w:tcPr>
                <w:p w14:paraId="5809D5C6" w14:textId="77777777" w:rsidR="003D4F95" w:rsidRPr="00D2788B" w:rsidRDefault="003D4F95" w:rsidP="00A61F28">
                  <w:pPr>
                    <w:spacing w:line="240" w:lineRule="auto"/>
                    <w:rPr>
                      <w:rFonts w:asciiTheme="majorHAnsi" w:hAnsiTheme="majorHAnsi" w:cstheme="majorHAnsi"/>
                      <w:sz w:val="20"/>
                      <w:szCs w:val="20"/>
                    </w:rPr>
                  </w:pPr>
                  <w:r w:rsidRPr="00D2788B">
                    <w:rPr>
                      <w:rFonts w:asciiTheme="majorHAnsi" w:hAnsiTheme="majorHAnsi" w:cstheme="majorHAnsi"/>
                      <w:sz w:val="20"/>
                      <w:szCs w:val="20"/>
                    </w:rPr>
                    <w:t>Offered in both languages, depending on student need and determined by the teacher(s)</w:t>
                  </w:r>
                </w:p>
              </w:tc>
            </w:tr>
            <w:tr w:rsidR="003D4F95" w:rsidRPr="00D2788B" w14:paraId="37C041F4" w14:textId="77777777" w:rsidTr="00A61F28">
              <w:tc>
                <w:tcPr>
                  <w:tcW w:w="2040" w:type="dxa"/>
                </w:tcPr>
                <w:p w14:paraId="17FA723B" w14:textId="77777777" w:rsidR="003D4F95" w:rsidRPr="00D2788B" w:rsidRDefault="003D4F95" w:rsidP="00A61F28">
                  <w:pPr>
                    <w:spacing w:line="240" w:lineRule="auto"/>
                    <w:rPr>
                      <w:rFonts w:asciiTheme="majorHAnsi" w:hAnsiTheme="majorHAnsi" w:cstheme="majorHAnsi"/>
                      <w:b/>
                      <w:bCs/>
                      <w:sz w:val="28"/>
                      <w:szCs w:val="28"/>
                    </w:rPr>
                  </w:pPr>
                  <w:r w:rsidRPr="00D2788B">
                    <w:rPr>
                      <w:rFonts w:asciiTheme="majorHAnsi" w:hAnsiTheme="majorHAnsi" w:cstheme="majorHAnsi"/>
                      <w:b/>
                      <w:bCs/>
                      <w:sz w:val="28"/>
                      <w:szCs w:val="28"/>
                    </w:rPr>
                    <w:t>11:55 - 12:55</w:t>
                  </w:r>
                </w:p>
                <w:p w14:paraId="7DFCFC79" w14:textId="77777777" w:rsidR="003D4F95" w:rsidRPr="00D2788B" w:rsidRDefault="003D4F95" w:rsidP="00A61F28">
                  <w:pPr>
                    <w:spacing w:line="240" w:lineRule="auto"/>
                    <w:rPr>
                      <w:rFonts w:asciiTheme="majorHAnsi" w:hAnsiTheme="majorHAnsi" w:cstheme="majorHAnsi"/>
                      <w:b/>
                      <w:bCs/>
                      <w:sz w:val="24"/>
                      <w:szCs w:val="24"/>
                    </w:rPr>
                  </w:pPr>
                  <w:r w:rsidRPr="00D2788B">
                    <w:rPr>
                      <w:rFonts w:asciiTheme="majorHAnsi" w:hAnsiTheme="majorHAnsi" w:cstheme="majorHAnsi"/>
                      <w:color w:val="0000FF"/>
                      <w:sz w:val="20"/>
                      <w:szCs w:val="20"/>
                    </w:rPr>
                    <w:t>(30 minutes each = 60 minutes total)</w:t>
                  </w:r>
                </w:p>
              </w:tc>
              <w:tc>
                <w:tcPr>
                  <w:tcW w:w="6225" w:type="dxa"/>
                  <w:tcBorders>
                    <w:bottom w:val="single" w:sz="4" w:space="0" w:color="000000"/>
                  </w:tcBorders>
                  <w:shd w:val="clear" w:color="auto" w:fill="FFFF00"/>
                </w:tcPr>
                <w:p w14:paraId="6D6EB341" w14:textId="77777777" w:rsidR="003D4F95" w:rsidRPr="00D2788B" w:rsidRDefault="003D4F95" w:rsidP="00A61F28">
                  <w:pPr>
                    <w:spacing w:line="240" w:lineRule="auto"/>
                    <w:rPr>
                      <w:rFonts w:asciiTheme="majorHAnsi" w:hAnsiTheme="majorHAnsi" w:cstheme="majorHAnsi"/>
                      <w:b/>
                      <w:bCs/>
                      <w:sz w:val="20"/>
                      <w:szCs w:val="20"/>
                    </w:rPr>
                  </w:pPr>
                  <w:r w:rsidRPr="00D2788B">
                    <w:rPr>
                      <w:rFonts w:asciiTheme="majorHAnsi" w:hAnsiTheme="majorHAnsi" w:cstheme="majorHAnsi"/>
                      <w:b/>
                      <w:bCs/>
                      <w:sz w:val="20"/>
                      <w:szCs w:val="20"/>
                    </w:rPr>
                    <w:t>Lunch/Recess</w:t>
                  </w:r>
                </w:p>
              </w:tc>
              <w:tc>
                <w:tcPr>
                  <w:tcW w:w="1995" w:type="dxa"/>
                  <w:tcBorders>
                    <w:bottom w:val="single" w:sz="4" w:space="0" w:color="000000"/>
                  </w:tcBorders>
                  <w:shd w:val="clear" w:color="auto" w:fill="FFFF00"/>
                </w:tcPr>
                <w:p w14:paraId="4ADFA3D9" w14:textId="77777777" w:rsidR="003D4F95" w:rsidRPr="00D2788B" w:rsidRDefault="003D4F95" w:rsidP="00A61F28">
                  <w:pPr>
                    <w:spacing w:line="240" w:lineRule="auto"/>
                    <w:rPr>
                      <w:rFonts w:asciiTheme="majorHAnsi" w:hAnsiTheme="majorHAnsi" w:cstheme="majorHAnsi"/>
                      <w:sz w:val="20"/>
                      <w:szCs w:val="20"/>
                    </w:rPr>
                  </w:pPr>
                  <w:r w:rsidRPr="00D2788B">
                    <w:rPr>
                      <w:rFonts w:asciiTheme="majorHAnsi" w:hAnsiTheme="majorHAnsi" w:cstheme="majorHAnsi"/>
                      <w:sz w:val="20"/>
                      <w:szCs w:val="20"/>
                    </w:rPr>
                    <w:t>Student choice</w:t>
                  </w:r>
                </w:p>
                <w:p w14:paraId="009D9095" w14:textId="77777777" w:rsidR="003D4F95" w:rsidRPr="00D2788B" w:rsidRDefault="003D4F95" w:rsidP="00A61F28">
                  <w:pPr>
                    <w:spacing w:line="240" w:lineRule="auto"/>
                    <w:rPr>
                      <w:rFonts w:asciiTheme="majorHAnsi" w:hAnsiTheme="majorHAnsi" w:cstheme="majorHAnsi"/>
                      <w:sz w:val="20"/>
                      <w:szCs w:val="20"/>
                    </w:rPr>
                  </w:pPr>
                </w:p>
              </w:tc>
            </w:tr>
            <w:tr w:rsidR="003D4F95" w:rsidRPr="00D2788B" w14:paraId="7376C97F" w14:textId="77777777" w:rsidTr="00A61F28">
              <w:tc>
                <w:tcPr>
                  <w:tcW w:w="2040" w:type="dxa"/>
                </w:tcPr>
                <w:p w14:paraId="65AEEC5B" w14:textId="77777777" w:rsidR="003D4F95" w:rsidRPr="00D2788B" w:rsidRDefault="003D4F95" w:rsidP="00A61F28">
                  <w:pPr>
                    <w:spacing w:line="240" w:lineRule="auto"/>
                    <w:rPr>
                      <w:rFonts w:asciiTheme="majorHAnsi" w:hAnsiTheme="majorHAnsi" w:cstheme="majorHAnsi"/>
                      <w:b/>
                      <w:bCs/>
                      <w:sz w:val="28"/>
                      <w:szCs w:val="28"/>
                    </w:rPr>
                  </w:pPr>
                  <w:r w:rsidRPr="00D2788B">
                    <w:rPr>
                      <w:rFonts w:asciiTheme="majorHAnsi" w:hAnsiTheme="majorHAnsi" w:cstheme="majorHAnsi"/>
                      <w:b/>
                      <w:bCs/>
                      <w:sz w:val="28"/>
                      <w:szCs w:val="28"/>
                    </w:rPr>
                    <w:t>12:55- 1:05</w:t>
                  </w:r>
                </w:p>
                <w:p w14:paraId="02AE45A4" w14:textId="77777777" w:rsidR="003D4F95" w:rsidRPr="00D2788B" w:rsidRDefault="003D4F95" w:rsidP="00A61F28">
                  <w:pPr>
                    <w:spacing w:line="240" w:lineRule="auto"/>
                    <w:rPr>
                      <w:rFonts w:asciiTheme="majorHAnsi" w:hAnsiTheme="majorHAnsi" w:cstheme="majorHAnsi"/>
                      <w:b/>
                      <w:bCs/>
                      <w:sz w:val="24"/>
                      <w:szCs w:val="24"/>
                    </w:rPr>
                  </w:pPr>
                  <w:r w:rsidRPr="00D2788B">
                    <w:rPr>
                      <w:rFonts w:asciiTheme="majorHAnsi" w:hAnsiTheme="majorHAnsi" w:cstheme="majorHAnsi"/>
                      <w:color w:val="0000FF"/>
                      <w:sz w:val="20"/>
                      <w:szCs w:val="20"/>
                    </w:rPr>
                    <w:t>(10 minutes)</w:t>
                  </w:r>
                </w:p>
              </w:tc>
              <w:tc>
                <w:tcPr>
                  <w:tcW w:w="6225" w:type="dxa"/>
                  <w:shd w:val="clear" w:color="auto" w:fill="B7DDE8"/>
                </w:tcPr>
                <w:p w14:paraId="72B24B3D" w14:textId="77777777" w:rsidR="003D4F95" w:rsidRPr="00D2788B" w:rsidRDefault="003D4F95" w:rsidP="00A61F28">
                  <w:pPr>
                    <w:spacing w:line="240" w:lineRule="auto"/>
                    <w:rPr>
                      <w:rFonts w:asciiTheme="majorHAnsi" w:hAnsiTheme="majorHAnsi" w:cstheme="majorHAnsi"/>
                      <w:b/>
                      <w:bCs/>
                      <w:sz w:val="20"/>
                      <w:szCs w:val="20"/>
                    </w:rPr>
                  </w:pPr>
                  <w:r w:rsidRPr="00D2788B">
                    <w:rPr>
                      <w:rFonts w:asciiTheme="majorHAnsi" w:hAnsiTheme="majorHAnsi" w:cstheme="majorHAnsi"/>
                      <w:b/>
                      <w:bCs/>
                      <w:sz w:val="20"/>
                      <w:szCs w:val="20"/>
                    </w:rPr>
                    <w:t>Classroom Meeting</w:t>
                  </w:r>
                </w:p>
              </w:tc>
              <w:tc>
                <w:tcPr>
                  <w:tcW w:w="1995" w:type="dxa"/>
                  <w:shd w:val="clear" w:color="auto" w:fill="B7DDE8"/>
                </w:tcPr>
                <w:p w14:paraId="3CFD58E0" w14:textId="77777777" w:rsidR="003D4F95" w:rsidRPr="00D2788B" w:rsidRDefault="003D4F95" w:rsidP="00A61F28">
                  <w:pPr>
                    <w:spacing w:line="240" w:lineRule="auto"/>
                    <w:rPr>
                      <w:rFonts w:asciiTheme="majorHAnsi" w:hAnsiTheme="majorHAnsi" w:cstheme="majorHAnsi"/>
                      <w:sz w:val="20"/>
                      <w:szCs w:val="20"/>
                    </w:rPr>
                  </w:pPr>
                  <w:r w:rsidRPr="00D2788B">
                    <w:rPr>
                      <w:rFonts w:asciiTheme="majorHAnsi" w:hAnsiTheme="majorHAnsi" w:cstheme="majorHAnsi"/>
                      <w:sz w:val="20"/>
                      <w:szCs w:val="20"/>
                    </w:rPr>
                    <w:t>English</w:t>
                  </w:r>
                </w:p>
                <w:p w14:paraId="5E476190" w14:textId="77777777" w:rsidR="003D4F95" w:rsidRPr="00D2788B" w:rsidRDefault="003D4F95" w:rsidP="00A61F28">
                  <w:pPr>
                    <w:spacing w:line="240" w:lineRule="auto"/>
                    <w:rPr>
                      <w:rFonts w:asciiTheme="majorHAnsi" w:hAnsiTheme="majorHAnsi" w:cstheme="majorHAnsi"/>
                      <w:sz w:val="20"/>
                      <w:szCs w:val="20"/>
                    </w:rPr>
                  </w:pPr>
                </w:p>
              </w:tc>
            </w:tr>
            <w:tr w:rsidR="003D4F95" w:rsidRPr="00D2788B" w14:paraId="307F356C" w14:textId="77777777" w:rsidTr="00A61F28">
              <w:tc>
                <w:tcPr>
                  <w:tcW w:w="2040" w:type="dxa"/>
                </w:tcPr>
                <w:p w14:paraId="2F1CF477" w14:textId="77777777" w:rsidR="003D4F95" w:rsidRPr="00D2788B" w:rsidRDefault="003D4F95" w:rsidP="00A61F28">
                  <w:pPr>
                    <w:spacing w:line="240" w:lineRule="auto"/>
                    <w:rPr>
                      <w:rFonts w:asciiTheme="majorHAnsi" w:hAnsiTheme="majorHAnsi" w:cstheme="majorHAnsi"/>
                      <w:b/>
                      <w:bCs/>
                      <w:sz w:val="28"/>
                      <w:szCs w:val="28"/>
                    </w:rPr>
                  </w:pPr>
                  <w:r w:rsidRPr="00D2788B">
                    <w:rPr>
                      <w:rFonts w:asciiTheme="majorHAnsi" w:hAnsiTheme="majorHAnsi" w:cstheme="majorHAnsi"/>
                      <w:b/>
                      <w:bCs/>
                      <w:sz w:val="28"/>
                      <w:szCs w:val="28"/>
                    </w:rPr>
                    <w:t xml:space="preserve">1:05- 1:25 </w:t>
                  </w:r>
                </w:p>
                <w:p w14:paraId="04DB3F4B" w14:textId="77777777" w:rsidR="003D4F95" w:rsidRPr="00D2788B" w:rsidRDefault="003D4F95" w:rsidP="00A61F28">
                  <w:pPr>
                    <w:spacing w:line="240" w:lineRule="auto"/>
                    <w:rPr>
                      <w:rFonts w:asciiTheme="majorHAnsi" w:hAnsiTheme="majorHAnsi" w:cstheme="majorHAnsi"/>
                      <w:b/>
                      <w:bCs/>
                      <w:sz w:val="24"/>
                      <w:szCs w:val="24"/>
                    </w:rPr>
                  </w:pPr>
                  <w:r w:rsidRPr="00D2788B">
                    <w:rPr>
                      <w:rFonts w:asciiTheme="majorHAnsi" w:hAnsiTheme="majorHAnsi" w:cstheme="majorHAnsi"/>
                      <w:color w:val="0000FF"/>
                      <w:sz w:val="20"/>
                      <w:szCs w:val="20"/>
                    </w:rPr>
                    <w:t>(20 minutes)</w:t>
                  </w:r>
                </w:p>
              </w:tc>
              <w:tc>
                <w:tcPr>
                  <w:tcW w:w="6225" w:type="dxa"/>
                  <w:shd w:val="clear" w:color="auto" w:fill="B7DDE8"/>
                </w:tcPr>
                <w:p w14:paraId="6A17CD5A" w14:textId="77777777" w:rsidR="003D4F95" w:rsidRPr="00D2788B" w:rsidRDefault="003D4F95" w:rsidP="00A61F28">
                  <w:pPr>
                    <w:spacing w:line="240" w:lineRule="auto"/>
                    <w:rPr>
                      <w:rFonts w:asciiTheme="majorHAnsi" w:hAnsiTheme="majorHAnsi" w:cstheme="majorHAnsi"/>
                      <w:sz w:val="20"/>
                      <w:szCs w:val="20"/>
                    </w:rPr>
                  </w:pPr>
                  <w:r w:rsidRPr="00D2788B">
                    <w:rPr>
                      <w:rFonts w:asciiTheme="majorHAnsi" w:hAnsiTheme="majorHAnsi" w:cstheme="majorHAnsi"/>
                      <w:b/>
                      <w:bCs/>
                      <w:sz w:val="20"/>
                      <w:szCs w:val="20"/>
                    </w:rPr>
                    <w:t xml:space="preserve">Math - </w:t>
                  </w:r>
                  <w:r w:rsidRPr="00D2788B">
                    <w:rPr>
                      <w:rFonts w:asciiTheme="majorHAnsi" w:hAnsiTheme="majorHAnsi" w:cstheme="majorHAnsi"/>
                      <w:sz w:val="20"/>
                      <w:szCs w:val="20"/>
                    </w:rPr>
                    <w:t>Fluency practice</w:t>
                  </w:r>
                </w:p>
              </w:tc>
              <w:tc>
                <w:tcPr>
                  <w:tcW w:w="1995" w:type="dxa"/>
                  <w:shd w:val="clear" w:color="auto" w:fill="B7DDE8"/>
                </w:tcPr>
                <w:p w14:paraId="2E2DDCDF" w14:textId="77777777" w:rsidR="003D4F95" w:rsidRPr="00D2788B" w:rsidRDefault="003D4F95" w:rsidP="00A61F28">
                  <w:pPr>
                    <w:spacing w:line="240" w:lineRule="auto"/>
                    <w:rPr>
                      <w:rFonts w:asciiTheme="majorHAnsi" w:hAnsiTheme="majorHAnsi" w:cstheme="majorHAnsi"/>
                      <w:sz w:val="20"/>
                      <w:szCs w:val="20"/>
                    </w:rPr>
                  </w:pPr>
                  <w:r w:rsidRPr="00D2788B">
                    <w:rPr>
                      <w:rFonts w:asciiTheme="majorHAnsi" w:hAnsiTheme="majorHAnsi" w:cstheme="majorHAnsi"/>
                      <w:sz w:val="20"/>
                      <w:szCs w:val="20"/>
                    </w:rPr>
                    <w:t>English</w:t>
                  </w:r>
                </w:p>
              </w:tc>
            </w:tr>
            <w:tr w:rsidR="003D4F95" w:rsidRPr="00D2788B" w14:paraId="51217D9B" w14:textId="77777777" w:rsidTr="00A61F28">
              <w:tc>
                <w:tcPr>
                  <w:tcW w:w="2040" w:type="dxa"/>
                </w:tcPr>
                <w:p w14:paraId="1B3144FB" w14:textId="77777777" w:rsidR="003D4F95" w:rsidRPr="00D2788B" w:rsidRDefault="003D4F95" w:rsidP="00A61F28">
                  <w:pPr>
                    <w:spacing w:line="240" w:lineRule="auto"/>
                    <w:rPr>
                      <w:rFonts w:asciiTheme="majorHAnsi" w:hAnsiTheme="majorHAnsi" w:cstheme="majorHAnsi"/>
                      <w:b/>
                      <w:bCs/>
                      <w:sz w:val="28"/>
                      <w:szCs w:val="28"/>
                    </w:rPr>
                  </w:pPr>
                  <w:r w:rsidRPr="00D2788B">
                    <w:rPr>
                      <w:rFonts w:asciiTheme="majorHAnsi" w:hAnsiTheme="majorHAnsi" w:cstheme="majorHAnsi"/>
                      <w:b/>
                      <w:bCs/>
                      <w:sz w:val="28"/>
                      <w:szCs w:val="28"/>
                    </w:rPr>
                    <w:t>1:25- 2:55</w:t>
                  </w:r>
                </w:p>
                <w:p w14:paraId="4C30155E" w14:textId="77777777" w:rsidR="003D4F95" w:rsidRPr="00D2788B" w:rsidRDefault="003D4F95" w:rsidP="00A61F28">
                  <w:pPr>
                    <w:spacing w:line="240" w:lineRule="auto"/>
                    <w:rPr>
                      <w:rFonts w:asciiTheme="majorHAnsi" w:hAnsiTheme="majorHAnsi" w:cstheme="majorHAnsi"/>
                      <w:b/>
                      <w:bCs/>
                      <w:sz w:val="24"/>
                      <w:szCs w:val="24"/>
                    </w:rPr>
                  </w:pPr>
                  <w:r w:rsidRPr="00D2788B">
                    <w:rPr>
                      <w:rFonts w:asciiTheme="majorHAnsi" w:hAnsiTheme="majorHAnsi" w:cstheme="majorHAnsi"/>
                      <w:color w:val="0000FF"/>
                      <w:sz w:val="20"/>
                      <w:szCs w:val="20"/>
                    </w:rPr>
                    <w:t>(80 minutes)</w:t>
                  </w:r>
                </w:p>
              </w:tc>
              <w:tc>
                <w:tcPr>
                  <w:tcW w:w="6225" w:type="dxa"/>
                  <w:tcBorders>
                    <w:bottom w:val="single" w:sz="4" w:space="0" w:color="000000"/>
                  </w:tcBorders>
                  <w:shd w:val="clear" w:color="auto" w:fill="B7DDE8"/>
                </w:tcPr>
                <w:p w14:paraId="6BB09C39" w14:textId="77777777" w:rsidR="003D4F95" w:rsidRPr="00D2788B" w:rsidRDefault="003D4F95" w:rsidP="00A61F28">
                  <w:pPr>
                    <w:spacing w:line="240" w:lineRule="auto"/>
                    <w:rPr>
                      <w:rFonts w:asciiTheme="majorHAnsi" w:hAnsiTheme="majorHAnsi" w:cstheme="majorHAnsi"/>
                      <w:sz w:val="20"/>
                      <w:szCs w:val="20"/>
                    </w:rPr>
                  </w:pPr>
                  <w:r w:rsidRPr="00D2788B">
                    <w:rPr>
                      <w:rFonts w:asciiTheme="majorHAnsi" w:hAnsiTheme="majorHAnsi" w:cstheme="majorHAnsi"/>
                      <w:b/>
                      <w:bCs/>
                      <w:sz w:val="20"/>
                      <w:szCs w:val="20"/>
                    </w:rPr>
                    <w:t xml:space="preserve">Science and Language Arts </w:t>
                  </w:r>
                  <w:r w:rsidRPr="00D2788B">
                    <w:rPr>
                      <w:rFonts w:asciiTheme="majorHAnsi" w:hAnsiTheme="majorHAnsi" w:cstheme="majorHAnsi"/>
                      <w:sz w:val="20"/>
                      <w:szCs w:val="20"/>
                    </w:rPr>
                    <w:t xml:space="preserve">– </w:t>
                  </w:r>
                </w:p>
                <w:p w14:paraId="7166382E" w14:textId="77777777" w:rsidR="003D4F95" w:rsidRPr="00D2788B" w:rsidRDefault="003D4F95" w:rsidP="00A61F28">
                  <w:pPr>
                    <w:spacing w:line="240" w:lineRule="auto"/>
                    <w:rPr>
                      <w:rFonts w:asciiTheme="majorHAnsi" w:hAnsiTheme="majorHAnsi" w:cstheme="majorHAnsi"/>
                      <w:sz w:val="20"/>
                      <w:szCs w:val="20"/>
                    </w:rPr>
                  </w:pPr>
                  <w:r w:rsidRPr="00D2788B">
                    <w:rPr>
                      <w:rFonts w:asciiTheme="majorHAnsi" w:hAnsiTheme="majorHAnsi" w:cstheme="majorHAnsi"/>
                      <w:sz w:val="20"/>
                      <w:szCs w:val="20"/>
                    </w:rPr>
                    <w:t>Over the course of each unit, the students will engage in…</w:t>
                  </w:r>
                </w:p>
                <w:p w14:paraId="7986381D" w14:textId="77777777" w:rsidR="003D4F95" w:rsidRPr="00D2788B" w:rsidRDefault="003D4F95" w:rsidP="00A61F28">
                  <w:pPr>
                    <w:numPr>
                      <w:ilvl w:val="0"/>
                      <w:numId w:val="1"/>
                    </w:numPr>
                    <w:spacing w:line="240" w:lineRule="auto"/>
                    <w:rPr>
                      <w:rFonts w:asciiTheme="majorHAnsi" w:hAnsiTheme="majorHAnsi" w:cstheme="majorHAnsi"/>
                      <w:sz w:val="20"/>
                      <w:szCs w:val="20"/>
                    </w:rPr>
                  </w:pPr>
                  <w:r w:rsidRPr="00D2788B">
                    <w:rPr>
                      <w:rFonts w:asciiTheme="majorHAnsi" w:hAnsiTheme="majorHAnsi" w:cstheme="majorHAnsi"/>
                      <w:sz w:val="20"/>
                      <w:szCs w:val="20"/>
                    </w:rPr>
                    <w:t>Oracy</w:t>
                  </w:r>
                </w:p>
                <w:p w14:paraId="2D23B708" w14:textId="77777777" w:rsidR="003D4F95" w:rsidRPr="00D2788B" w:rsidRDefault="003D4F95" w:rsidP="00A61F28">
                  <w:pPr>
                    <w:numPr>
                      <w:ilvl w:val="0"/>
                      <w:numId w:val="1"/>
                    </w:numPr>
                    <w:spacing w:line="240" w:lineRule="auto"/>
                    <w:rPr>
                      <w:rFonts w:asciiTheme="majorHAnsi" w:hAnsiTheme="majorHAnsi" w:cstheme="majorHAnsi"/>
                      <w:sz w:val="20"/>
                      <w:szCs w:val="20"/>
                    </w:rPr>
                  </w:pPr>
                  <w:r w:rsidRPr="00D2788B">
                    <w:rPr>
                      <w:rFonts w:asciiTheme="majorHAnsi" w:hAnsiTheme="majorHAnsi" w:cstheme="majorHAnsi"/>
                      <w:sz w:val="20"/>
                      <w:szCs w:val="20"/>
                    </w:rPr>
                    <w:t>Science experiences/inquiry</w:t>
                  </w:r>
                </w:p>
                <w:p w14:paraId="4E31898B" w14:textId="77777777" w:rsidR="003D4F95" w:rsidRPr="00D2788B" w:rsidRDefault="003D4F95" w:rsidP="00A61F28">
                  <w:pPr>
                    <w:numPr>
                      <w:ilvl w:val="0"/>
                      <w:numId w:val="1"/>
                    </w:numPr>
                    <w:spacing w:line="240" w:lineRule="auto"/>
                    <w:rPr>
                      <w:rFonts w:asciiTheme="majorHAnsi" w:hAnsiTheme="majorHAnsi" w:cstheme="majorHAnsi"/>
                      <w:sz w:val="20"/>
                      <w:szCs w:val="20"/>
                    </w:rPr>
                  </w:pPr>
                  <w:r w:rsidRPr="00D2788B">
                    <w:rPr>
                      <w:rFonts w:asciiTheme="majorHAnsi" w:hAnsiTheme="majorHAnsi" w:cstheme="majorHAnsi"/>
                      <w:sz w:val="20"/>
                      <w:szCs w:val="20"/>
                    </w:rPr>
                    <w:t>Whole group mini lessons</w:t>
                  </w:r>
                </w:p>
                <w:p w14:paraId="5D7678F4" w14:textId="77777777" w:rsidR="003D4F95" w:rsidRPr="00D2788B" w:rsidRDefault="003D4F95" w:rsidP="00A61F28">
                  <w:pPr>
                    <w:numPr>
                      <w:ilvl w:val="0"/>
                      <w:numId w:val="1"/>
                    </w:numPr>
                    <w:spacing w:line="240" w:lineRule="auto"/>
                    <w:rPr>
                      <w:rFonts w:asciiTheme="majorHAnsi" w:hAnsiTheme="majorHAnsi" w:cstheme="majorHAnsi"/>
                      <w:sz w:val="20"/>
                      <w:szCs w:val="20"/>
                    </w:rPr>
                  </w:pPr>
                  <w:r w:rsidRPr="00D2788B">
                    <w:rPr>
                      <w:rFonts w:asciiTheme="majorHAnsi" w:hAnsiTheme="majorHAnsi" w:cstheme="majorHAnsi"/>
                      <w:sz w:val="20"/>
                      <w:szCs w:val="20"/>
                    </w:rPr>
                    <w:t>Writing (independent, small group and whole group)</w:t>
                  </w:r>
                </w:p>
                <w:p w14:paraId="250B1237" w14:textId="77777777" w:rsidR="003D4F95" w:rsidRPr="00D2788B" w:rsidRDefault="003D4F95" w:rsidP="00A61F28">
                  <w:pPr>
                    <w:numPr>
                      <w:ilvl w:val="0"/>
                      <w:numId w:val="1"/>
                    </w:numPr>
                    <w:spacing w:line="240" w:lineRule="auto"/>
                    <w:rPr>
                      <w:rFonts w:asciiTheme="majorHAnsi" w:hAnsiTheme="majorHAnsi" w:cstheme="majorHAnsi"/>
                      <w:sz w:val="20"/>
                      <w:szCs w:val="20"/>
                    </w:rPr>
                  </w:pPr>
                  <w:r w:rsidRPr="00D2788B">
                    <w:rPr>
                      <w:rFonts w:asciiTheme="majorHAnsi" w:hAnsiTheme="majorHAnsi" w:cstheme="majorHAnsi"/>
                      <w:sz w:val="20"/>
                      <w:szCs w:val="20"/>
                    </w:rPr>
                    <w:t>Reading (independent, small group and whole group)</w:t>
                  </w:r>
                </w:p>
                <w:p w14:paraId="34C69F33" w14:textId="77777777" w:rsidR="003D4F95" w:rsidRPr="00D2788B" w:rsidRDefault="003D4F95" w:rsidP="00A61F28">
                  <w:pPr>
                    <w:numPr>
                      <w:ilvl w:val="0"/>
                      <w:numId w:val="1"/>
                    </w:numPr>
                    <w:spacing w:line="240" w:lineRule="auto"/>
                    <w:rPr>
                      <w:rFonts w:asciiTheme="majorHAnsi" w:hAnsiTheme="majorHAnsi" w:cstheme="majorHAnsi"/>
                      <w:sz w:val="20"/>
                      <w:szCs w:val="20"/>
                    </w:rPr>
                  </w:pPr>
                  <w:r w:rsidRPr="00D2788B">
                    <w:rPr>
                      <w:rFonts w:asciiTheme="majorHAnsi" w:hAnsiTheme="majorHAnsi" w:cstheme="majorHAnsi"/>
                      <w:sz w:val="20"/>
                      <w:szCs w:val="20"/>
                    </w:rPr>
                    <w:t>Foundational Skills and Language Comprehension (Word Study)</w:t>
                  </w:r>
                </w:p>
                <w:p w14:paraId="42D62B7D" w14:textId="77777777" w:rsidR="003D4F95" w:rsidRPr="00D2788B" w:rsidRDefault="003D4F95" w:rsidP="00A61F28">
                  <w:pPr>
                    <w:numPr>
                      <w:ilvl w:val="0"/>
                      <w:numId w:val="1"/>
                    </w:numPr>
                    <w:spacing w:line="240" w:lineRule="auto"/>
                    <w:rPr>
                      <w:rFonts w:asciiTheme="majorHAnsi" w:hAnsiTheme="majorHAnsi" w:cstheme="majorHAnsi"/>
                      <w:sz w:val="20"/>
                      <w:szCs w:val="20"/>
                    </w:rPr>
                  </w:pPr>
                  <w:r w:rsidRPr="00D2788B">
                    <w:rPr>
                      <w:rFonts w:asciiTheme="majorHAnsi" w:hAnsiTheme="majorHAnsi" w:cstheme="majorHAnsi"/>
                      <w:sz w:val="20"/>
                      <w:szCs w:val="20"/>
                    </w:rPr>
                    <w:t>Independent Practice</w:t>
                  </w:r>
                </w:p>
              </w:tc>
              <w:tc>
                <w:tcPr>
                  <w:tcW w:w="1995" w:type="dxa"/>
                  <w:tcBorders>
                    <w:bottom w:val="single" w:sz="4" w:space="0" w:color="000000"/>
                  </w:tcBorders>
                  <w:shd w:val="clear" w:color="auto" w:fill="B7DDE8"/>
                </w:tcPr>
                <w:p w14:paraId="2D4F2A96" w14:textId="77777777" w:rsidR="003D4F95" w:rsidRPr="00D2788B" w:rsidRDefault="003D4F95" w:rsidP="00A61F28">
                  <w:pPr>
                    <w:spacing w:line="240" w:lineRule="auto"/>
                    <w:rPr>
                      <w:rFonts w:asciiTheme="majorHAnsi" w:hAnsiTheme="majorHAnsi" w:cstheme="majorHAnsi"/>
                      <w:sz w:val="20"/>
                      <w:szCs w:val="20"/>
                    </w:rPr>
                  </w:pPr>
                  <w:r w:rsidRPr="00D2788B">
                    <w:rPr>
                      <w:rFonts w:asciiTheme="majorHAnsi" w:hAnsiTheme="majorHAnsi" w:cstheme="majorHAnsi"/>
                      <w:sz w:val="20"/>
                      <w:szCs w:val="20"/>
                    </w:rPr>
                    <w:t>English</w:t>
                  </w:r>
                </w:p>
              </w:tc>
            </w:tr>
            <w:tr w:rsidR="003D4F95" w:rsidRPr="00D2788B" w14:paraId="4C761E07" w14:textId="77777777" w:rsidTr="00A61F28">
              <w:tc>
                <w:tcPr>
                  <w:tcW w:w="2040" w:type="dxa"/>
                </w:tcPr>
                <w:p w14:paraId="0CDC773B" w14:textId="77777777" w:rsidR="003D4F95" w:rsidRPr="00D2788B" w:rsidRDefault="003D4F95" w:rsidP="00A61F28">
                  <w:pPr>
                    <w:spacing w:line="240" w:lineRule="auto"/>
                    <w:rPr>
                      <w:rFonts w:asciiTheme="majorHAnsi" w:hAnsiTheme="majorHAnsi" w:cstheme="majorHAnsi"/>
                      <w:b/>
                      <w:bCs/>
                      <w:sz w:val="28"/>
                      <w:szCs w:val="28"/>
                    </w:rPr>
                  </w:pPr>
                  <w:r w:rsidRPr="00D2788B">
                    <w:rPr>
                      <w:rFonts w:asciiTheme="majorHAnsi" w:hAnsiTheme="majorHAnsi" w:cstheme="majorHAnsi"/>
                      <w:b/>
                      <w:bCs/>
                      <w:sz w:val="28"/>
                      <w:szCs w:val="28"/>
                    </w:rPr>
                    <w:t>2:55- 3:40</w:t>
                  </w:r>
                </w:p>
                <w:p w14:paraId="00D6D6B3" w14:textId="77777777" w:rsidR="003D4F95" w:rsidRPr="00D2788B" w:rsidRDefault="003D4F95" w:rsidP="00A61F28">
                  <w:pPr>
                    <w:spacing w:line="240" w:lineRule="auto"/>
                    <w:rPr>
                      <w:rFonts w:asciiTheme="majorHAnsi" w:hAnsiTheme="majorHAnsi" w:cstheme="majorHAnsi"/>
                      <w:b/>
                      <w:bCs/>
                      <w:sz w:val="24"/>
                      <w:szCs w:val="24"/>
                    </w:rPr>
                  </w:pPr>
                  <w:r w:rsidRPr="00D2788B">
                    <w:rPr>
                      <w:rFonts w:asciiTheme="majorHAnsi" w:hAnsiTheme="majorHAnsi" w:cstheme="majorHAnsi"/>
                      <w:color w:val="0000FF"/>
                      <w:sz w:val="20"/>
                      <w:szCs w:val="20"/>
                    </w:rPr>
                    <w:t>(45 minutes)</w:t>
                  </w:r>
                </w:p>
              </w:tc>
              <w:tc>
                <w:tcPr>
                  <w:tcW w:w="6225" w:type="dxa"/>
                  <w:shd w:val="clear" w:color="auto" w:fill="FFFF00"/>
                </w:tcPr>
                <w:p w14:paraId="4CF73059" w14:textId="77777777" w:rsidR="003D4F95" w:rsidRPr="00D2788B" w:rsidRDefault="003D4F95" w:rsidP="00A61F28">
                  <w:pPr>
                    <w:spacing w:line="240" w:lineRule="auto"/>
                    <w:rPr>
                      <w:rFonts w:asciiTheme="majorHAnsi" w:hAnsiTheme="majorHAnsi" w:cstheme="majorHAnsi"/>
                      <w:b/>
                      <w:bCs/>
                      <w:sz w:val="20"/>
                      <w:szCs w:val="20"/>
                    </w:rPr>
                  </w:pPr>
                  <w:r w:rsidRPr="00D2788B">
                    <w:rPr>
                      <w:rFonts w:asciiTheme="majorHAnsi" w:hAnsiTheme="majorHAnsi" w:cstheme="majorHAnsi"/>
                      <w:b/>
                      <w:bCs/>
                      <w:sz w:val="20"/>
                      <w:szCs w:val="20"/>
                    </w:rPr>
                    <w:t>Specials</w:t>
                  </w:r>
                </w:p>
                <w:p w14:paraId="42069D53" w14:textId="77777777" w:rsidR="003D4F95" w:rsidRPr="00D2788B" w:rsidRDefault="003D4F95" w:rsidP="00A61F28">
                  <w:pPr>
                    <w:spacing w:line="240" w:lineRule="auto"/>
                    <w:rPr>
                      <w:rFonts w:asciiTheme="majorHAnsi" w:hAnsiTheme="majorHAnsi" w:cstheme="majorHAnsi"/>
                      <w:b/>
                      <w:bCs/>
                      <w:sz w:val="20"/>
                      <w:szCs w:val="20"/>
                    </w:rPr>
                  </w:pPr>
                </w:p>
                <w:p w14:paraId="12CE5A0A" w14:textId="77777777" w:rsidR="003D4F95" w:rsidRPr="00D2788B" w:rsidRDefault="003D4F95" w:rsidP="00A61F28">
                  <w:pPr>
                    <w:spacing w:line="240" w:lineRule="auto"/>
                    <w:rPr>
                      <w:rFonts w:asciiTheme="majorHAnsi" w:hAnsiTheme="majorHAnsi" w:cstheme="majorHAnsi"/>
                      <w:b/>
                      <w:bCs/>
                      <w:sz w:val="20"/>
                      <w:szCs w:val="20"/>
                    </w:rPr>
                  </w:pPr>
                </w:p>
              </w:tc>
              <w:tc>
                <w:tcPr>
                  <w:tcW w:w="1995" w:type="dxa"/>
                  <w:shd w:val="clear" w:color="auto" w:fill="FFFF00"/>
                </w:tcPr>
                <w:p w14:paraId="1160DFCB" w14:textId="77777777" w:rsidR="003D4F95" w:rsidRPr="00D2788B" w:rsidRDefault="003D4F95" w:rsidP="00A61F28">
                  <w:pPr>
                    <w:spacing w:line="240" w:lineRule="auto"/>
                    <w:rPr>
                      <w:rFonts w:asciiTheme="majorHAnsi" w:hAnsiTheme="majorHAnsi" w:cstheme="majorHAnsi"/>
                      <w:sz w:val="20"/>
                      <w:szCs w:val="20"/>
                    </w:rPr>
                  </w:pPr>
                  <w:r w:rsidRPr="00D2788B">
                    <w:rPr>
                      <w:rFonts w:asciiTheme="majorHAnsi" w:hAnsiTheme="majorHAnsi" w:cstheme="majorHAnsi"/>
                      <w:sz w:val="20"/>
                      <w:szCs w:val="20"/>
                    </w:rPr>
                    <w:t>Half are offered in Spanish and half in English</w:t>
                  </w:r>
                </w:p>
              </w:tc>
            </w:tr>
            <w:tr w:rsidR="003D4F95" w:rsidRPr="00D2788B" w14:paraId="5CFC1191" w14:textId="77777777" w:rsidTr="00A61F28">
              <w:tc>
                <w:tcPr>
                  <w:tcW w:w="2040" w:type="dxa"/>
                </w:tcPr>
                <w:p w14:paraId="6A6ABD9E" w14:textId="77777777" w:rsidR="003D4F95" w:rsidRPr="00D2788B" w:rsidRDefault="003D4F95" w:rsidP="00A61F28">
                  <w:pPr>
                    <w:spacing w:line="240" w:lineRule="auto"/>
                    <w:rPr>
                      <w:rFonts w:asciiTheme="majorHAnsi" w:hAnsiTheme="majorHAnsi" w:cstheme="majorHAnsi"/>
                      <w:b/>
                      <w:bCs/>
                      <w:sz w:val="28"/>
                      <w:szCs w:val="28"/>
                    </w:rPr>
                  </w:pPr>
                  <w:r w:rsidRPr="00D2788B">
                    <w:rPr>
                      <w:rFonts w:asciiTheme="majorHAnsi" w:hAnsiTheme="majorHAnsi" w:cstheme="majorHAnsi"/>
                      <w:b/>
                      <w:bCs/>
                      <w:sz w:val="28"/>
                      <w:szCs w:val="28"/>
                    </w:rPr>
                    <w:t>3:40</w:t>
                  </w:r>
                </w:p>
              </w:tc>
              <w:tc>
                <w:tcPr>
                  <w:tcW w:w="6225" w:type="dxa"/>
                  <w:shd w:val="clear" w:color="auto" w:fill="FFFF00"/>
                </w:tcPr>
                <w:p w14:paraId="1BF956C1" w14:textId="77777777" w:rsidR="003D4F95" w:rsidRPr="00D2788B" w:rsidRDefault="003D4F95" w:rsidP="00A61F28">
                  <w:pPr>
                    <w:spacing w:line="240" w:lineRule="auto"/>
                    <w:rPr>
                      <w:rFonts w:asciiTheme="majorHAnsi" w:hAnsiTheme="majorHAnsi" w:cstheme="majorHAnsi"/>
                      <w:b/>
                      <w:bCs/>
                      <w:sz w:val="20"/>
                      <w:szCs w:val="20"/>
                    </w:rPr>
                  </w:pPr>
                  <w:r w:rsidRPr="00D2788B">
                    <w:rPr>
                      <w:rFonts w:asciiTheme="majorHAnsi" w:hAnsiTheme="majorHAnsi" w:cstheme="majorHAnsi"/>
                      <w:b/>
                      <w:bCs/>
                      <w:sz w:val="20"/>
                      <w:szCs w:val="20"/>
                    </w:rPr>
                    <w:t>Dismissal</w:t>
                  </w:r>
                </w:p>
              </w:tc>
              <w:tc>
                <w:tcPr>
                  <w:tcW w:w="1995" w:type="dxa"/>
                  <w:shd w:val="clear" w:color="auto" w:fill="FFFF00"/>
                </w:tcPr>
                <w:p w14:paraId="4781E35C" w14:textId="77777777" w:rsidR="003D4F95" w:rsidRPr="00D2788B" w:rsidRDefault="003D4F95" w:rsidP="00A61F28">
                  <w:pPr>
                    <w:spacing w:line="240" w:lineRule="auto"/>
                    <w:rPr>
                      <w:rFonts w:asciiTheme="majorHAnsi" w:hAnsiTheme="majorHAnsi" w:cstheme="majorHAnsi"/>
                      <w:sz w:val="20"/>
                      <w:szCs w:val="20"/>
                    </w:rPr>
                  </w:pPr>
                  <w:r w:rsidRPr="00D2788B">
                    <w:rPr>
                      <w:rFonts w:asciiTheme="majorHAnsi" w:hAnsiTheme="majorHAnsi" w:cstheme="majorHAnsi"/>
                      <w:sz w:val="20"/>
                      <w:szCs w:val="20"/>
                    </w:rPr>
                    <w:t>Student Choice</w:t>
                  </w:r>
                </w:p>
              </w:tc>
            </w:tr>
          </w:tbl>
          <w:p w14:paraId="4D3ADD03" w14:textId="77777777" w:rsidR="003D4F95" w:rsidRPr="00D2788B" w:rsidRDefault="003D4F95" w:rsidP="00A61F28">
            <w:pPr>
              <w:widowControl w:val="0"/>
              <w:spacing w:line="240" w:lineRule="auto"/>
              <w:rPr>
                <w:rFonts w:asciiTheme="majorHAnsi" w:hAnsiTheme="majorHAnsi" w:cstheme="majorHAnsi"/>
                <w:sz w:val="24"/>
                <w:szCs w:val="24"/>
              </w:rPr>
            </w:pPr>
          </w:p>
        </w:tc>
      </w:tr>
    </w:tbl>
    <w:p w14:paraId="6CA817F0" w14:textId="785664D0" w:rsidR="00621A18" w:rsidRPr="00D2788B" w:rsidRDefault="00000000" w:rsidP="000714F4">
      <w:pPr>
        <w:widowControl w:val="0"/>
        <w:spacing w:line="240" w:lineRule="auto"/>
        <w:rPr>
          <w:rFonts w:asciiTheme="majorHAnsi" w:hAnsiTheme="majorHAnsi" w:cstheme="majorHAnsi"/>
          <w:b/>
          <w:bCs/>
          <w:sz w:val="24"/>
          <w:szCs w:val="24"/>
        </w:rPr>
      </w:pPr>
      <w:r w:rsidRPr="00D2788B">
        <w:rPr>
          <w:rFonts w:asciiTheme="majorHAnsi" w:hAnsiTheme="majorHAnsi" w:cstheme="majorHAnsi"/>
          <w:b/>
          <w:bCs/>
          <w:sz w:val="24"/>
          <w:szCs w:val="24"/>
        </w:rPr>
        <w:lastRenderedPageBreak/>
        <w:t xml:space="preserve">Step-by-Step Protocol for Using the Program Language and Content Allocation Plan to Calculate Instructional Minutes and Develop Biliteracy Schedules </w:t>
      </w:r>
      <w:r w:rsidRPr="00D2788B">
        <w:rPr>
          <w:rFonts w:asciiTheme="majorHAnsi" w:hAnsiTheme="majorHAnsi" w:cstheme="majorHAnsi"/>
        </w:rPr>
        <w:t>(</w:t>
      </w:r>
      <w:hyperlink w:anchor="4r8vfami3vbk">
        <w:r w:rsidR="00621A18" w:rsidRPr="00D2788B">
          <w:rPr>
            <w:rFonts w:asciiTheme="majorHAnsi" w:hAnsiTheme="majorHAnsi" w:cstheme="majorHAnsi"/>
            <w:color w:val="1155CC"/>
            <w:u w:val="single"/>
          </w:rPr>
          <w:t>Return to the table of contents</w:t>
        </w:r>
      </w:hyperlink>
      <w:r w:rsidRPr="00D2788B">
        <w:rPr>
          <w:rFonts w:asciiTheme="majorHAnsi" w:hAnsiTheme="majorHAnsi" w:cstheme="majorHAnsi"/>
        </w:rPr>
        <w:t>)</w:t>
      </w:r>
    </w:p>
    <w:p w14:paraId="07AB3180" w14:textId="77777777" w:rsidR="00621A18" w:rsidRPr="00D2788B" w:rsidRDefault="00621A18">
      <w:pPr>
        <w:widowControl w:val="0"/>
        <w:spacing w:line="314" w:lineRule="auto"/>
        <w:rPr>
          <w:rFonts w:asciiTheme="majorHAnsi" w:hAnsiTheme="majorHAnsi" w:cstheme="majorHAnsi"/>
          <w:sz w:val="24"/>
          <w:szCs w:val="24"/>
        </w:rPr>
      </w:pPr>
    </w:p>
    <w:p w14:paraId="4D96B0C6" w14:textId="77777777" w:rsidR="00621A18" w:rsidRPr="00D2788B" w:rsidRDefault="00000000">
      <w:pPr>
        <w:widowControl w:val="0"/>
        <w:spacing w:line="314" w:lineRule="auto"/>
        <w:rPr>
          <w:rFonts w:asciiTheme="majorHAnsi" w:hAnsiTheme="majorHAnsi" w:cstheme="majorHAnsi"/>
          <w:sz w:val="24"/>
          <w:szCs w:val="24"/>
        </w:rPr>
      </w:pPr>
      <w:r w:rsidRPr="00D2788B">
        <w:rPr>
          <w:rFonts w:asciiTheme="majorHAnsi" w:hAnsiTheme="majorHAnsi" w:cstheme="majorHAnsi"/>
          <w:sz w:val="24"/>
          <w:szCs w:val="24"/>
        </w:rPr>
        <w:t xml:space="preserve">The table below includes a step-by-step protocol for developing biliteracy schedules that meet the criteria specified above. </w:t>
      </w:r>
    </w:p>
    <w:p w14:paraId="29087B64" w14:textId="77777777" w:rsidR="00621A18" w:rsidRPr="00D2788B" w:rsidRDefault="00621A18">
      <w:pPr>
        <w:widowControl w:val="0"/>
        <w:spacing w:line="314" w:lineRule="auto"/>
        <w:rPr>
          <w:rFonts w:asciiTheme="majorHAnsi" w:hAnsiTheme="majorHAnsi" w:cstheme="majorHAnsi"/>
          <w:b/>
          <w:bCs/>
          <w:sz w:val="24"/>
          <w:szCs w:val="24"/>
        </w:rPr>
      </w:pPr>
    </w:p>
    <w:tbl>
      <w:tblPr>
        <w:tblStyle w:val="a1"/>
        <w:tblW w:w="1051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6180"/>
        <w:gridCol w:w="4335"/>
      </w:tblGrid>
      <w:tr w:rsidR="00621A18" w:rsidRPr="00D2788B" w14:paraId="0413EFA9" w14:textId="77777777">
        <w:trPr>
          <w:trHeight w:val="330"/>
        </w:trPr>
        <w:tc>
          <w:tcPr>
            <w:tcW w:w="10515" w:type="dxa"/>
            <w:gridSpan w:val="2"/>
            <w:tcBorders>
              <w:top w:val="single" w:sz="5" w:space="0" w:color="000000"/>
              <w:left w:val="single" w:sz="5" w:space="0" w:color="000000"/>
              <w:bottom w:val="single" w:sz="5" w:space="0" w:color="000000"/>
              <w:right w:val="single" w:sz="5" w:space="0" w:color="000000"/>
            </w:tcBorders>
            <w:shd w:val="clear" w:color="auto" w:fill="BFBFBF"/>
            <w:tcMar>
              <w:top w:w="0" w:type="dxa"/>
              <w:left w:w="100" w:type="dxa"/>
              <w:bottom w:w="0" w:type="dxa"/>
              <w:right w:w="100" w:type="dxa"/>
            </w:tcMar>
          </w:tcPr>
          <w:p w14:paraId="45726E8A" w14:textId="77777777" w:rsidR="00621A18" w:rsidRPr="00D2788B" w:rsidRDefault="00000000">
            <w:pPr>
              <w:widowControl w:val="0"/>
              <w:spacing w:line="240" w:lineRule="auto"/>
              <w:ind w:left="-180"/>
              <w:jc w:val="center"/>
              <w:rPr>
                <w:rFonts w:asciiTheme="majorHAnsi" w:hAnsiTheme="majorHAnsi" w:cstheme="majorHAnsi"/>
                <w:b/>
                <w:bCs/>
                <w:sz w:val="24"/>
                <w:szCs w:val="24"/>
              </w:rPr>
            </w:pPr>
            <w:r w:rsidRPr="00D2788B">
              <w:rPr>
                <w:rFonts w:asciiTheme="majorHAnsi" w:hAnsiTheme="majorHAnsi" w:cstheme="majorHAnsi"/>
                <w:b/>
                <w:bCs/>
                <w:sz w:val="24"/>
                <w:szCs w:val="24"/>
              </w:rPr>
              <w:t xml:space="preserve">Step-by-Step Protocol for Using the Program Language and Content Allocation Plan to </w:t>
            </w:r>
          </w:p>
          <w:p w14:paraId="52077B59" w14:textId="77777777" w:rsidR="00621A18" w:rsidRPr="00D2788B" w:rsidRDefault="00000000">
            <w:pPr>
              <w:widowControl w:val="0"/>
              <w:spacing w:line="240" w:lineRule="auto"/>
              <w:ind w:left="-180"/>
              <w:jc w:val="center"/>
              <w:rPr>
                <w:rFonts w:asciiTheme="majorHAnsi" w:hAnsiTheme="majorHAnsi" w:cstheme="majorHAnsi"/>
                <w:b/>
                <w:bCs/>
                <w:sz w:val="24"/>
                <w:szCs w:val="24"/>
              </w:rPr>
            </w:pPr>
            <w:r w:rsidRPr="00D2788B">
              <w:rPr>
                <w:rFonts w:asciiTheme="majorHAnsi" w:hAnsiTheme="majorHAnsi" w:cstheme="majorHAnsi"/>
                <w:b/>
                <w:bCs/>
                <w:sz w:val="24"/>
                <w:szCs w:val="24"/>
              </w:rPr>
              <w:t>Calculate Instructional Minutes and Develop Biliteracy Schedules</w:t>
            </w:r>
          </w:p>
        </w:tc>
      </w:tr>
      <w:tr w:rsidR="00621A18" w:rsidRPr="00D2788B" w14:paraId="47C3E411" w14:textId="77777777">
        <w:trPr>
          <w:trHeight w:val="330"/>
        </w:trPr>
        <w:tc>
          <w:tcPr>
            <w:tcW w:w="6180" w:type="dxa"/>
            <w:tcBorders>
              <w:top w:val="nil"/>
              <w:left w:val="single" w:sz="5" w:space="0" w:color="000000"/>
              <w:bottom w:val="single" w:sz="5" w:space="0" w:color="000000"/>
              <w:right w:val="single" w:sz="5" w:space="0" w:color="000000"/>
            </w:tcBorders>
            <w:shd w:val="clear" w:color="auto" w:fill="D9D9D9"/>
            <w:tcMar>
              <w:top w:w="0" w:type="dxa"/>
              <w:left w:w="100" w:type="dxa"/>
              <w:bottom w:w="0" w:type="dxa"/>
              <w:right w:w="100" w:type="dxa"/>
            </w:tcMar>
          </w:tcPr>
          <w:p w14:paraId="0BDDD035" w14:textId="77777777" w:rsidR="00621A18" w:rsidRPr="00D2788B" w:rsidRDefault="00000000">
            <w:pPr>
              <w:widowControl w:val="0"/>
              <w:spacing w:line="240" w:lineRule="auto"/>
              <w:ind w:left="-180"/>
              <w:jc w:val="center"/>
              <w:rPr>
                <w:rFonts w:asciiTheme="majorHAnsi" w:hAnsiTheme="majorHAnsi" w:cstheme="majorHAnsi"/>
                <w:b/>
                <w:bCs/>
                <w:sz w:val="24"/>
                <w:szCs w:val="24"/>
              </w:rPr>
            </w:pPr>
            <w:r w:rsidRPr="00D2788B">
              <w:rPr>
                <w:rFonts w:asciiTheme="majorHAnsi" w:hAnsiTheme="majorHAnsi" w:cstheme="majorHAnsi"/>
                <w:b/>
                <w:bCs/>
                <w:sz w:val="24"/>
                <w:szCs w:val="24"/>
              </w:rPr>
              <w:t>Directions</w:t>
            </w:r>
          </w:p>
        </w:tc>
        <w:tc>
          <w:tcPr>
            <w:tcW w:w="4335" w:type="dxa"/>
            <w:tcBorders>
              <w:top w:val="nil"/>
              <w:left w:val="nil"/>
              <w:bottom w:val="single" w:sz="5" w:space="0" w:color="000000"/>
              <w:right w:val="single" w:sz="5" w:space="0" w:color="000000"/>
            </w:tcBorders>
            <w:shd w:val="clear" w:color="auto" w:fill="D9D9D9"/>
            <w:tcMar>
              <w:top w:w="0" w:type="dxa"/>
              <w:left w:w="100" w:type="dxa"/>
              <w:bottom w:w="0" w:type="dxa"/>
              <w:right w:w="100" w:type="dxa"/>
            </w:tcMar>
          </w:tcPr>
          <w:p w14:paraId="5789425E" w14:textId="77777777" w:rsidR="00621A18" w:rsidRPr="00D2788B" w:rsidRDefault="00000000">
            <w:pPr>
              <w:widowControl w:val="0"/>
              <w:spacing w:line="240" w:lineRule="auto"/>
              <w:ind w:left="-180"/>
              <w:jc w:val="center"/>
              <w:rPr>
                <w:rFonts w:asciiTheme="majorHAnsi" w:hAnsiTheme="majorHAnsi" w:cstheme="majorHAnsi"/>
                <w:b/>
                <w:bCs/>
                <w:sz w:val="24"/>
                <w:szCs w:val="24"/>
              </w:rPr>
            </w:pPr>
            <w:r w:rsidRPr="00D2788B">
              <w:rPr>
                <w:rFonts w:asciiTheme="majorHAnsi" w:hAnsiTheme="majorHAnsi" w:cstheme="majorHAnsi"/>
                <w:b/>
                <w:bCs/>
                <w:sz w:val="24"/>
                <w:szCs w:val="24"/>
              </w:rPr>
              <w:t>Calculation</w:t>
            </w:r>
          </w:p>
        </w:tc>
      </w:tr>
      <w:tr w:rsidR="00621A18" w:rsidRPr="00D2788B" w14:paraId="1CF8BA9F" w14:textId="77777777">
        <w:trPr>
          <w:trHeight w:val="720"/>
        </w:trPr>
        <w:tc>
          <w:tcPr>
            <w:tcW w:w="61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41114ACD" w14:textId="77777777" w:rsidR="00621A18" w:rsidRPr="00D2788B" w:rsidRDefault="00000000">
            <w:pPr>
              <w:widowControl w:val="0"/>
              <w:numPr>
                <w:ilvl w:val="0"/>
                <w:numId w:val="2"/>
              </w:numPr>
              <w:spacing w:line="240" w:lineRule="auto"/>
              <w:rPr>
                <w:rFonts w:asciiTheme="majorHAnsi" w:hAnsiTheme="majorHAnsi" w:cstheme="majorHAnsi"/>
                <w:sz w:val="24"/>
                <w:szCs w:val="24"/>
              </w:rPr>
            </w:pPr>
            <w:r w:rsidRPr="00D2788B">
              <w:rPr>
                <w:rFonts w:asciiTheme="majorHAnsi" w:hAnsiTheme="majorHAnsi" w:cstheme="majorHAnsi"/>
                <w:sz w:val="24"/>
                <w:szCs w:val="24"/>
              </w:rPr>
              <w:t>Calculate the total daily minutes in a school day (from arrival to dismissal).</w:t>
            </w:r>
          </w:p>
          <w:p w14:paraId="4F6F6028" w14:textId="77777777" w:rsidR="00621A18" w:rsidRPr="00D2788B" w:rsidRDefault="00000000">
            <w:pPr>
              <w:widowControl w:val="0"/>
              <w:numPr>
                <w:ilvl w:val="1"/>
                <w:numId w:val="2"/>
              </w:numPr>
              <w:spacing w:line="240" w:lineRule="auto"/>
              <w:rPr>
                <w:rFonts w:asciiTheme="majorHAnsi" w:hAnsiTheme="majorHAnsi" w:cstheme="majorHAnsi"/>
                <w:sz w:val="24"/>
                <w:szCs w:val="24"/>
              </w:rPr>
            </w:pPr>
            <w:r w:rsidRPr="00D2788B">
              <w:rPr>
                <w:rFonts w:asciiTheme="majorHAnsi" w:hAnsiTheme="majorHAnsi" w:cstheme="majorHAnsi"/>
                <w:i/>
                <w:iCs/>
                <w:color w:val="0000FF"/>
                <w:sz w:val="20"/>
                <w:szCs w:val="20"/>
              </w:rPr>
              <w:t xml:space="preserve">Note the time the morning bell rings and students enter the building and when the afternoon bell rings and students are dismissed. Calculate those minutes - bell to bell. </w:t>
            </w:r>
          </w:p>
          <w:p w14:paraId="7EC8B585" w14:textId="77777777" w:rsidR="00621A18" w:rsidRPr="00D2788B" w:rsidRDefault="00000000">
            <w:pPr>
              <w:widowControl w:val="0"/>
              <w:numPr>
                <w:ilvl w:val="1"/>
                <w:numId w:val="2"/>
              </w:numPr>
              <w:spacing w:line="240" w:lineRule="auto"/>
              <w:rPr>
                <w:rFonts w:asciiTheme="majorHAnsi" w:hAnsiTheme="majorHAnsi" w:cstheme="majorHAnsi"/>
                <w:sz w:val="24"/>
                <w:szCs w:val="24"/>
              </w:rPr>
            </w:pPr>
            <w:r w:rsidRPr="00D2788B">
              <w:rPr>
                <w:rFonts w:asciiTheme="majorHAnsi" w:hAnsiTheme="majorHAnsi" w:cstheme="majorHAnsi"/>
                <w:i/>
                <w:iCs/>
                <w:color w:val="0000FF"/>
                <w:sz w:val="20"/>
                <w:szCs w:val="20"/>
              </w:rPr>
              <w:t>Because the daily minutes of each grade level may be different (along with all the calculations that follow in subsequent steps), it is important to do follow these steps and create sample schedules for EVERY grade level)</w:t>
            </w:r>
          </w:p>
        </w:tc>
        <w:tc>
          <w:tcPr>
            <w:tcW w:w="4335" w:type="dxa"/>
            <w:tcBorders>
              <w:top w:val="nil"/>
              <w:left w:val="nil"/>
              <w:bottom w:val="single" w:sz="5" w:space="0" w:color="000000"/>
              <w:right w:val="single" w:sz="5" w:space="0" w:color="000000"/>
            </w:tcBorders>
            <w:tcMar>
              <w:top w:w="0" w:type="dxa"/>
              <w:left w:w="100" w:type="dxa"/>
              <w:bottom w:w="0" w:type="dxa"/>
              <w:right w:w="100" w:type="dxa"/>
            </w:tcMar>
          </w:tcPr>
          <w:p w14:paraId="5E874A2F" w14:textId="77777777" w:rsidR="00621A18" w:rsidRDefault="00000000">
            <w:pPr>
              <w:spacing w:line="240" w:lineRule="auto"/>
              <w:rPr>
                <w:rFonts w:asciiTheme="majorHAnsi" w:hAnsiTheme="majorHAnsi" w:cstheme="majorHAnsi"/>
              </w:rPr>
            </w:pPr>
            <w:r w:rsidRPr="00D2788B">
              <w:rPr>
                <w:rFonts w:asciiTheme="majorHAnsi" w:hAnsiTheme="majorHAnsi" w:cstheme="majorHAnsi"/>
              </w:rPr>
              <w:t xml:space="preserve">Total daily minutes: </w:t>
            </w:r>
          </w:p>
          <w:p w14:paraId="36C07DCD" w14:textId="77777777" w:rsidR="00343E26" w:rsidRDefault="00343E26">
            <w:pPr>
              <w:spacing w:line="240" w:lineRule="auto"/>
              <w:rPr>
                <w:rFonts w:asciiTheme="majorHAnsi" w:hAnsiTheme="majorHAnsi" w:cstheme="majorHAnsi"/>
              </w:rPr>
            </w:pPr>
          </w:p>
          <w:p w14:paraId="3BD14943" w14:textId="77777777" w:rsidR="00343E26" w:rsidRDefault="00343E26">
            <w:pPr>
              <w:spacing w:line="240" w:lineRule="auto"/>
              <w:rPr>
                <w:rFonts w:asciiTheme="majorHAnsi" w:hAnsiTheme="majorHAnsi" w:cstheme="majorHAnsi"/>
              </w:rPr>
            </w:pPr>
            <w:r>
              <w:rPr>
                <w:rFonts w:asciiTheme="majorHAnsi" w:hAnsiTheme="majorHAnsi" w:cstheme="majorHAnsi"/>
              </w:rPr>
              <w:t>7:40 am – 2:55 pm</w:t>
            </w:r>
          </w:p>
          <w:p w14:paraId="475773B2" w14:textId="77777777" w:rsidR="00343E26" w:rsidRDefault="00343E26">
            <w:pPr>
              <w:spacing w:line="240" w:lineRule="auto"/>
              <w:rPr>
                <w:rFonts w:asciiTheme="majorHAnsi" w:hAnsiTheme="majorHAnsi" w:cstheme="majorHAnsi"/>
              </w:rPr>
            </w:pPr>
          </w:p>
          <w:p w14:paraId="74E8AB18" w14:textId="32D185E2" w:rsidR="00343E26" w:rsidRPr="00D2788B" w:rsidRDefault="00343E26">
            <w:pPr>
              <w:spacing w:line="240" w:lineRule="auto"/>
              <w:rPr>
                <w:rFonts w:asciiTheme="majorHAnsi" w:hAnsiTheme="majorHAnsi" w:cstheme="majorHAnsi"/>
              </w:rPr>
            </w:pPr>
            <w:r>
              <w:rPr>
                <w:rFonts w:asciiTheme="majorHAnsi" w:hAnsiTheme="majorHAnsi" w:cstheme="majorHAnsi"/>
              </w:rPr>
              <w:t>435</w:t>
            </w:r>
          </w:p>
        </w:tc>
      </w:tr>
      <w:tr w:rsidR="00621A18" w:rsidRPr="00D2788B" w14:paraId="32A9D047" w14:textId="77777777">
        <w:trPr>
          <w:trHeight w:val="1155"/>
        </w:trPr>
        <w:tc>
          <w:tcPr>
            <w:tcW w:w="61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D1C25D4" w14:textId="77777777" w:rsidR="00621A18" w:rsidRPr="00D2788B" w:rsidRDefault="00000000">
            <w:pPr>
              <w:widowControl w:val="0"/>
              <w:numPr>
                <w:ilvl w:val="0"/>
                <w:numId w:val="2"/>
              </w:numPr>
              <w:spacing w:line="240" w:lineRule="auto"/>
              <w:rPr>
                <w:rFonts w:asciiTheme="majorHAnsi" w:hAnsiTheme="majorHAnsi" w:cstheme="majorHAnsi"/>
                <w:sz w:val="24"/>
                <w:szCs w:val="24"/>
              </w:rPr>
            </w:pPr>
            <w:r w:rsidRPr="00D2788B">
              <w:rPr>
                <w:rFonts w:asciiTheme="majorHAnsi" w:hAnsiTheme="majorHAnsi" w:cstheme="majorHAnsi"/>
                <w:sz w:val="24"/>
                <w:szCs w:val="24"/>
              </w:rPr>
              <w:t xml:space="preserve">Calculate the total number of daily non-classroom instructional minutes, such as breakfast, lunch, and recess, and </w:t>
            </w:r>
            <w:r w:rsidRPr="00D2788B">
              <w:rPr>
                <w:rFonts w:asciiTheme="majorHAnsi" w:hAnsiTheme="majorHAnsi" w:cstheme="majorHAnsi"/>
                <w:sz w:val="24"/>
                <w:szCs w:val="24"/>
                <w:u w:val="single"/>
              </w:rPr>
              <w:t>subtract</w:t>
            </w:r>
            <w:r w:rsidRPr="00D2788B">
              <w:rPr>
                <w:rFonts w:asciiTheme="majorHAnsi" w:hAnsiTheme="majorHAnsi" w:cstheme="majorHAnsi"/>
                <w:sz w:val="24"/>
                <w:szCs w:val="24"/>
              </w:rPr>
              <w:t xml:space="preserve"> it from the total daily instructional minutes.</w:t>
            </w:r>
          </w:p>
          <w:p w14:paraId="0BE3F51C" w14:textId="61D5C850" w:rsidR="00621A18" w:rsidRPr="00D2788B" w:rsidRDefault="00000000">
            <w:pPr>
              <w:widowControl w:val="0"/>
              <w:numPr>
                <w:ilvl w:val="1"/>
                <w:numId w:val="2"/>
              </w:numPr>
              <w:spacing w:line="240" w:lineRule="auto"/>
              <w:rPr>
                <w:rFonts w:asciiTheme="majorHAnsi" w:hAnsiTheme="majorHAnsi" w:cstheme="majorHAnsi"/>
                <w:sz w:val="24"/>
                <w:szCs w:val="24"/>
              </w:rPr>
            </w:pPr>
            <w:r w:rsidRPr="00D2788B">
              <w:rPr>
                <w:rFonts w:asciiTheme="majorHAnsi" w:hAnsiTheme="majorHAnsi" w:cstheme="majorHAnsi"/>
                <w:sz w:val="24"/>
                <w:szCs w:val="24"/>
              </w:rPr>
              <w:t>Breakfast:</w:t>
            </w:r>
            <w:r w:rsidR="00343E26">
              <w:rPr>
                <w:rFonts w:asciiTheme="majorHAnsi" w:hAnsiTheme="majorHAnsi" w:cstheme="majorHAnsi"/>
                <w:sz w:val="24"/>
                <w:szCs w:val="24"/>
              </w:rPr>
              <w:t xml:space="preserve"> </w:t>
            </w:r>
            <w:r w:rsidR="0090697D">
              <w:rPr>
                <w:rFonts w:asciiTheme="majorHAnsi" w:hAnsiTheme="majorHAnsi" w:cstheme="majorHAnsi"/>
                <w:sz w:val="24"/>
                <w:szCs w:val="24"/>
              </w:rPr>
              <w:t>15 - SEL</w:t>
            </w:r>
          </w:p>
          <w:p w14:paraId="433EE466" w14:textId="0E64B69A" w:rsidR="00621A18" w:rsidRPr="00D2788B" w:rsidRDefault="00000000">
            <w:pPr>
              <w:widowControl w:val="0"/>
              <w:numPr>
                <w:ilvl w:val="1"/>
                <w:numId w:val="2"/>
              </w:numPr>
              <w:spacing w:line="240" w:lineRule="auto"/>
              <w:rPr>
                <w:rFonts w:asciiTheme="majorHAnsi" w:hAnsiTheme="majorHAnsi" w:cstheme="majorHAnsi"/>
                <w:sz w:val="24"/>
                <w:szCs w:val="24"/>
              </w:rPr>
            </w:pPr>
            <w:r w:rsidRPr="00D2788B">
              <w:rPr>
                <w:rFonts w:asciiTheme="majorHAnsi" w:hAnsiTheme="majorHAnsi" w:cstheme="majorHAnsi"/>
                <w:sz w:val="24"/>
                <w:szCs w:val="24"/>
              </w:rPr>
              <w:t>Lunch:</w:t>
            </w:r>
            <w:r w:rsidR="00343E26">
              <w:rPr>
                <w:rFonts w:asciiTheme="majorHAnsi" w:hAnsiTheme="majorHAnsi" w:cstheme="majorHAnsi"/>
                <w:sz w:val="24"/>
                <w:szCs w:val="24"/>
              </w:rPr>
              <w:t xml:space="preserve"> 45 (recess 20)</w:t>
            </w:r>
          </w:p>
          <w:p w14:paraId="5ECD03DB" w14:textId="35CE1851" w:rsidR="00621A18" w:rsidRPr="00D2788B" w:rsidRDefault="00000000">
            <w:pPr>
              <w:widowControl w:val="0"/>
              <w:numPr>
                <w:ilvl w:val="1"/>
                <w:numId w:val="2"/>
              </w:numPr>
              <w:spacing w:line="240" w:lineRule="auto"/>
              <w:rPr>
                <w:rFonts w:asciiTheme="majorHAnsi" w:hAnsiTheme="majorHAnsi" w:cstheme="majorHAnsi"/>
                <w:sz w:val="24"/>
                <w:szCs w:val="24"/>
              </w:rPr>
            </w:pPr>
            <w:r w:rsidRPr="00D2788B">
              <w:rPr>
                <w:rFonts w:asciiTheme="majorHAnsi" w:hAnsiTheme="majorHAnsi" w:cstheme="majorHAnsi"/>
                <w:sz w:val="24"/>
                <w:szCs w:val="24"/>
              </w:rPr>
              <w:t>Recess:</w:t>
            </w:r>
            <w:r w:rsidR="00343E26">
              <w:rPr>
                <w:rFonts w:asciiTheme="majorHAnsi" w:hAnsiTheme="majorHAnsi" w:cstheme="majorHAnsi"/>
                <w:sz w:val="24"/>
                <w:szCs w:val="24"/>
              </w:rPr>
              <w:t xml:space="preserve"> 20 recess </w:t>
            </w:r>
          </w:p>
          <w:p w14:paraId="7A19CA7D" w14:textId="4056CE6E" w:rsidR="00621A18" w:rsidRPr="00D2788B" w:rsidRDefault="00000000">
            <w:pPr>
              <w:widowControl w:val="0"/>
              <w:numPr>
                <w:ilvl w:val="1"/>
                <w:numId w:val="2"/>
              </w:numPr>
              <w:spacing w:line="240" w:lineRule="auto"/>
              <w:rPr>
                <w:rFonts w:asciiTheme="majorHAnsi" w:hAnsiTheme="majorHAnsi" w:cstheme="majorHAnsi"/>
                <w:sz w:val="24"/>
                <w:szCs w:val="24"/>
              </w:rPr>
            </w:pPr>
            <w:r w:rsidRPr="00D2788B">
              <w:rPr>
                <w:rFonts w:asciiTheme="majorHAnsi" w:hAnsiTheme="majorHAnsi" w:cstheme="majorHAnsi"/>
                <w:sz w:val="24"/>
                <w:szCs w:val="24"/>
              </w:rPr>
              <w:t>Total:</w:t>
            </w:r>
            <w:r w:rsidR="00343E26">
              <w:rPr>
                <w:rFonts w:asciiTheme="majorHAnsi" w:hAnsiTheme="majorHAnsi" w:cstheme="majorHAnsi"/>
                <w:sz w:val="24"/>
                <w:szCs w:val="24"/>
              </w:rPr>
              <w:t xml:space="preserve"> 80</w:t>
            </w:r>
          </w:p>
        </w:tc>
        <w:tc>
          <w:tcPr>
            <w:tcW w:w="4335" w:type="dxa"/>
            <w:tcBorders>
              <w:top w:val="nil"/>
              <w:left w:val="nil"/>
              <w:bottom w:val="single" w:sz="5" w:space="0" w:color="000000"/>
              <w:right w:val="single" w:sz="5" w:space="0" w:color="000000"/>
            </w:tcBorders>
            <w:tcMar>
              <w:top w:w="0" w:type="dxa"/>
              <w:left w:w="100" w:type="dxa"/>
              <w:bottom w:w="0" w:type="dxa"/>
              <w:right w:w="100" w:type="dxa"/>
            </w:tcMar>
          </w:tcPr>
          <w:p w14:paraId="4A7A06C2" w14:textId="77777777" w:rsidR="00621A18" w:rsidRPr="00D2788B" w:rsidRDefault="00621A18">
            <w:pPr>
              <w:spacing w:line="240" w:lineRule="auto"/>
              <w:rPr>
                <w:rFonts w:asciiTheme="majorHAnsi" w:hAnsiTheme="majorHAnsi" w:cstheme="majorHAnsi"/>
              </w:rPr>
            </w:pPr>
          </w:p>
          <w:tbl>
            <w:tblPr>
              <w:tblStyle w:val="a2"/>
              <w:tblW w:w="41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55"/>
              <w:gridCol w:w="1455"/>
            </w:tblGrid>
            <w:tr w:rsidR="00621A18" w:rsidRPr="00D2788B" w14:paraId="082DE9D4" w14:textId="77777777">
              <w:tc>
                <w:tcPr>
                  <w:tcW w:w="2655" w:type="dxa"/>
                  <w:tcMar>
                    <w:top w:w="100" w:type="dxa"/>
                    <w:left w:w="100" w:type="dxa"/>
                    <w:bottom w:w="100" w:type="dxa"/>
                    <w:right w:w="100" w:type="dxa"/>
                  </w:tcMar>
                </w:tcPr>
                <w:p w14:paraId="46622927" w14:textId="77777777" w:rsidR="00621A18" w:rsidRPr="00D2788B" w:rsidRDefault="00000000">
                  <w:pPr>
                    <w:widowControl w:val="0"/>
                    <w:pBdr>
                      <w:top w:val="nil"/>
                      <w:left w:val="nil"/>
                      <w:bottom w:val="nil"/>
                      <w:right w:val="nil"/>
                      <w:between w:val="nil"/>
                    </w:pBdr>
                    <w:spacing w:line="240" w:lineRule="auto"/>
                    <w:rPr>
                      <w:rFonts w:asciiTheme="majorHAnsi" w:hAnsiTheme="majorHAnsi" w:cstheme="majorHAnsi"/>
                      <w:sz w:val="20"/>
                      <w:szCs w:val="20"/>
                    </w:rPr>
                  </w:pPr>
                  <w:r w:rsidRPr="00D2788B">
                    <w:rPr>
                      <w:rFonts w:asciiTheme="majorHAnsi" w:hAnsiTheme="majorHAnsi" w:cstheme="majorHAnsi"/>
                      <w:sz w:val="20"/>
                      <w:szCs w:val="20"/>
                    </w:rPr>
                    <w:t>Total from step 1:</w:t>
                  </w:r>
                </w:p>
              </w:tc>
              <w:tc>
                <w:tcPr>
                  <w:tcW w:w="1455" w:type="dxa"/>
                  <w:tcMar>
                    <w:top w:w="100" w:type="dxa"/>
                    <w:left w:w="100" w:type="dxa"/>
                    <w:bottom w:w="100" w:type="dxa"/>
                    <w:right w:w="100" w:type="dxa"/>
                  </w:tcMar>
                </w:tcPr>
                <w:p w14:paraId="3ED18D7E" w14:textId="5C7EDD73" w:rsidR="00621A18" w:rsidRPr="00D2788B" w:rsidRDefault="00343E26">
                  <w:pPr>
                    <w:widowControl w:val="0"/>
                    <w:pBdr>
                      <w:top w:val="nil"/>
                      <w:left w:val="nil"/>
                      <w:bottom w:val="nil"/>
                      <w:right w:val="nil"/>
                      <w:between w:val="nil"/>
                    </w:pBdr>
                    <w:spacing w:line="240" w:lineRule="auto"/>
                    <w:rPr>
                      <w:rFonts w:asciiTheme="majorHAnsi" w:hAnsiTheme="majorHAnsi" w:cstheme="majorHAnsi"/>
                    </w:rPr>
                  </w:pPr>
                  <w:r>
                    <w:rPr>
                      <w:rFonts w:asciiTheme="majorHAnsi" w:hAnsiTheme="majorHAnsi" w:cstheme="majorHAnsi"/>
                    </w:rPr>
                    <w:t>435</w:t>
                  </w:r>
                </w:p>
              </w:tc>
            </w:tr>
            <w:tr w:rsidR="00621A18" w:rsidRPr="00D2788B" w14:paraId="04A78D79" w14:textId="77777777">
              <w:tc>
                <w:tcPr>
                  <w:tcW w:w="2655" w:type="dxa"/>
                  <w:tcMar>
                    <w:top w:w="100" w:type="dxa"/>
                    <w:left w:w="100" w:type="dxa"/>
                    <w:bottom w:w="100" w:type="dxa"/>
                    <w:right w:w="100" w:type="dxa"/>
                  </w:tcMar>
                </w:tcPr>
                <w:p w14:paraId="64700F54" w14:textId="77777777" w:rsidR="00621A18" w:rsidRPr="00D2788B" w:rsidRDefault="00000000">
                  <w:pPr>
                    <w:spacing w:line="240" w:lineRule="auto"/>
                    <w:rPr>
                      <w:rFonts w:asciiTheme="majorHAnsi" w:hAnsiTheme="majorHAnsi" w:cstheme="majorHAnsi"/>
                      <w:sz w:val="20"/>
                      <w:szCs w:val="20"/>
                    </w:rPr>
                  </w:pPr>
                  <w:r w:rsidRPr="00D2788B">
                    <w:rPr>
                      <w:rFonts w:asciiTheme="majorHAnsi" w:hAnsiTheme="majorHAnsi" w:cstheme="majorHAnsi"/>
                      <w:sz w:val="20"/>
                      <w:szCs w:val="20"/>
                    </w:rPr>
                    <w:t xml:space="preserve">Total daily non- instructional minutes </w:t>
                  </w:r>
                </w:p>
              </w:tc>
              <w:tc>
                <w:tcPr>
                  <w:tcW w:w="1455" w:type="dxa"/>
                  <w:tcMar>
                    <w:top w:w="100" w:type="dxa"/>
                    <w:left w:w="100" w:type="dxa"/>
                    <w:bottom w:w="100" w:type="dxa"/>
                    <w:right w:w="100" w:type="dxa"/>
                  </w:tcMar>
                </w:tcPr>
                <w:p w14:paraId="3A08F4E3" w14:textId="192E25FD" w:rsidR="00621A18" w:rsidRPr="00D2788B" w:rsidRDefault="00343E26">
                  <w:pPr>
                    <w:widowControl w:val="0"/>
                    <w:pBdr>
                      <w:top w:val="nil"/>
                      <w:left w:val="nil"/>
                      <w:bottom w:val="nil"/>
                      <w:right w:val="nil"/>
                      <w:between w:val="nil"/>
                    </w:pBdr>
                    <w:spacing w:line="240" w:lineRule="auto"/>
                    <w:rPr>
                      <w:rFonts w:asciiTheme="majorHAnsi" w:hAnsiTheme="majorHAnsi" w:cstheme="majorHAnsi"/>
                    </w:rPr>
                  </w:pPr>
                  <w:r>
                    <w:rPr>
                      <w:rFonts w:asciiTheme="majorHAnsi" w:hAnsiTheme="majorHAnsi" w:cstheme="majorHAnsi"/>
                    </w:rPr>
                    <w:t>80</w:t>
                  </w:r>
                </w:p>
              </w:tc>
            </w:tr>
            <w:tr w:rsidR="00621A18" w:rsidRPr="00D2788B" w14:paraId="44F46556" w14:textId="77777777">
              <w:tc>
                <w:tcPr>
                  <w:tcW w:w="2655" w:type="dxa"/>
                  <w:shd w:val="clear" w:color="auto" w:fill="F4CCCC"/>
                  <w:tcMar>
                    <w:top w:w="100" w:type="dxa"/>
                    <w:left w:w="100" w:type="dxa"/>
                    <w:bottom w:w="100" w:type="dxa"/>
                    <w:right w:w="100" w:type="dxa"/>
                  </w:tcMar>
                </w:tcPr>
                <w:p w14:paraId="2AEB08BD" w14:textId="77777777" w:rsidR="00621A18" w:rsidRPr="00D2788B" w:rsidRDefault="00000000">
                  <w:pPr>
                    <w:spacing w:line="240" w:lineRule="auto"/>
                    <w:rPr>
                      <w:rFonts w:asciiTheme="majorHAnsi" w:hAnsiTheme="majorHAnsi" w:cstheme="majorHAnsi"/>
                      <w:sz w:val="20"/>
                      <w:szCs w:val="20"/>
                    </w:rPr>
                  </w:pPr>
                  <w:r w:rsidRPr="00D2788B">
                    <w:rPr>
                      <w:rFonts w:asciiTheme="majorHAnsi" w:hAnsiTheme="majorHAnsi" w:cstheme="majorHAnsi"/>
                      <w:sz w:val="20"/>
                      <w:szCs w:val="20"/>
                    </w:rPr>
                    <w:t>Total daily instructional minutes after subtracting non- instructional time</w:t>
                  </w:r>
                </w:p>
              </w:tc>
              <w:tc>
                <w:tcPr>
                  <w:tcW w:w="1455" w:type="dxa"/>
                  <w:shd w:val="clear" w:color="auto" w:fill="F4CCCC"/>
                  <w:tcMar>
                    <w:top w:w="100" w:type="dxa"/>
                    <w:left w:w="100" w:type="dxa"/>
                    <w:bottom w:w="100" w:type="dxa"/>
                    <w:right w:w="100" w:type="dxa"/>
                  </w:tcMar>
                </w:tcPr>
                <w:p w14:paraId="15BB13D4" w14:textId="71056162" w:rsidR="00621A18" w:rsidRPr="00D2788B" w:rsidRDefault="00343E26">
                  <w:pPr>
                    <w:widowControl w:val="0"/>
                    <w:pBdr>
                      <w:top w:val="nil"/>
                      <w:left w:val="nil"/>
                      <w:bottom w:val="nil"/>
                      <w:right w:val="nil"/>
                      <w:between w:val="nil"/>
                    </w:pBdr>
                    <w:spacing w:line="240" w:lineRule="auto"/>
                    <w:rPr>
                      <w:rFonts w:asciiTheme="majorHAnsi" w:hAnsiTheme="majorHAnsi" w:cstheme="majorHAnsi"/>
                    </w:rPr>
                  </w:pPr>
                  <w:r>
                    <w:rPr>
                      <w:rFonts w:asciiTheme="majorHAnsi" w:hAnsiTheme="majorHAnsi" w:cstheme="majorHAnsi"/>
                    </w:rPr>
                    <w:t>355</w:t>
                  </w:r>
                </w:p>
              </w:tc>
            </w:tr>
          </w:tbl>
          <w:p w14:paraId="6EE06C5B" w14:textId="77777777" w:rsidR="00621A18" w:rsidRPr="00D2788B" w:rsidRDefault="00621A18">
            <w:pPr>
              <w:spacing w:line="240" w:lineRule="auto"/>
              <w:rPr>
                <w:rFonts w:asciiTheme="majorHAnsi" w:hAnsiTheme="majorHAnsi" w:cstheme="majorHAnsi"/>
              </w:rPr>
            </w:pPr>
          </w:p>
        </w:tc>
      </w:tr>
      <w:tr w:rsidR="00621A18" w:rsidRPr="00D2788B" w14:paraId="3D76B3B7" w14:textId="77777777">
        <w:trPr>
          <w:trHeight w:val="1155"/>
        </w:trPr>
        <w:tc>
          <w:tcPr>
            <w:tcW w:w="61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7A7F8F4" w14:textId="77777777" w:rsidR="00621A18" w:rsidRPr="00D2788B" w:rsidRDefault="00000000">
            <w:pPr>
              <w:widowControl w:val="0"/>
              <w:numPr>
                <w:ilvl w:val="0"/>
                <w:numId w:val="2"/>
              </w:numPr>
              <w:spacing w:line="240" w:lineRule="auto"/>
              <w:rPr>
                <w:rFonts w:asciiTheme="majorHAnsi" w:hAnsiTheme="majorHAnsi" w:cstheme="majorHAnsi"/>
                <w:sz w:val="24"/>
                <w:szCs w:val="24"/>
              </w:rPr>
            </w:pPr>
            <w:r w:rsidRPr="00D2788B">
              <w:rPr>
                <w:rFonts w:asciiTheme="majorHAnsi" w:hAnsiTheme="majorHAnsi" w:cstheme="majorHAnsi"/>
                <w:sz w:val="24"/>
                <w:szCs w:val="24"/>
              </w:rPr>
              <w:t xml:space="preserve">Identify the number of daily minutes dedicated for intervention purposes (tier 2 and tier 3) and </w:t>
            </w:r>
            <w:r w:rsidRPr="00D2788B">
              <w:rPr>
                <w:rFonts w:asciiTheme="majorHAnsi" w:hAnsiTheme="majorHAnsi" w:cstheme="majorHAnsi"/>
                <w:sz w:val="24"/>
                <w:szCs w:val="24"/>
                <w:u w:val="single"/>
              </w:rPr>
              <w:t>subtract</w:t>
            </w:r>
            <w:r w:rsidRPr="00D2788B">
              <w:rPr>
                <w:rFonts w:asciiTheme="majorHAnsi" w:hAnsiTheme="majorHAnsi" w:cstheme="majorHAnsi"/>
                <w:sz w:val="24"/>
                <w:szCs w:val="24"/>
              </w:rPr>
              <w:t xml:space="preserve"> it from the total identified in step 2. </w:t>
            </w:r>
          </w:p>
          <w:p w14:paraId="42067538" w14:textId="77777777" w:rsidR="00621A18" w:rsidRPr="00D2788B" w:rsidRDefault="00000000">
            <w:pPr>
              <w:widowControl w:val="0"/>
              <w:numPr>
                <w:ilvl w:val="1"/>
                <w:numId w:val="2"/>
              </w:numPr>
              <w:spacing w:line="240" w:lineRule="auto"/>
              <w:rPr>
                <w:rFonts w:asciiTheme="majorHAnsi" w:hAnsiTheme="majorHAnsi" w:cstheme="majorHAnsi"/>
                <w:i/>
                <w:iCs/>
                <w:color w:val="0000FF"/>
                <w:sz w:val="20"/>
                <w:szCs w:val="20"/>
              </w:rPr>
            </w:pPr>
            <w:r w:rsidRPr="00D2788B">
              <w:rPr>
                <w:rFonts w:asciiTheme="majorHAnsi" w:hAnsiTheme="majorHAnsi" w:cstheme="majorHAnsi"/>
                <w:i/>
                <w:iCs/>
                <w:color w:val="0000FF"/>
                <w:sz w:val="20"/>
                <w:szCs w:val="20"/>
              </w:rPr>
              <w:t>Identifying a time for each grade level for these services eliminates the need for students to be pulled from Tier 1/Core instruction to receive these services. These services should be offered bilingually, based on student need. The language in which the service is offered to the student is determined by the teacher(s).</w:t>
            </w:r>
          </w:p>
          <w:p w14:paraId="0CCBB140" w14:textId="69326026" w:rsidR="00621A18" w:rsidRPr="00D2788B" w:rsidRDefault="00000000">
            <w:pPr>
              <w:widowControl w:val="0"/>
              <w:numPr>
                <w:ilvl w:val="1"/>
                <w:numId w:val="2"/>
              </w:numPr>
              <w:spacing w:line="240" w:lineRule="auto"/>
              <w:rPr>
                <w:rFonts w:asciiTheme="majorHAnsi" w:hAnsiTheme="majorHAnsi" w:cstheme="majorHAnsi"/>
                <w:i/>
                <w:iCs/>
                <w:color w:val="0000FF"/>
                <w:sz w:val="20"/>
                <w:szCs w:val="20"/>
              </w:rPr>
            </w:pPr>
            <w:r w:rsidRPr="00D2788B">
              <w:rPr>
                <w:rFonts w:asciiTheme="majorHAnsi" w:hAnsiTheme="majorHAnsi" w:cstheme="majorHAnsi"/>
                <w:i/>
                <w:iCs/>
                <w:color w:val="0000FF"/>
                <w:sz w:val="20"/>
                <w:szCs w:val="20"/>
              </w:rPr>
              <w:t xml:space="preserve">The </w:t>
            </w:r>
            <w:r w:rsidR="00AF538C" w:rsidRPr="00D2788B">
              <w:rPr>
                <w:rFonts w:asciiTheme="majorHAnsi" w:hAnsiTheme="majorHAnsi" w:cstheme="majorHAnsi"/>
                <w:i/>
                <w:iCs/>
                <w:color w:val="0000FF"/>
                <w:sz w:val="20"/>
                <w:szCs w:val="20"/>
              </w:rPr>
              <w:t>number</w:t>
            </w:r>
            <w:r w:rsidRPr="00D2788B">
              <w:rPr>
                <w:rFonts w:asciiTheme="majorHAnsi" w:hAnsiTheme="majorHAnsi" w:cstheme="majorHAnsi"/>
                <w:i/>
                <w:iCs/>
                <w:color w:val="0000FF"/>
                <w:sz w:val="20"/>
                <w:szCs w:val="20"/>
              </w:rPr>
              <w:t xml:space="preserve"> of daily minutes dedicated to intervention purposes may be different for every grade level. In some instances, such as with kindergarten, intervention time may not be added to the schedule until half way through the year. </w:t>
            </w:r>
          </w:p>
          <w:p w14:paraId="7D5B97CC" w14:textId="77777777" w:rsidR="00621A18" w:rsidRPr="00D2788B" w:rsidRDefault="00000000">
            <w:pPr>
              <w:widowControl w:val="0"/>
              <w:numPr>
                <w:ilvl w:val="1"/>
                <w:numId w:val="2"/>
              </w:numPr>
              <w:spacing w:line="240" w:lineRule="auto"/>
              <w:rPr>
                <w:rFonts w:asciiTheme="majorHAnsi" w:hAnsiTheme="majorHAnsi" w:cstheme="majorHAnsi"/>
                <w:i/>
                <w:iCs/>
                <w:color w:val="0000FF"/>
                <w:sz w:val="20"/>
                <w:szCs w:val="20"/>
              </w:rPr>
            </w:pPr>
            <w:r w:rsidRPr="00D2788B">
              <w:rPr>
                <w:rFonts w:asciiTheme="majorHAnsi" w:hAnsiTheme="majorHAnsi" w:cstheme="majorHAnsi"/>
                <w:i/>
                <w:iCs/>
                <w:color w:val="0000FF"/>
                <w:sz w:val="20"/>
                <w:szCs w:val="20"/>
              </w:rPr>
              <w:t>In some districts, this is called “WIN time”</w:t>
            </w:r>
          </w:p>
        </w:tc>
        <w:tc>
          <w:tcPr>
            <w:tcW w:w="4335" w:type="dxa"/>
            <w:tcBorders>
              <w:top w:val="nil"/>
              <w:left w:val="nil"/>
              <w:bottom w:val="single" w:sz="5" w:space="0" w:color="000000"/>
              <w:right w:val="single" w:sz="5" w:space="0" w:color="000000"/>
            </w:tcBorders>
            <w:tcMar>
              <w:top w:w="0" w:type="dxa"/>
              <w:left w:w="100" w:type="dxa"/>
              <w:bottom w:w="0" w:type="dxa"/>
              <w:right w:w="100" w:type="dxa"/>
            </w:tcMar>
          </w:tcPr>
          <w:p w14:paraId="3DDB6C1D" w14:textId="77777777" w:rsidR="00621A18" w:rsidRPr="00D2788B" w:rsidRDefault="00621A18">
            <w:pPr>
              <w:spacing w:line="240" w:lineRule="auto"/>
              <w:rPr>
                <w:rFonts w:asciiTheme="majorHAnsi" w:hAnsiTheme="majorHAnsi" w:cstheme="majorHAnsi"/>
              </w:rPr>
            </w:pPr>
          </w:p>
          <w:tbl>
            <w:tblPr>
              <w:tblStyle w:val="a3"/>
              <w:tblW w:w="41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85"/>
              <w:gridCol w:w="1425"/>
            </w:tblGrid>
            <w:tr w:rsidR="00621A18" w:rsidRPr="00D2788B" w14:paraId="0B4E44D0" w14:textId="77777777">
              <w:tc>
                <w:tcPr>
                  <w:tcW w:w="2685" w:type="dxa"/>
                  <w:tcMar>
                    <w:top w:w="100" w:type="dxa"/>
                    <w:left w:w="100" w:type="dxa"/>
                    <w:bottom w:w="100" w:type="dxa"/>
                    <w:right w:w="100" w:type="dxa"/>
                  </w:tcMar>
                </w:tcPr>
                <w:p w14:paraId="25CF69E1"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Total from step 2 red box</w:t>
                  </w:r>
                </w:p>
              </w:tc>
              <w:tc>
                <w:tcPr>
                  <w:tcW w:w="1425" w:type="dxa"/>
                  <w:tcMar>
                    <w:top w:w="100" w:type="dxa"/>
                    <w:left w:w="100" w:type="dxa"/>
                    <w:bottom w:w="100" w:type="dxa"/>
                    <w:right w:w="100" w:type="dxa"/>
                  </w:tcMar>
                </w:tcPr>
                <w:p w14:paraId="211DB24F" w14:textId="70857CE5" w:rsidR="00621A18" w:rsidRPr="00D2788B" w:rsidRDefault="00343E26">
                  <w:pPr>
                    <w:widowControl w:val="0"/>
                    <w:spacing w:line="240" w:lineRule="auto"/>
                    <w:rPr>
                      <w:rFonts w:asciiTheme="majorHAnsi" w:hAnsiTheme="majorHAnsi" w:cstheme="majorHAnsi"/>
                    </w:rPr>
                  </w:pPr>
                  <w:r>
                    <w:rPr>
                      <w:rFonts w:asciiTheme="majorHAnsi" w:hAnsiTheme="majorHAnsi" w:cstheme="majorHAnsi"/>
                    </w:rPr>
                    <w:t>355</w:t>
                  </w:r>
                </w:p>
              </w:tc>
            </w:tr>
            <w:tr w:rsidR="00621A18" w:rsidRPr="00D2788B" w14:paraId="20BBF57F" w14:textId="77777777">
              <w:tc>
                <w:tcPr>
                  <w:tcW w:w="2685" w:type="dxa"/>
                  <w:tcMar>
                    <w:top w:w="100" w:type="dxa"/>
                    <w:left w:w="100" w:type="dxa"/>
                    <w:bottom w:w="100" w:type="dxa"/>
                    <w:right w:w="100" w:type="dxa"/>
                  </w:tcMar>
                </w:tcPr>
                <w:p w14:paraId="54B2974F" w14:textId="77777777" w:rsidR="00621A18" w:rsidRPr="00D2788B" w:rsidRDefault="00000000">
                  <w:pPr>
                    <w:spacing w:line="240" w:lineRule="auto"/>
                    <w:rPr>
                      <w:rFonts w:asciiTheme="majorHAnsi" w:hAnsiTheme="majorHAnsi" w:cstheme="majorHAnsi"/>
                      <w:sz w:val="20"/>
                      <w:szCs w:val="20"/>
                    </w:rPr>
                  </w:pPr>
                  <w:r w:rsidRPr="00D2788B">
                    <w:rPr>
                      <w:rFonts w:asciiTheme="majorHAnsi" w:hAnsiTheme="majorHAnsi" w:cstheme="majorHAnsi"/>
                      <w:sz w:val="20"/>
                      <w:szCs w:val="20"/>
                    </w:rPr>
                    <w:t>Total daily intervention minutes</w:t>
                  </w:r>
                </w:p>
              </w:tc>
              <w:tc>
                <w:tcPr>
                  <w:tcW w:w="1425" w:type="dxa"/>
                  <w:tcMar>
                    <w:top w:w="100" w:type="dxa"/>
                    <w:left w:w="100" w:type="dxa"/>
                    <w:bottom w:w="100" w:type="dxa"/>
                    <w:right w:w="100" w:type="dxa"/>
                  </w:tcMar>
                </w:tcPr>
                <w:p w14:paraId="5D4DA4BB" w14:textId="03C7CCDA" w:rsidR="00621A18" w:rsidRDefault="00343E26">
                  <w:pPr>
                    <w:widowControl w:val="0"/>
                    <w:spacing w:line="240" w:lineRule="auto"/>
                    <w:rPr>
                      <w:rFonts w:asciiTheme="majorHAnsi" w:hAnsiTheme="majorHAnsi" w:cstheme="majorHAnsi"/>
                    </w:rPr>
                  </w:pPr>
                  <w:r>
                    <w:rPr>
                      <w:rFonts w:asciiTheme="majorHAnsi" w:hAnsiTheme="majorHAnsi" w:cstheme="majorHAnsi"/>
                    </w:rPr>
                    <w:t>30 (WIN) typically math</w:t>
                  </w:r>
                  <w:r w:rsidR="00FE2824">
                    <w:rPr>
                      <w:rFonts w:asciiTheme="majorHAnsi" w:hAnsiTheme="majorHAnsi" w:cstheme="majorHAnsi"/>
                    </w:rPr>
                    <w:t xml:space="preserve"> for monolingual</w:t>
                  </w:r>
                </w:p>
                <w:p w14:paraId="626390EE" w14:textId="60325695" w:rsidR="00343E26" w:rsidRPr="00D2788B" w:rsidRDefault="00343E26">
                  <w:pPr>
                    <w:widowControl w:val="0"/>
                    <w:spacing w:line="240" w:lineRule="auto"/>
                    <w:rPr>
                      <w:rFonts w:asciiTheme="majorHAnsi" w:hAnsiTheme="majorHAnsi" w:cstheme="majorHAnsi"/>
                    </w:rPr>
                  </w:pPr>
                </w:p>
              </w:tc>
            </w:tr>
            <w:tr w:rsidR="00621A18" w:rsidRPr="00D2788B" w14:paraId="043A52EF" w14:textId="77777777">
              <w:tc>
                <w:tcPr>
                  <w:tcW w:w="2685" w:type="dxa"/>
                  <w:shd w:val="clear" w:color="auto" w:fill="F4CCCC"/>
                  <w:tcMar>
                    <w:top w:w="100" w:type="dxa"/>
                    <w:left w:w="100" w:type="dxa"/>
                    <w:bottom w:w="100" w:type="dxa"/>
                    <w:right w:w="100" w:type="dxa"/>
                  </w:tcMar>
                </w:tcPr>
                <w:p w14:paraId="65C5C65A" w14:textId="7BCD3A75" w:rsidR="00621A18" w:rsidRPr="00D2788B" w:rsidRDefault="00000000">
                  <w:pPr>
                    <w:spacing w:line="240" w:lineRule="auto"/>
                    <w:rPr>
                      <w:rFonts w:asciiTheme="majorHAnsi" w:hAnsiTheme="majorHAnsi" w:cstheme="majorHAnsi"/>
                      <w:sz w:val="20"/>
                      <w:szCs w:val="20"/>
                    </w:rPr>
                  </w:pPr>
                  <w:r w:rsidRPr="00D2788B">
                    <w:rPr>
                      <w:rFonts w:asciiTheme="majorHAnsi" w:hAnsiTheme="majorHAnsi" w:cstheme="majorHAnsi"/>
                      <w:sz w:val="20"/>
                      <w:szCs w:val="20"/>
                    </w:rPr>
                    <w:t>Total daily instructional minutes after subtracting intervention time</w:t>
                  </w:r>
                </w:p>
              </w:tc>
              <w:tc>
                <w:tcPr>
                  <w:tcW w:w="1425" w:type="dxa"/>
                  <w:shd w:val="clear" w:color="auto" w:fill="F4CCCC"/>
                  <w:tcMar>
                    <w:top w:w="100" w:type="dxa"/>
                    <w:left w:w="100" w:type="dxa"/>
                    <w:bottom w:w="100" w:type="dxa"/>
                    <w:right w:w="100" w:type="dxa"/>
                  </w:tcMar>
                </w:tcPr>
                <w:p w14:paraId="6F5753E4" w14:textId="2F7CAA80" w:rsidR="00621A18" w:rsidRPr="00D2788B" w:rsidRDefault="00A14F53">
                  <w:pPr>
                    <w:widowControl w:val="0"/>
                    <w:spacing w:line="240" w:lineRule="auto"/>
                    <w:rPr>
                      <w:rFonts w:asciiTheme="majorHAnsi" w:hAnsiTheme="majorHAnsi" w:cstheme="majorHAnsi"/>
                    </w:rPr>
                  </w:pPr>
                  <w:r>
                    <w:rPr>
                      <w:rFonts w:asciiTheme="majorHAnsi" w:hAnsiTheme="majorHAnsi" w:cstheme="majorHAnsi"/>
                    </w:rPr>
                    <w:t>325</w:t>
                  </w:r>
                </w:p>
              </w:tc>
            </w:tr>
          </w:tbl>
          <w:p w14:paraId="4C8C4D1A" w14:textId="77777777" w:rsidR="00621A18" w:rsidRPr="00D2788B" w:rsidRDefault="00621A18">
            <w:pPr>
              <w:spacing w:line="240" w:lineRule="auto"/>
              <w:rPr>
                <w:rFonts w:asciiTheme="majorHAnsi" w:hAnsiTheme="majorHAnsi" w:cstheme="majorHAnsi"/>
              </w:rPr>
            </w:pPr>
          </w:p>
        </w:tc>
      </w:tr>
      <w:tr w:rsidR="00621A18" w:rsidRPr="00D2788B" w14:paraId="171210D9" w14:textId="77777777">
        <w:trPr>
          <w:trHeight w:val="1440"/>
        </w:trPr>
        <w:tc>
          <w:tcPr>
            <w:tcW w:w="61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0DD94215" w14:textId="77777777" w:rsidR="00621A18" w:rsidRPr="00D2788B" w:rsidRDefault="00000000">
            <w:pPr>
              <w:widowControl w:val="0"/>
              <w:numPr>
                <w:ilvl w:val="0"/>
                <w:numId w:val="2"/>
              </w:numPr>
              <w:spacing w:line="240" w:lineRule="auto"/>
              <w:rPr>
                <w:rFonts w:asciiTheme="majorHAnsi" w:hAnsiTheme="majorHAnsi" w:cstheme="majorHAnsi"/>
                <w:sz w:val="24"/>
                <w:szCs w:val="24"/>
              </w:rPr>
            </w:pPr>
            <w:r w:rsidRPr="00D2788B">
              <w:rPr>
                <w:rFonts w:asciiTheme="majorHAnsi" w:hAnsiTheme="majorHAnsi" w:cstheme="majorHAnsi"/>
                <w:sz w:val="24"/>
                <w:szCs w:val="24"/>
              </w:rPr>
              <w:lastRenderedPageBreak/>
              <w:t>Identify the average amount of minutes for specials/elective classes. Subtract this number from the total identified after step 3.</w:t>
            </w:r>
          </w:p>
          <w:p w14:paraId="62C8E7DC" w14:textId="77777777" w:rsidR="00621A18" w:rsidRPr="00D2788B" w:rsidRDefault="00000000">
            <w:pPr>
              <w:widowControl w:val="0"/>
              <w:numPr>
                <w:ilvl w:val="1"/>
                <w:numId w:val="2"/>
              </w:numPr>
              <w:spacing w:line="240" w:lineRule="auto"/>
              <w:rPr>
                <w:rFonts w:asciiTheme="majorHAnsi" w:hAnsiTheme="majorHAnsi" w:cstheme="majorHAnsi"/>
                <w:i/>
                <w:iCs/>
                <w:color w:val="0000FF"/>
                <w:sz w:val="20"/>
                <w:szCs w:val="20"/>
              </w:rPr>
            </w:pPr>
            <w:r w:rsidRPr="00D2788B">
              <w:rPr>
                <w:rFonts w:asciiTheme="majorHAnsi" w:hAnsiTheme="majorHAnsi" w:cstheme="majorHAnsi"/>
                <w:i/>
                <w:iCs/>
                <w:color w:val="0000FF"/>
                <w:sz w:val="20"/>
                <w:szCs w:val="20"/>
              </w:rPr>
              <w:t>This includes non-classroom instructional time such as library, art, PE, music, health, STEM, etc. Usually, these classes use a separate curriculum that is not integrated with any other aspects of the classroom instructional day.</w:t>
            </w:r>
          </w:p>
          <w:p w14:paraId="5073C0A8" w14:textId="77777777" w:rsidR="00621A18" w:rsidRPr="00D2788B" w:rsidRDefault="00000000">
            <w:pPr>
              <w:widowControl w:val="0"/>
              <w:numPr>
                <w:ilvl w:val="1"/>
                <w:numId w:val="2"/>
              </w:numPr>
              <w:spacing w:line="240" w:lineRule="auto"/>
              <w:rPr>
                <w:rFonts w:asciiTheme="majorHAnsi" w:hAnsiTheme="majorHAnsi" w:cstheme="majorHAnsi"/>
                <w:i/>
                <w:iCs/>
                <w:color w:val="0000FF"/>
                <w:sz w:val="20"/>
                <w:szCs w:val="20"/>
              </w:rPr>
            </w:pPr>
            <w:r w:rsidRPr="00D2788B">
              <w:rPr>
                <w:rFonts w:asciiTheme="majorHAnsi" w:hAnsiTheme="majorHAnsi" w:cstheme="majorHAnsi"/>
                <w:i/>
                <w:iCs/>
                <w:color w:val="0000FF"/>
                <w:sz w:val="20"/>
                <w:szCs w:val="20"/>
              </w:rPr>
              <w:t xml:space="preserve">These classes may be taught/facilitated by the classroom teacher, or they can be taught/facilitated by a different teacher. </w:t>
            </w:r>
          </w:p>
          <w:p w14:paraId="03B2CFCA" w14:textId="77777777" w:rsidR="00621A18" w:rsidRPr="00D2788B" w:rsidRDefault="00000000">
            <w:pPr>
              <w:widowControl w:val="0"/>
              <w:numPr>
                <w:ilvl w:val="1"/>
                <w:numId w:val="2"/>
              </w:numPr>
              <w:spacing w:line="240" w:lineRule="auto"/>
              <w:rPr>
                <w:rFonts w:asciiTheme="majorHAnsi" w:hAnsiTheme="majorHAnsi" w:cstheme="majorHAnsi"/>
                <w:i/>
                <w:iCs/>
                <w:color w:val="0000FF"/>
                <w:sz w:val="20"/>
                <w:szCs w:val="20"/>
              </w:rPr>
            </w:pPr>
            <w:r w:rsidRPr="00D2788B">
              <w:rPr>
                <w:rFonts w:asciiTheme="majorHAnsi" w:hAnsiTheme="majorHAnsi" w:cstheme="majorHAnsi"/>
                <w:i/>
                <w:iCs/>
                <w:color w:val="0000FF"/>
                <w:sz w:val="20"/>
                <w:szCs w:val="20"/>
              </w:rPr>
              <w:t>To support the program vision and ensure students meet the program goals, it is ideal when there is a strategic plan to facilitate these classes in each of the program languages; when some are offered in English, and some are offered in the non-English language.</w:t>
            </w:r>
          </w:p>
          <w:p w14:paraId="7DDA3B4A" w14:textId="77777777" w:rsidR="00621A18" w:rsidRPr="00D2788B" w:rsidRDefault="00000000">
            <w:pPr>
              <w:widowControl w:val="0"/>
              <w:numPr>
                <w:ilvl w:val="1"/>
                <w:numId w:val="2"/>
              </w:numPr>
              <w:spacing w:line="240" w:lineRule="auto"/>
              <w:rPr>
                <w:rFonts w:asciiTheme="majorHAnsi" w:hAnsiTheme="majorHAnsi" w:cstheme="majorHAnsi"/>
                <w:i/>
                <w:iCs/>
                <w:color w:val="0000FF"/>
                <w:sz w:val="20"/>
                <w:szCs w:val="20"/>
              </w:rPr>
            </w:pPr>
            <w:r w:rsidRPr="00D2788B">
              <w:rPr>
                <w:rFonts w:asciiTheme="majorHAnsi" w:hAnsiTheme="majorHAnsi" w:cstheme="majorHAnsi"/>
                <w:i/>
                <w:iCs/>
                <w:color w:val="0000FF"/>
                <w:sz w:val="20"/>
                <w:szCs w:val="20"/>
              </w:rPr>
              <w:t>As mentioned before, the average amount of daily specials/elective time may differ for each grade level. Therefore, this protocol needs to be repeated with every grade level.</w:t>
            </w:r>
          </w:p>
        </w:tc>
        <w:tc>
          <w:tcPr>
            <w:tcW w:w="4335" w:type="dxa"/>
            <w:tcBorders>
              <w:top w:val="nil"/>
              <w:left w:val="nil"/>
              <w:bottom w:val="single" w:sz="5" w:space="0" w:color="000000"/>
              <w:right w:val="single" w:sz="5" w:space="0" w:color="000000"/>
            </w:tcBorders>
            <w:tcMar>
              <w:top w:w="0" w:type="dxa"/>
              <w:left w:w="100" w:type="dxa"/>
              <w:bottom w:w="0" w:type="dxa"/>
              <w:right w:w="100" w:type="dxa"/>
            </w:tcMar>
          </w:tcPr>
          <w:p w14:paraId="38218DF4" w14:textId="77777777" w:rsidR="00621A18" w:rsidRPr="00D2788B" w:rsidRDefault="00000000">
            <w:pPr>
              <w:spacing w:line="240" w:lineRule="auto"/>
              <w:rPr>
                <w:rFonts w:asciiTheme="majorHAnsi" w:hAnsiTheme="majorHAnsi" w:cstheme="majorHAnsi"/>
              </w:rPr>
            </w:pPr>
            <w:r w:rsidRPr="00D2788B">
              <w:rPr>
                <w:rFonts w:asciiTheme="majorHAnsi" w:hAnsiTheme="majorHAnsi" w:cstheme="majorHAnsi"/>
              </w:rPr>
              <w:t xml:space="preserve"> </w:t>
            </w:r>
          </w:p>
          <w:tbl>
            <w:tblPr>
              <w:tblStyle w:val="a4"/>
              <w:tblW w:w="4110"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685"/>
              <w:gridCol w:w="1425"/>
            </w:tblGrid>
            <w:tr w:rsidR="00621A18" w:rsidRPr="00D2788B" w14:paraId="0604EF53" w14:textId="77777777">
              <w:tc>
                <w:tcPr>
                  <w:tcW w:w="2685" w:type="dxa"/>
                  <w:tcMar>
                    <w:top w:w="100" w:type="dxa"/>
                    <w:left w:w="100" w:type="dxa"/>
                    <w:bottom w:w="100" w:type="dxa"/>
                    <w:right w:w="100" w:type="dxa"/>
                  </w:tcMar>
                </w:tcPr>
                <w:p w14:paraId="7A4F9E15"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Total from step 3 red box</w:t>
                  </w:r>
                </w:p>
              </w:tc>
              <w:tc>
                <w:tcPr>
                  <w:tcW w:w="1425" w:type="dxa"/>
                  <w:tcMar>
                    <w:top w:w="100" w:type="dxa"/>
                    <w:left w:w="100" w:type="dxa"/>
                    <w:bottom w:w="100" w:type="dxa"/>
                    <w:right w:w="100" w:type="dxa"/>
                  </w:tcMar>
                </w:tcPr>
                <w:p w14:paraId="5B7080AA" w14:textId="63D4A894" w:rsidR="00621A18" w:rsidRPr="00D2788B" w:rsidRDefault="00A14F53">
                  <w:pPr>
                    <w:widowControl w:val="0"/>
                    <w:spacing w:line="240" w:lineRule="auto"/>
                    <w:rPr>
                      <w:rFonts w:asciiTheme="majorHAnsi" w:hAnsiTheme="majorHAnsi" w:cstheme="majorHAnsi"/>
                    </w:rPr>
                  </w:pPr>
                  <w:r>
                    <w:rPr>
                      <w:rFonts w:asciiTheme="majorHAnsi" w:hAnsiTheme="majorHAnsi" w:cstheme="majorHAnsi"/>
                    </w:rPr>
                    <w:t>325</w:t>
                  </w:r>
                </w:p>
              </w:tc>
            </w:tr>
            <w:tr w:rsidR="00621A18" w:rsidRPr="00D2788B" w14:paraId="10FBD09D" w14:textId="77777777">
              <w:tc>
                <w:tcPr>
                  <w:tcW w:w="2685" w:type="dxa"/>
                  <w:tcMar>
                    <w:top w:w="100" w:type="dxa"/>
                    <w:left w:w="100" w:type="dxa"/>
                    <w:bottom w:w="100" w:type="dxa"/>
                    <w:right w:w="100" w:type="dxa"/>
                  </w:tcMar>
                </w:tcPr>
                <w:p w14:paraId="065DF668" w14:textId="77777777" w:rsidR="00621A18" w:rsidRPr="00D2788B" w:rsidRDefault="00000000">
                  <w:pPr>
                    <w:spacing w:line="240" w:lineRule="auto"/>
                    <w:rPr>
                      <w:rFonts w:asciiTheme="majorHAnsi" w:hAnsiTheme="majorHAnsi" w:cstheme="majorHAnsi"/>
                      <w:sz w:val="20"/>
                      <w:szCs w:val="20"/>
                    </w:rPr>
                  </w:pPr>
                  <w:r w:rsidRPr="00D2788B">
                    <w:rPr>
                      <w:rFonts w:asciiTheme="majorHAnsi" w:hAnsiTheme="majorHAnsi" w:cstheme="majorHAnsi"/>
                      <w:sz w:val="20"/>
                      <w:szCs w:val="20"/>
                    </w:rPr>
                    <w:t>Average daily minutes of specials classes for this grade level</w:t>
                  </w:r>
                </w:p>
              </w:tc>
              <w:tc>
                <w:tcPr>
                  <w:tcW w:w="1425" w:type="dxa"/>
                  <w:tcMar>
                    <w:top w:w="100" w:type="dxa"/>
                    <w:left w:w="100" w:type="dxa"/>
                    <w:bottom w:w="100" w:type="dxa"/>
                    <w:right w:w="100" w:type="dxa"/>
                  </w:tcMar>
                </w:tcPr>
                <w:p w14:paraId="5DC2B08C" w14:textId="63CDA024" w:rsidR="00621A18" w:rsidRPr="00D2788B" w:rsidRDefault="00A14F53">
                  <w:pPr>
                    <w:widowControl w:val="0"/>
                    <w:spacing w:line="240" w:lineRule="auto"/>
                    <w:rPr>
                      <w:rFonts w:asciiTheme="majorHAnsi" w:hAnsiTheme="majorHAnsi" w:cstheme="majorHAnsi"/>
                    </w:rPr>
                  </w:pPr>
                  <w:r>
                    <w:rPr>
                      <w:rFonts w:asciiTheme="majorHAnsi" w:hAnsiTheme="majorHAnsi" w:cstheme="majorHAnsi"/>
                    </w:rPr>
                    <w:t>50</w:t>
                  </w:r>
                </w:p>
              </w:tc>
            </w:tr>
            <w:tr w:rsidR="00621A18" w:rsidRPr="00D2788B" w14:paraId="6CB2BB55" w14:textId="77777777">
              <w:tc>
                <w:tcPr>
                  <w:tcW w:w="2685" w:type="dxa"/>
                  <w:shd w:val="clear" w:color="auto" w:fill="F4CCCC"/>
                  <w:tcMar>
                    <w:top w:w="100" w:type="dxa"/>
                    <w:left w:w="100" w:type="dxa"/>
                    <w:bottom w:w="100" w:type="dxa"/>
                    <w:right w:w="100" w:type="dxa"/>
                  </w:tcMar>
                </w:tcPr>
                <w:p w14:paraId="277EE423" w14:textId="77777777" w:rsidR="00621A18" w:rsidRPr="00D2788B" w:rsidRDefault="00000000">
                  <w:pPr>
                    <w:spacing w:line="240" w:lineRule="auto"/>
                    <w:rPr>
                      <w:rFonts w:asciiTheme="majorHAnsi" w:hAnsiTheme="majorHAnsi" w:cstheme="majorHAnsi"/>
                      <w:sz w:val="20"/>
                      <w:szCs w:val="20"/>
                    </w:rPr>
                  </w:pPr>
                  <w:r w:rsidRPr="00D2788B">
                    <w:rPr>
                      <w:rFonts w:asciiTheme="majorHAnsi" w:hAnsiTheme="majorHAnsi" w:cstheme="majorHAnsi"/>
                      <w:sz w:val="20"/>
                      <w:szCs w:val="20"/>
                    </w:rPr>
                    <w:t>Total daily instructional minutes after subtracting intervention  time</w:t>
                  </w:r>
                </w:p>
              </w:tc>
              <w:tc>
                <w:tcPr>
                  <w:tcW w:w="1425" w:type="dxa"/>
                  <w:shd w:val="clear" w:color="auto" w:fill="F4CCCC"/>
                  <w:tcMar>
                    <w:top w:w="100" w:type="dxa"/>
                    <w:left w:w="100" w:type="dxa"/>
                    <w:bottom w:w="100" w:type="dxa"/>
                    <w:right w:w="100" w:type="dxa"/>
                  </w:tcMar>
                </w:tcPr>
                <w:p w14:paraId="4A02E908" w14:textId="22BB40D0" w:rsidR="00621A18" w:rsidRPr="00D2788B" w:rsidRDefault="00A14F53">
                  <w:pPr>
                    <w:widowControl w:val="0"/>
                    <w:spacing w:line="240" w:lineRule="auto"/>
                    <w:rPr>
                      <w:rFonts w:asciiTheme="majorHAnsi" w:hAnsiTheme="majorHAnsi" w:cstheme="majorHAnsi"/>
                    </w:rPr>
                  </w:pPr>
                  <w:r>
                    <w:rPr>
                      <w:rFonts w:asciiTheme="majorHAnsi" w:hAnsiTheme="majorHAnsi" w:cstheme="majorHAnsi"/>
                    </w:rPr>
                    <w:t>275</w:t>
                  </w:r>
                </w:p>
              </w:tc>
            </w:tr>
          </w:tbl>
          <w:p w14:paraId="1FC9AD82" w14:textId="77777777" w:rsidR="00621A18" w:rsidRPr="00D2788B" w:rsidRDefault="00621A18">
            <w:pPr>
              <w:spacing w:line="240" w:lineRule="auto"/>
              <w:rPr>
                <w:rFonts w:asciiTheme="majorHAnsi" w:hAnsiTheme="majorHAnsi" w:cstheme="majorHAnsi"/>
              </w:rPr>
            </w:pPr>
          </w:p>
        </w:tc>
      </w:tr>
      <w:tr w:rsidR="00621A18" w:rsidRPr="00D2788B" w14:paraId="6FC177C3" w14:textId="77777777">
        <w:trPr>
          <w:trHeight w:val="1440"/>
        </w:trPr>
        <w:tc>
          <w:tcPr>
            <w:tcW w:w="61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B1D0649" w14:textId="77777777" w:rsidR="00621A18" w:rsidRPr="00D2788B" w:rsidRDefault="00000000">
            <w:pPr>
              <w:widowControl w:val="0"/>
              <w:numPr>
                <w:ilvl w:val="0"/>
                <w:numId w:val="2"/>
              </w:numPr>
              <w:spacing w:line="240" w:lineRule="auto"/>
              <w:rPr>
                <w:rFonts w:asciiTheme="majorHAnsi" w:hAnsiTheme="majorHAnsi" w:cstheme="majorHAnsi"/>
                <w:sz w:val="24"/>
                <w:szCs w:val="24"/>
              </w:rPr>
            </w:pPr>
            <w:r w:rsidRPr="00D2788B">
              <w:rPr>
                <w:rFonts w:asciiTheme="majorHAnsi" w:hAnsiTheme="majorHAnsi" w:cstheme="majorHAnsi"/>
                <w:sz w:val="24"/>
                <w:szCs w:val="24"/>
              </w:rPr>
              <w:t xml:space="preserve">Use the program </w:t>
            </w:r>
            <w:r w:rsidRPr="00D2788B">
              <w:rPr>
                <w:rFonts w:asciiTheme="majorHAnsi" w:hAnsiTheme="majorHAnsi" w:cstheme="majorHAnsi"/>
                <w:b/>
                <w:bCs/>
                <w:color w:val="FF0000"/>
                <w:sz w:val="24"/>
                <w:szCs w:val="24"/>
              </w:rPr>
              <w:t>Language Allocation Plan</w:t>
            </w:r>
            <w:r w:rsidRPr="00D2788B">
              <w:rPr>
                <w:rFonts w:asciiTheme="majorHAnsi" w:hAnsiTheme="majorHAnsi" w:cstheme="majorHAnsi"/>
                <w:color w:val="FF0000"/>
                <w:sz w:val="24"/>
                <w:szCs w:val="24"/>
              </w:rPr>
              <w:t xml:space="preserve"> </w:t>
            </w:r>
            <w:r w:rsidRPr="00D2788B">
              <w:rPr>
                <w:rFonts w:asciiTheme="majorHAnsi" w:hAnsiTheme="majorHAnsi" w:cstheme="majorHAnsi"/>
                <w:sz w:val="24"/>
                <w:szCs w:val="24"/>
              </w:rPr>
              <w:t>to determine the instructional minutes for each language for each grade level.</w:t>
            </w:r>
          </w:p>
          <w:p w14:paraId="1386F3DE" w14:textId="77777777" w:rsidR="00621A18" w:rsidRPr="00D2788B" w:rsidRDefault="00000000">
            <w:pPr>
              <w:widowControl w:val="0"/>
              <w:numPr>
                <w:ilvl w:val="1"/>
                <w:numId w:val="2"/>
              </w:numPr>
              <w:spacing w:line="240" w:lineRule="auto"/>
              <w:rPr>
                <w:rFonts w:asciiTheme="majorHAnsi" w:hAnsiTheme="majorHAnsi" w:cstheme="majorHAnsi"/>
                <w:sz w:val="24"/>
                <w:szCs w:val="24"/>
              </w:rPr>
            </w:pPr>
            <w:r w:rsidRPr="00D2788B">
              <w:rPr>
                <w:rFonts w:asciiTheme="majorHAnsi" w:hAnsiTheme="majorHAnsi" w:cstheme="majorHAnsi"/>
                <w:sz w:val="24"/>
                <w:szCs w:val="24"/>
              </w:rPr>
              <w:t xml:space="preserve">Identify the percentage of time for each program language. Then, use this percentage to calculate </w:t>
            </w:r>
            <w:r w:rsidRPr="00D2788B">
              <w:rPr>
                <w:rFonts w:asciiTheme="majorHAnsi" w:hAnsiTheme="majorHAnsi" w:cstheme="majorHAnsi"/>
                <w:sz w:val="24"/>
                <w:szCs w:val="24"/>
                <w:u w:val="single"/>
              </w:rPr>
              <w:t>classroom</w:t>
            </w:r>
            <w:r w:rsidRPr="00D2788B">
              <w:rPr>
                <w:rFonts w:asciiTheme="majorHAnsi" w:hAnsiTheme="majorHAnsi" w:cstheme="majorHAnsi"/>
                <w:sz w:val="24"/>
                <w:szCs w:val="24"/>
              </w:rPr>
              <w:t xml:space="preserve"> instructional minutes for each grade level.</w:t>
            </w:r>
          </w:p>
          <w:p w14:paraId="3B463ADB" w14:textId="77777777" w:rsidR="00621A18" w:rsidRPr="00D2788B" w:rsidRDefault="00000000">
            <w:pPr>
              <w:widowControl w:val="0"/>
              <w:numPr>
                <w:ilvl w:val="1"/>
                <w:numId w:val="2"/>
              </w:numPr>
              <w:spacing w:line="240" w:lineRule="auto"/>
              <w:rPr>
                <w:rFonts w:asciiTheme="majorHAnsi" w:hAnsiTheme="majorHAnsi" w:cstheme="majorHAnsi"/>
                <w:i/>
                <w:iCs/>
                <w:color w:val="0000FF"/>
                <w:sz w:val="20"/>
                <w:szCs w:val="20"/>
              </w:rPr>
            </w:pPr>
            <w:r w:rsidRPr="00D2788B">
              <w:rPr>
                <w:rFonts w:asciiTheme="majorHAnsi" w:hAnsiTheme="majorHAnsi" w:cstheme="majorHAnsi"/>
                <w:i/>
                <w:iCs/>
                <w:color w:val="0000FF"/>
                <w:sz w:val="20"/>
                <w:szCs w:val="20"/>
              </w:rPr>
              <w:t xml:space="preserve">The percentage of time that students spend in each program language may be different at every grade level. </w:t>
            </w:r>
          </w:p>
        </w:tc>
        <w:tc>
          <w:tcPr>
            <w:tcW w:w="4335" w:type="dxa"/>
            <w:vMerge w:val="restart"/>
            <w:tcBorders>
              <w:top w:val="nil"/>
              <w:left w:val="nil"/>
              <w:bottom w:val="single" w:sz="5" w:space="0" w:color="000000"/>
              <w:right w:val="single" w:sz="5" w:space="0" w:color="000000"/>
            </w:tcBorders>
            <w:tcMar>
              <w:top w:w="0" w:type="dxa"/>
              <w:left w:w="100" w:type="dxa"/>
              <w:bottom w:w="0" w:type="dxa"/>
              <w:right w:w="100" w:type="dxa"/>
            </w:tcMar>
          </w:tcPr>
          <w:p w14:paraId="104CA7AC" w14:textId="77777777" w:rsidR="00621A18" w:rsidRPr="00D2788B" w:rsidRDefault="00621A18">
            <w:pPr>
              <w:spacing w:line="240" w:lineRule="auto"/>
              <w:rPr>
                <w:rFonts w:asciiTheme="majorHAnsi" w:hAnsiTheme="majorHAnsi" w:cstheme="majorHAnsi"/>
              </w:rPr>
            </w:pPr>
          </w:p>
          <w:tbl>
            <w:tblPr>
              <w:tblStyle w:val="a5"/>
              <w:tblW w:w="4095"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2355"/>
              <w:gridCol w:w="870"/>
              <w:gridCol w:w="870"/>
            </w:tblGrid>
            <w:tr w:rsidR="00621A18" w:rsidRPr="00D2788B" w14:paraId="4243C3CA" w14:textId="77777777">
              <w:trPr>
                <w:trHeight w:val="400"/>
              </w:trPr>
              <w:tc>
                <w:tcPr>
                  <w:tcW w:w="2355" w:type="dxa"/>
                </w:tcPr>
                <w:p w14:paraId="67C9293B"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Total from red box in step 4</w:t>
                  </w:r>
                </w:p>
              </w:tc>
              <w:tc>
                <w:tcPr>
                  <w:tcW w:w="1740" w:type="dxa"/>
                  <w:gridSpan w:val="2"/>
                </w:tcPr>
                <w:p w14:paraId="2B3F9BAB" w14:textId="46FF78B8" w:rsidR="00621A18" w:rsidRPr="00D2788B" w:rsidRDefault="00A14F53">
                  <w:pPr>
                    <w:widowControl w:val="0"/>
                    <w:spacing w:line="240" w:lineRule="auto"/>
                    <w:jc w:val="center"/>
                    <w:rPr>
                      <w:rFonts w:asciiTheme="majorHAnsi" w:hAnsiTheme="majorHAnsi" w:cstheme="majorHAnsi"/>
                      <w:b/>
                      <w:bCs/>
                      <w:sz w:val="20"/>
                      <w:szCs w:val="20"/>
                    </w:rPr>
                  </w:pPr>
                  <w:r>
                    <w:rPr>
                      <w:rFonts w:asciiTheme="majorHAnsi" w:hAnsiTheme="majorHAnsi" w:cstheme="majorHAnsi"/>
                      <w:b/>
                      <w:bCs/>
                      <w:sz w:val="20"/>
                      <w:szCs w:val="20"/>
                    </w:rPr>
                    <w:t>275</w:t>
                  </w:r>
                </w:p>
              </w:tc>
            </w:tr>
            <w:tr w:rsidR="00621A18" w:rsidRPr="00D2788B" w14:paraId="21E5C5A2" w14:textId="77777777">
              <w:tc>
                <w:tcPr>
                  <w:tcW w:w="2355" w:type="dxa"/>
                </w:tcPr>
                <w:p w14:paraId="3CBAFFF7"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 of time in each language for this grade according to the language allocation plan</w:t>
                  </w:r>
                </w:p>
              </w:tc>
              <w:tc>
                <w:tcPr>
                  <w:tcW w:w="870" w:type="dxa"/>
                  <w:shd w:val="clear" w:color="auto" w:fill="D9EAD3"/>
                </w:tcPr>
                <w:p w14:paraId="6CFA6990" w14:textId="77777777" w:rsidR="00621A18" w:rsidRPr="00D2788B" w:rsidRDefault="00000000">
                  <w:pPr>
                    <w:widowControl w:val="0"/>
                    <w:spacing w:line="240" w:lineRule="auto"/>
                    <w:jc w:val="center"/>
                    <w:rPr>
                      <w:rFonts w:asciiTheme="majorHAnsi" w:hAnsiTheme="majorHAnsi" w:cstheme="majorHAnsi"/>
                      <w:b/>
                      <w:bCs/>
                      <w:sz w:val="16"/>
                      <w:szCs w:val="16"/>
                    </w:rPr>
                  </w:pPr>
                  <w:r w:rsidRPr="00D2788B">
                    <w:rPr>
                      <w:rFonts w:asciiTheme="majorHAnsi" w:hAnsiTheme="majorHAnsi" w:cstheme="majorHAnsi"/>
                      <w:b/>
                      <w:bCs/>
                      <w:sz w:val="16"/>
                      <w:szCs w:val="16"/>
                    </w:rPr>
                    <w:t>Spanish</w:t>
                  </w:r>
                </w:p>
                <w:p w14:paraId="5DB0BA6A" w14:textId="77777777" w:rsidR="00621A18" w:rsidRPr="00D2788B" w:rsidRDefault="00621A18">
                  <w:pPr>
                    <w:widowControl w:val="0"/>
                    <w:spacing w:line="240" w:lineRule="auto"/>
                    <w:jc w:val="center"/>
                    <w:rPr>
                      <w:rFonts w:asciiTheme="majorHAnsi" w:hAnsiTheme="majorHAnsi" w:cstheme="majorHAnsi"/>
                      <w:sz w:val="16"/>
                      <w:szCs w:val="16"/>
                    </w:rPr>
                  </w:pPr>
                </w:p>
                <w:p w14:paraId="5FEC4D25" w14:textId="77777777" w:rsidR="00621A18" w:rsidRPr="00D2788B" w:rsidRDefault="00621A18">
                  <w:pPr>
                    <w:widowControl w:val="0"/>
                    <w:spacing w:line="240" w:lineRule="auto"/>
                    <w:jc w:val="center"/>
                    <w:rPr>
                      <w:rFonts w:asciiTheme="majorHAnsi" w:hAnsiTheme="majorHAnsi" w:cstheme="majorHAnsi"/>
                      <w:sz w:val="16"/>
                      <w:szCs w:val="16"/>
                    </w:rPr>
                  </w:pPr>
                </w:p>
                <w:p w14:paraId="07588014" w14:textId="5BAC7801" w:rsidR="00621A18" w:rsidRPr="00D2788B" w:rsidRDefault="00A14F53">
                  <w:pPr>
                    <w:widowControl w:val="0"/>
                    <w:spacing w:line="240" w:lineRule="auto"/>
                    <w:jc w:val="center"/>
                    <w:rPr>
                      <w:rFonts w:asciiTheme="majorHAnsi" w:hAnsiTheme="majorHAnsi" w:cstheme="majorHAnsi"/>
                      <w:sz w:val="16"/>
                      <w:szCs w:val="16"/>
                    </w:rPr>
                  </w:pPr>
                  <w:r>
                    <w:rPr>
                      <w:rFonts w:asciiTheme="majorHAnsi" w:hAnsiTheme="majorHAnsi" w:cstheme="majorHAnsi"/>
                      <w:sz w:val="16"/>
                      <w:szCs w:val="16"/>
                    </w:rPr>
                    <w:t>80</w:t>
                  </w:r>
                </w:p>
                <w:p w14:paraId="69362780" w14:textId="77777777" w:rsidR="00621A18" w:rsidRPr="00D2788B" w:rsidRDefault="00000000">
                  <w:pPr>
                    <w:widowControl w:val="0"/>
                    <w:spacing w:line="240" w:lineRule="auto"/>
                    <w:jc w:val="center"/>
                    <w:rPr>
                      <w:rFonts w:asciiTheme="majorHAnsi" w:hAnsiTheme="majorHAnsi" w:cstheme="majorHAnsi"/>
                      <w:sz w:val="16"/>
                      <w:szCs w:val="16"/>
                    </w:rPr>
                  </w:pPr>
                  <w:r w:rsidRPr="00D2788B">
                    <w:rPr>
                      <w:rFonts w:asciiTheme="majorHAnsi" w:hAnsiTheme="majorHAnsi" w:cstheme="majorHAnsi"/>
                      <w:sz w:val="16"/>
                      <w:szCs w:val="16"/>
                    </w:rPr>
                    <w:t xml:space="preserve">____ % </w:t>
                  </w:r>
                </w:p>
              </w:tc>
              <w:tc>
                <w:tcPr>
                  <w:tcW w:w="870" w:type="dxa"/>
                  <w:shd w:val="clear" w:color="auto" w:fill="C9DAF8"/>
                </w:tcPr>
                <w:p w14:paraId="5D964818" w14:textId="77777777" w:rsidR="00621A18" w:rsidRPr="00D2788B" w:rsidRDefault="00000000">
                  <w:pPr>
                    <w:widowControl w:val="0"/>
                    <w:spacing w:line="240" w:lineRule="auto"/>
                    <w:jc w:val="center"/>
                    <w:rPr>
                      <w:rFonts w:asciiTheme="majorHAnsi" w:hAnsiTheme="majorHAnsi" w:cstheme="majorHAnsi"/>
                      <w:b/>
                      <w:bCs/>
                      <w:sz w:val="16"/>
                      <w:szCs w:val="16"/>
                    </w:rPr>
                  </w:pPr>
                  <w:r w:rsidRPr="00D2788B">
                    <w:rPr>
                      <w:rFonts w:asciiTheme="majorHAnsi" w:hAnsiTheme="majorHAnsi" w:cstheme="majorHAnsi"/>
                      <w:b/>
                      <w:bCs/>
                      <w:sz w:val="16"/>
                      <w:szCs w:val="16"/>
                    </w:rPr>
                    <w:t>English</w:t>
                  </w:r>
                </w:p>
                <w:p w14:paraId="69589E74" w14:textId="77777777" w:rsidR="00621A18" w:rsidRPr="00D2788B" w:rsidRDefault="00621A18">
                  <w:pPr>
                    <w:widowControl w:val="0"/>
                    <w:spacing w:line="240" w:lineRule="auto"/>
                    <w:jc w:val="center"/>
                    <w:rPr>
                      <w:rFonts w:asciiTheme="majorHAnsi" w:hAnsiTheme="majorHAnsi" w:cstheme="majorHAnsi"/>
                      <w:sz w:val="16"/>
                      <w:szCs w:val="16"/>
                    </w:rPr>
                  </w:pPr>
                </w:p>
                <w:p w14:paraId="07C3AAE6" w14:textId="77777777" w:rsidR="00621A18" w:rsidRPr="00D2788B" w:rsidRDefault="00621A18">
                  <w:pPr>
                    <w:widowControl w:val="0"/>
                    <w:spacing w:line="240" w:lineRule="auto"/>
                    <w:jc w:val="center"/>
                    <w:rPr>
                      <w:rFonts w:asciiTheme="majorHAnsi" w:hAnsiTheme="majorHAnsi" w:cstheme="majorHAnsi"/>
                      <w:sz w:val="16"/>
                      <w:szCs w:val="16"/>
                    </w:rPr>
                  </w:pPr>
                </w:p>
                <w:p w14:paraId="787FFC76" w14:textId="2EF82E49" w:rsidR="00621A18" w:rsidRPr="00D2788B" w:rsidRDefault="00A14F53">
                  <w:pPr>
                    <w:widowControl w:val="0"/>
                    <w:spacing w:line="240" w:lineRule="auto"/>
                    <w:jc w:val="center"/>
                    <w:rPr>
                      <w:rFonts w:asciiTheme="majorHAnsi" w:hAnsiTheme="majorHAnsi" w:cstheme="majorHAnsi"/>
                      <w:sz w:val="16"/>
                      <w:szCs w:val="16"/>
                    </w:rPr>
                  </w:pPr>
                  <w:r>
                    <w:rPr>
                      <w:rFonts w:asciiTheme="majorHAnsi" w:hAnsiTheme="majorHAnsi" w:cstheme="majorHAnsi"/>
                      <w:sz w:val="16"/>
                      <w:szCs w:val="16"/>
                    </w:rPr>
                    <w:t>20</w:t>
                  </w:r>
                </w:p>
                <w:p w14:paraId="610542EF" w14:textId="77777777" w:rsidR="00621A18" w:rsidRPr="00D2788B" w:rsidRDefault="00000000">
                  <w:pPr>
                    <w:widowControl w:val="0"/>
                    <w:spacing w:line="240" w:lineRule="auto"/>
                    <w:jc w:val="center"/>
                    <w:rPr>
                      <w:rFonts w:asciiTheme="majorHAnsi" w:hAnsiTheme="majorHAnsi" w:cstheme="majorHAnsi"/>
                      <w:sz w:val="16"/>
                      <w:szCs w:val="16"/>
                    </w:rPr>
                  </w:pPr>
                  <w:r w:rsidRPr="00D2788B">
                    <w:rPr>
                      <w:rFonts w:asciiTheme="majorHAnsi" w:hAnsiTheme="majorHAnsi" w:cstheme="majorHAnsi"/>
                      <w:sz w:val="16"/>
                      <w:szCs w:val="16"/>
                    </w:rPr>
                    <w:t>____%</w:t>
                  </w:r>
                </w:p>
              </w:tc>
            </w:tr>
            <w:tr w:rsidR="00621A18" w:rsidRPr="00D2788B" w14:paraId="70C24DD8" w14:textId="77777777">
              <w:tc>
                <w:tcPr>
                  <w:tcW w:w="2355" w:type="dxa"/>
                  <w:shd w:val="clear" w:color="auto" w:fill="F4CCCC"/>
                </w:tcPr>
                <w:p w14:paraId="06DBA688"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b/>
                      <w:bCs/>
                      <w:sz w:val="20"/>
                      <w:szCs w:val="20"/>
                    </w:rPr>
                    <w:t>Step 5</w:t>
                  </w:r>
                  <w:r w:rsidRPr="00D2788B">
                    <w:rPr>
                      <w:rFonts w:asciiTheme="majorHAnsi" w:hAnsiTheme="majorHAnsi" w:cstheme="majorHAnsi"/>
                      <w:sz w:val="20"/>
                      <w:szCs w:val="20"/>
                    </w:rPr>
                    <w:t xml:space="preserve">: Calculation of classroom instructional minutes in each program language </w:t>
                  </w:r>
                </w:p>
              </w:tc>
              <w:tc>
                <w:tcPr>
                  <w:tcW w:w="870" w:type="dxa"/>
                  <w:shd w:val="clear" w:color="auto" w:fill="D9EAD3"/>
                </w:tcPr>
                <w:p w14:paraId="3390583E" w14:textId="3F40A73C" w:rsidR="00621A18" w:rsidRPr="00D2788B" w:rsidRDefault="00A14F53">
                  <w:pPr>
                    <w:widowControl w:val="0"/>
                    <w:spacing w:line="240" w:lineRule="auto"/>
                    <w:rPr>
                      <w:rFonts w:asciiTheme="majorHAnsi" w:hAnsiTheme="majorHAnsi" w:cstheme="majorHAnsi"/>
                      <w:sz w:val="20"/>
                      <w:szCs w:val="20"/>
                    </w:rPr>
                  </w:pPr>
                  <w:r>
                    <w:rPr>
                      <w:rFonts w:asciiTheme="majorHAnsi" w:hAnsiTheme="majorHAnsi" w:cstheme="majorHAnsi"/>
                      <w:sz w:val="20"/>
                      <w:szCs w:val="20"/>
                    </w:rPr>
                    <w:t>220</w:t>
                  </w:r>
                </w:p>
              </w:tc>
              <w:tc>
                <w:tcPr>
                  <w:tcW w:w="870" w:type="dxa"/>
                  <w:shd w:val="clear" w:color="auto" w:fill="C9DAF8"/>
                </w:tcPr>
                <w:p w14:paraId="43961C23" w14:textId="4CDF3483" w:rsidR="00621A18" w:rsidRPr="00D2788B" w:rsidRDefault="00FE2824">
                  <w:pPr>
                    <w:widowControl w:val="0"/>
                    <w:spacing w:line="240" w:lineRule="auto"/>
                    <w:rPr>
                      <w:rFonts w:asciiTheme="majorHAnsi" w:hAnsiTheme="majorHAnsi" w:cstheme="majorHAnsi"/>
                      <w:sz w:val="20"/>
                      <w:szCs w:val="20"/>
                    </w:rPr>
                  </w:pPr>
                  <w:r>
                    <w:rPr>
                      <w:rFonts w:asciiTheme="majorHAnsi" w:hAnsiTheme="majorHAnsi" w:cstheme="majorHAnsi"/>
                      <w:sz w:val="20"/>
                      <w:szCs w:val="20"/>
                    </w:rPr>
                    <w:t>55</w:t>
                  </w:r>
                </w:p>
              </w:tc>
            </w:tr>
            <w:tr w:rsidR="00621A18" w:rsidRPr="00D2788B" w14:paraId="372BBA62" w14:textId="77777777">
              <w:tc>
                <w:tcPr>
                  <w:tcW w:w="2355" w:type="dxa"/>
                </w:tcPr>
                <w:p w14:paraId="69313D38" w14:textId="77777777" w:rsidR="00621A18" w:rsidRPr="00D2788B" w:rsidRDefault="00000000">
                  <w:pPr>
                    <w:widowControl w:val="0"/>
                    <w:spacing w:line="240" w:lineRule="auto"/>
                    <w:rPr>
                      <w:rFonts w:asciiTheme="majorHAnsi" w:hAnsiTheme="majorHAnsi" w:cstheme="majorHAnsi"/>
                      <w:color w:val="FF0000"/>
                      <w:sz w:val="16"/>
                      <w:szCs w:val="16"/>
                    </w:rPr>
                  </w:pPr>
                  <w:r w:rsidRPr="00D2788B">
                    <w:rPr>
                      <w:rFonts w:asciiTheme="majorHAnsi" w:hAnsiTheme="majorHAnsi" w:cstheme="majorHAnsi"/>
                      <w:b/>
                      <w:bCs/>
                      <w:sz w:val="20"/>
                      <w:szCs w:val="20"/>
                    </w:rPr>
                    <w:t>Step 6</w:t>
                  </w:r>
                  <w:r w:rsidRPr="00D2788B">
                    <w:rPr>
                      <w:rFonts w:asciiTheme="majorHAnsi" w:hAnsiTheme="majorHAnsi" w:cstheme="majorHAnsi"/>
                      <w:sz w:val="20"/>
                      <w:szCs w:val="20"/>
                    </w:rPr>
                    <w:t xml:space="preserve">: Number of minutes for math </w:t>
                  </w:r>
                  <w:r w:rsidRPr="00D2788B">
                    <w:rPr>
                      <w:rFonts w:asciiTheme="majorHAnsi" w:hAnsiTheme="majorHAnsi" w:cstheme="majorHAnsi"/>
                      <w:b/>
                      <w:bCs/>
                      <w:i/>
                      <w:iCs/>
                      <w:sz w:val="20"/>
                      <w:szCs w:val="20"/>
                      <w:u w:val="single"/>
                    </w:rPr>
                    <w:t>instruction</w:t>
                  </w:r>
                  <w:r w:rsidRPr="00D2788B">
                    <w:rPr>
                      <w:rFonts w:asciiTheme="majorHAnsi" w:hAnsiTheme="majorHAnsi" w:cstheme="majorHAnsi"/>
                      <w:sz w:val="20"/>
                      <w:szCs w:val="20"/>
                    </w:rPr>
                    <w:t xml:space="preserve"> </w:t>
                  </w:r>
                  <w:r w:rsidRPr="00D2788B">
                    <w:rPr>
                      <w:rFonts w:asciiTheme="majorHAnsi" w:hAnsiTheme="majorHAnsi" w:cstheme="majorHAnsi"/>
                      <w:color w:val="0000FF"/>
                      <w:sz w:val="16"/>
                      <w:szCs w:val="16"/>
                    </w:rPr>
                    <w:t xml:space="preserve">(in one language only) </w:t>
                  </w:r>
                  <w:r w:rsidRPr="00D2788B">
                    <w:rPr>
                      <w:rFonts w:asciiTheme="majorHAnsi" w:hAnsiTheme="majorHAnsi" w:cstheme="majorHAnsi"/>
                      <w:color w:val="FF0000"/>
                      <w:sz w:val="16"/>
                      <w:szCs w:val="16"/>
                    </w:rPr>
                    <w:t>Put an X or 0 in the other language.</w:t>
                  </w:r>
                </w:p>
              </w:tc>
              <w:tc>
                <w:tcPr>
                  <w:tcW w:w="870" w:type="dxa"/>
                  <w:shd w:val="clear" w:color="auto" w:fill="D9EAD3"/>
                </w:tcPr>
                <w:p w14:paraId="43C22E61" w14:textId="77777777" w:rsidR="00621A18" w:rsidRDefault="00FE2824">
                  <w:pPr>
                    <w:widowControl w:val="0"/>
                    <w:spacing w:line="240" w:lineRule="auto"/>
                    <w:rPr>
                      <w:rFonts w:asciiTheme="majorHAnsi" w:hAnsiTheme="majorHAnsi" w:cstheme="majorHAnsi"/>
                      <w:sz w:val="20"/>
                      <w:szCs w:val="20"/>
                    </w:rPr>
                  </w:pPr>
                  <w:r>
                    <w:rPr>
                      <w:rFonts w:asciiTheme="majorHAnsi" w:hAnsiTheme="majorHAnsi" w:cstheme="majorHAnsi"/>
                      <w:sz w:val="20"/>
                      <w:szCs w:val="20"/>
                    </w:rPr>
                    <w:t>80</w:t>
                  </w:r>
                </w:p>
                <w:p w14:paraId="361771B7" w14:textId="77777777" w:rsidR="00FE2824" w:rsidRDefault="00FE2824">
                  <w:pPr>
                    <w:widowControl w:val="0"/>
                    <w:spacing w:line="240" w:lineRule="auto"/>
                    <w:rPr>
                      <w:rFonts w:asciiTheme="majorHAnsi" w:hAnsiTheme="majorHAnsi" w:cstheme="majorHAnsi"/>
                      <w:sz w:val="20"/>
                      <w:szCs w:val="20"/>
                    </w:rPr>
                  </w:pPr>
                  <w:r>
                    <w:rPr>
                      <w:rFonts w:asciiTheme="majorHAnsi" w:hAnsiTheme="majorHAnsi" w:cstheme="majorHAnsi"/>
                      <w:sz w:val="20"/>
                      <w:szCs w:val="20"/>
                    </w:rPr>
                    <w:t>(IM)</w:t>
                  </w:r>
                </w:p>
                <w:p w14:paraId="071BD7AD" w14:textId="77777777" w:rsidR="00FE2824" w:rsidRDefault="00FE2824">
                  <w:pPr>
                    <w:widowControl w:val="0"/>
                    <w:spacing w:line="240" w:lineRule="auto"/>
                    <w:rPr>
                      <w:rFonts w:asciiTheme="majorHAnsi" w:hAnsiTheme="majorHAnsi" w:cstheme="majorHAnsi"/>
                      <w:sz w:val="20"/>
                      <w:szCs w:val="20"/>
                    </w:rPr>
                  </w:pPr>
                </w:p>
                <w:p w14:paraId="1596565D" w14:textId="77777777" w:rsidR="00FE2824" w:rsidRDefault="00FE2824">
                  <w:pPr>
                    <w:widowControl w:val="0"/>
                    <w:spacing w:line="240" w:lineRule="auto"/>
                    <w:rPr>
                      <w:rFonts w:asciiTheme="majorHAnsi" w:hAnsiTheme="majorHAnsi" w:cstheme="majorHAnsi"/>
                      <w:sz w:val="20"/>
                      <w:szCs w:val="20"/>
                    </w:rPr>
                  </w:pPr>
                  <w:r>
                    <w:rPr>
                      <w:rFonts w:asciiTheme="majorHAnsi" w:hAnsiTheme="majorHAnsi" w:cstheme="majorHAnsi"/>
                      <w:sz w:val="20"/>
                      <w:szCs w:val="20"/>
                    </w:rPr>
                    <w:t>60 Tier 1</w:t>
                  </w:r>
                </w:p>
                <w:p w14:paraId="210680CF" w14:textId="4AB377C5" w:rsidR="00FE2824" w:rsidRPr="00D2788B" w:rsidRDefault="00FE2824">
                  <w:pPr>
                    <w:widowControl w:val="0"/>
                    <w:spacing w:line="240" w:lineRule="auto"/>
                    <w:rPr>
                      <w:rFonts w:asciiTheme="majorHAnsi" w:hAnsiTheme="majorHAnsi" w:cstheme="majorHAnsi"/>
                      <w:sz w:val="20"/>
                      <w:szCs w:val="20"/>
                    </w:rPr>
                  </w:pPr>
                  <w:r>
                    <w:rPr>
                      <w:rFonts w:asciiTheme="majorHAnsi" w:hAnsiTheme="majorHAnsi" w:cstheme="majorHAnsi"/>
                      <w:sz w:val="20"/>
                      <w:szCs w:val="20"/>
                    </w:rPr>
                    <w:t>20 – IM centers</w:t>
                  </w:r>
                </w:p>
              </w:tc>
              <w:tc>
                <w:tcPr>
                  <w:tcW w:w="870" w:type="dxa"/>
                  <w:shd w:val="clear" w:color="auto" w:fill="C9DAF8"/>
                </w:tcPr>
                <w:p w14:paraId="11885B85" w14:textId="77777777" w:rsidR="00621A18" w:rsidRPr="00D2788B" w:rsidRDefault="00621A18">
                  <w:pPr>
                    <w:widowControl w:val="0"/>
                    <w:spacing w:line="240" w:lineRule="auto"/>
                    <w:rPr>
                      <w:rFonts w:asciiTheme="majorHAnsi" w:hAnsiTheme="majorHAnsi" w:cstheme="majorHAnsi"/>
                      <w:sz w:val="20"/>
                      <w:szCs w:val="20"/>
                    </w:rPr>
                  </w:pPr>
                </w:p>
              </w:tc>
            </w:tr>
            <w:tr w:rsidR="00621A18" w:rsidRPr="00D2788B" w14:paraId="166D00AA" w14:textId="77777777">
              <w:tc>
                <w:tcPr>
                  <w:tcW w:w="2355" w:type="dxa"/>
                </w:tcPr>
                <w:p w14:paraId="239A1CDE" w14:textId="77777777" w:rsidR="00621A18" w:rsidRPr="00D2788B" w:rsidRDefault="00000000">
                  <w:pPr>
                    <w:widowControl w:val="0"/>
                    <w:spacing w:line="240" w:lineRule="auto"/>
                    <w:rPr>
                      <w:rFonts w:asciiTheme="majorHAnsi" w:hAnsiTheme="majorHAnsi" w:cstheme="majorHAnsi"/>
                      <w:color w:val="0000FF"/>
                      <w:sz w:val="16"/>
                      <w:szCs w:val="16"/>
                    </w:rPr>
                  </w:pPr>
                  <w:r w:rsidRPr="00D2788B">
                    <w:rPr>
                      <w:rFonts w:asciiTheme="majorHAnsi" w:hAnsiTheme="majorHAnsi" w:cstheme="majorHAnsi"/>
                      <w:b/>
                      <w:bCs/>
                      <w:sz w:val="20"/>
                      <w:szCs w:val="20"/>
                    </w:rPr>
                    <w:t xml:space="preserve">Step 6: </w:t>
                  </w:r>
                  <w:r w:rsidRPr="00D2788B">
                    <w:rPr>
                      <w:rFonts w:asciiTheme="majorHAnsi" w:hAnsiTheme="majorHAnsi" w:cstheme="majorHAnsi"/>
                      <w:sz w:val="20"/>
                      <w:szCs w:val="20"/>
                    </w:rPr>
                    <w:t xml:space="preserve">If applicable, number of minutes for math </w:t>
                  </w:r>
                  <w:r w:rsidRPr="00D2788B">
                    <w:rPr>
                      <w:rFonts w:asciiTheme="majorHAnsi" w:hAnsiTheme="majorHAnsi" w:cstheme="majorHAnsi"/>
                      <w:b/>
                      <w:bCs/>
                      <w:i/>
                      <w:iCs/>
                      <w:sz w:val="20"/>
                      <w:szCs w:val="20"/>
                      <w:u w:val="single"/>
                    </w:rPr>
                    <w:t>fluency practice</w:t>
                  </w:r>
                  <w:r w:rsidRPr="00D2788B">
                    <w:rPr>
                      <w:rFonts w:asciiTheme="majorHAnsi" w:hAnsiTheme="majorHAnsi" w:cstheme="majorHAnsi"/>
                      <w:sz w:val="20"/>
                      <w:szCs w:val="20"/>
                    </w:rPr>
                    <w:t xml:space="preserve"> </w:t>
                  </w:r>
                  <w:r w:rsidRPr="00D2788B">
                    <w:rPr>
                      <w:rFonts w:asciiTheme="majorHAnsi" w:hAnsiTheme="majorHAnsi" w:cstheme="majorHAnsi"/>
                      <w:color w:val="0000FF"/>
                      <w:sz w:val="16"/>
                      <w:szCs w:val="16"/>
                    </w:rPr>
                    <w:t xml:space="preserve">(which may be in the other program language from math instruction) </w:t>
                  </w:r>
                  <w:r w:rsidRPr="00D2788B">
                    <w:rPr>
                      <w:rFonts w:asciiTheme="majorHAnsi" w:hAnsiTheme="majorHAnsi" w:cstheme="majorHAnsi"/>
                      <w:color w:val="FF0000"/>
                      <w:sz w:val="16"/>
                      <w:szCs w:val="16"/>
                    </w:rPr>
                    <w:t>Put an X or 0 in the other language.</w:t>
                  </w:r>
                </w:p>
              </w:tc>
              <w:tc>
                <w:tcPr>
                  <w:tcW w:w="870" w:type="dxa"/>
                  <w:shd w:val="clear" w:color="auto" w:fill="D9EAD3"/>
                </w:tcPr>
                <w:p w14:paraId="6A522D43" w14:textId="77777777" w:rsidR="00621A18" w:rsidRPr="00D2788B" w:rsidRDefault="00621A18">
                  <w:pPr>
                    <w:widowControl w:val="0"/>
                    <w:spacing w:line="240" w:lineRule="auto"/>
                    <w:rPr>
                      <w:rFonts w:asciiTheme="majorHAnsi" w:hAnsiTheme="majorHAnsi" w:cstheme="majorHAnsi"/>
                      <w:sz w:val="20"/>
                      <w:szCs w:val="20"/>
                    </w:rPr>
                  </w:pPr>
                </w:p>
              </w:tc>
              <w:tc>
                <w:tcPr>
                  <w:tcW w:w="870" w:type="dxa"/>
                  <w:shd w:val="clear" w:color="auto" w:fill="C9DAF8"/>
                </w:tcPr>
                <w:p w14:paraId="6D9F6184" w14:textId="77777777" w:rsidR="00621A18" w:rsidRPr="00D2788B" w:rsidRDefault="00621A18">
                  <w:pPr>
                    <w:widowControl w:val="0"/>
                    <w:spacing w:line="240" w:lineRule="auto"/>
                    <w:rPr>
                      <w:rFonts w:asciiTheme="majorHAnsi" w:hAnsiTheme="majorHAnsi" w:cstheme="majorHAnsi"/>
                      <w:sz w:val="20"/>
                      <w:szCs w:val="20"/>
                    </w:rPr>
                  </w:pPr>
                </w:p>
              </w:tc>
            </w:tr>
            <w:tr w:rsidR="00621A18" w:rsidRPr="00D2788B" w14:paraId="3B02726B" w14:textId="77777777">
              <w:tc>
                <w:tcPr>
                  <w:tcW w:w="2355" w:type="dxa"/>
                  <w:shd w:val="clear" w:color="auto" w:fill="F4CCCC"/>
                </w:tcPr>
                <w:p w14:paraId="6EBF2909"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b/>
                      <w:bCs/>
                      <w:sz w:val="20"/>
                      <w:szCs w:val="20"/>
                    </w:rPr>
                    <w:t xml:space="preserve">Step 6: </w:t>
                  </w:r>
                  <w:r w:rsidRPr="00D2788B">
                    <w:rPr>
                      <w:rFonts w:asciiTheme="majorHAnsi" w:hAnsiTheme="majorHAnsi" w:cstheme="majorHAnsi"/>
                      <w:sz w:val="20"/>
                      <w:szCs w:val="20"/>
                    </w:rPr>
                    <w:t>Total minutes left over in each language after calculating math</w:t>
                  </w:r>
                </w:p>
              </w:tc>
              <w:tc>
                <w:tcPr>
                  <w:tcW w:w="870" w:type="dxa"/>
                  <w:shd w:val="clear" w:color="auto" w:fill="D9EAD3"/>
                </w:tcPr>
                <w:p w14:paraId="36962FB6" w14:textId="3C049A98" w:rsidR="00621A18" w:rsidRPr="00D2788B" w:rsidRDefault="00FE2824">
                  <w:pPr>
                    <w:widowControl w:val="0"/>
                    <w:spacing w:line="240" w:lineRule="auto"/>
                    <w:rPr>
                      <w:rFonts w:asciiTheme="majorHAnsi" w:hAnsiTheme="majorHAnsi" w:cstheme="majorHAnsi"/>
                      <w:sz w:val="20"/>
                      <w:szCs w:val="20"/>
                    </w:rPr>
                  </w:pPr>
                  <w:r>
                    <w:rPr>
                      <w:rFonts w:asciiTheme="majorHAnsi" w:hAnsiTheme="majorHAnsi" w:cstheme="majorHAnsi"/>
                      <w:sz w:val="20"/>
                      <w:szCs w:val="20"/>
                    </w:rPr>
                    <w:t>140</w:t>
                  </w:r>
                </w:p>
              </w:tc>
              <w:tc>
                <w:tcPr>
                  <w:tcW w:w="870" w:type="dxa"/>
                  <w:shd w:val="clear" w:color="auto" w:fill="C9DAF8"/>
                </w:tcPr>
                <w:p w14:paraId="3AB1331B" w14:textId="273D613A" w:rsidR="00621A18" w:rsidRPr="00D2788B" w:rsidRDefault="00FE2824">
                  <w:pPr>
                    <w:widowControl w:val="0"/>
                    <w:spacing w:line="240" w:lineRule="auto"/>
                    <w:rPr>
                      <w:rFonts w:asciiTheme="majorHAnsi" w:hAnsiTheme="majorHAnsi" w:cstheme="majorHAnsi"/>
                      <w:sz w:val="20"/>
                      <w:szCs w:val="20"/>
                    </w:rPr>
                  </w:pPr>
                  <w:r>
                    <w:rPr>
                      <w:rFonts w:asciiTheme="majorHAnsi" w:hAnsiTheme="majorHAnsi" w:cstheme="majorHAnsi"/>
                      <w:sz w:val="20"/>
                      <w:szCs w:val="20"/>
                    </w:rPr>
                    <w:t>5</w:t>
                  </w:r>
                  <w:r w:rsidR="0090697D">
                    <w:rPr>
                      <w:rFonts w:asciiTheme="majorHAnsi" w:hAnsiTheme="majorHAnsi" w:cstheme="majorHAnsi"/>
                      <w:sz w:val="20"/>
                      <w:szCs w:val="20"/>
                    </w:rPr>
                    <w:t>5</w:t>
                  </w:r>
                </w:p>
              </w:tc>
            </w:tr>
            <w:tr w:rsidR="00621A18" w:rsidRPr="00D2788B" w14:paraId="3D2693B6" w14:textId="77777777">
              <w:tc>
                <w:tcPr>
                  <w:tcW w:w="2355" w:type="dxa"/>
                </w:tcPr>
                <w:p w14:paraId="67EC4404"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b/>
                      <w:bCs/>
                      <w:sz w:val="20"/>
                      <w:szCs w:val="20"/>
                    </w:rPr>
                    <w:lastRenderedPageBreak/>
                    <w:t xml:space="preserve">Step 7: Other </w:t>
                  </w:r>
                  <w:r w:rsidRPr="00D2788B">
                    <w:rPr>
                      <w:rFonts w:asciiTheme="majorHAnsi" w:hAnsiTheme="majorHAnsi" w:cstheme="majorHAnsi"/>
                      <w:sz w:val="20"/>
                      <w:szCs w:val="20"/>
                    </w:rPr>
                    <w:t>(specify for what)</w:t>
                  </w:r>
                </w:p>
              </w:tc>
              <w:tc>
                <w:tcPr>
                  <w:tcW w:w="870" w:type="dxa"/>
                  <w:shd w:val="clear" w:color="auto" w:fill="D9EAD3"/>
                </w:tcPr>
                <w:p w14:paraId="032D168E" w14:textId="61547CC8" w:rsidR="00621A18" w:rsidRPr="0090697D" w:rsidRDefault="0090697D">
                  <w:pPr>
                    <w:widowControl w:val="0"/>
                    <w:spacing w:line="240" w:lineRule="auto"/>
                    <w:rPr>
                      <w:rFonts w:asciiTheme="majorHAnsi" w:hAnsiTheme="majorHAnsi" w:cstheme="majorHAnsi"/>
                      <w:sz w:val="18"/>
                      <w:szCs w:val="18"/>
                    </w:rPr>
                  </w:pPr>
                  <w:r w:rsidRPr="0090697D">
                    <w:rPr>
                      <w:rFonts w:asciiTheme="majorHAnsi" w:hAnsiTheme="majorHAnsi" w:cstheme="majorHAnsi"/>
                      <w:sz w:val="18"/>
                      <w:szCs w:val="18"/>
                    </w:rPr>
                    <w:t>SEL – see breakfast minutes</w:t>
                  </w:r>
                </w:p>
                <w:p w14:paraId="6DFA42CA" w14:textId="5F804561" w:rsidR="0090697D" w:rsidRPr="0090697D" w:rsidRDefault="0090697D" w:rsidP="0090697D">
                  <w:pPr>
                    <w:rPr>
                      <w:rFonts w:asciiTheme="majorHAnsi" w:hAnsiTheme="majorHAnsi" w:cstheme="majorHAnsi"/>
                      <w:sz w:val="20"/>
                      <w:szCs w:val="20"/>
                    </w:rPr>
                  </w:pPr>
                </w:p>
              </w:tc>
              <w:tc>
                <w:tcPr>
                  <w:tcW w:w="870" w:type="dxa"/>
                  <w:shd w:val="clear" w:color="auto" w:fill="C9DAF8"/>
                </w:tcPr>
                <w:p w14:paraId="34E12A75" w14:textId="77777777" w:rsidR="00621A18" w:rsidRPr="00D2788B" w:rsidRDefault="00621A18">
                  <w:pPr>
                    <w:widowControl w:val="0"/>
                    <w:spacing w:line="240" w:lineRule="auto"/>
                    <w:rPr>
                      <w:rFonts w:asciiTheme="majorHAnsi" w:hAnsiTheme="majorHAnsi" w:cstheme="majorHAnsi"/>
                      <w:sz w:val="20"/>
                      <w:szCs w:val="20"/>
                    </w:rPr>
                  </w:pPr>
                </w:p>
              </w:tc>
            </w:tr>
            <w:tr w:rsidR="00621A18" w:rsidRPr="00D2788B" w14:paraId="50851EA0" w14:textId="77777777">
              <w:tc>
                <w:tcPr>
                  <w:tcW w:w="2355" w:type="dxa"/>
                </w:tcPr>
                <w:p w14:paraId="0BFD725B" w14:textId="1432DA0C" w:rsidR="00621A18" w:rsidRPr="00D2788B" w:rsidRDefault="00000000">
                  <w:pPr>
                    <w:widowControl w:val="0"/>
                    <w:spacing w:line="240" w:lineRule="auto"/>
                    <w:rPr>
                      <w:rFonts w:asciiTheme="majorHAnsi" w:hAnsiTheme="majorHAnsi" w:cstheme="majorHAnsi"/>
                      <w:b/>
                      <w:bCs/>
                      <w:sz w:val="20"/>
                      <w:szCs w:val="20"/>
                    </w:rPr>
                  </w:pPr>
                  <w:r w:rsidRPr="00D2788B">
                    <w:rPr>
                      <w:rFonts w:asciiTheme="majorHAnsi" w:hAnsiTheme="majorHAnsi" w:cstheme="majorHAnsi"/>
                      <w:b/>
                      <w:bCs/>
                      <w:sz w:val="20"/>
                      <w:szCs w:val="20"/>
                    </w:rPr>
                    <w:t xml:space="preserve">Step 7: Other </w:t>
                  </w:r>
                  <w:r w:rsidRPr="00D2788B">
                    <w:rPr>
                      <w:rFonts w:asciiTheme="majorHAnsi" w:hAnsiTheme="majorHAnsi" w:cstheme="majorHAnsi"/>
                      <w:sz w:val="20"/>
                      <w:szCs w:val="20"/>
                    </w:rPr>
                    <w:t>(specify for what)</w:t>
                  </w:r>
                  <w:r w:rsidR="0090697D">
                    <w:rPr>
                      <w:rFonts w:asciiTheme="majorHAnsi" w:hAnsiTheme="majorHAnsi" w:cstheme="majorHAnsi"/>
                      <w:sz w:val="20"/>
                      <w:szCs w:val="20"/>
                    </w:rPr>
                    <w:t>. SCIENCE AND SOCIAL STUDIES</w:t>
                  </w:r>
                </w:p>
              </w:tc>
              <w:tc>
                <w:tcPr>
                  <w:tcW w:w="870" w:type="dxa"/>
                  <w:shd w:val="clear" w:color="auto" w:fill="D9EAD3"/>
                </w:tcPr>
                <w:p w14:paraId="1518BA3E" w14:textId="46A6771A" w:rsidR="00621A18" w:rsidRPr="00D2788B" w:rsidRDefault="005075A6">
                  <w:pPr>
                    <w:widowControl w:val="0"/>
                    <w:spacing w:line="240" w:lineRule="auto"/>
                    <w:rPr>
                      <w:rFonts w:asciiTheme="majorHAnsi" w:hAnsiTheme="majorHAnsi" w:cstheme="majorHAnsi"/>
                      <w:sz w:val="20"/>
                      <w:szCs w:val="20"/>
                    </w:rPr>
                  </w:pPr>
                  <w:r>
                    <w:rPr>
                      <w:rFonts w:asciiTheme="majorHAnsi" w:hAnsiTheme="majorHAnsi" w:cstheme="majorHAnsi"/>
                      <w:sz w:val="20"/>
                      <w:szCs w:val="20"/>
                    </w:rPr>
                    <w:t>(</w:t>
                  </w:r>
                  <w:r w:rsidR="0090697D">
                    <w:rPr>
                      <w:rFonts w:asciiTheme="majorHAnsi" w:hAnsiTheme="majorHAnsi" w:cstheme="majorHAnsi"/>
                      <w:sz w:val="20"/>
                      <w:szCs w:val="20"/>
                    </w:rPr>
                    <w:t>40 (</w:t>
                  </w:r>
                  <w:r>
                    <w:rPr>
                      <w:rFonts w:asciiTheme="majorHAnsi" w:hAnsiTheme="majorHAnsi" w:cstheme="majorHAnsi"/>
                      <w:sz w:val="20"/>
                      <w:szCs w:val="20"/>
                    </w:rPr>
                    <w:t>i</w:t>
                  </w:r>
                  <w:r w:rsidR="0090697D">
                    <w:rPr>
                      <w:rFonts w:asciiTheme="majorHAnsi" w:hAnsiTheme="majorHAnsi" w:cstheme="majorHAnsi"/>
                      <w:sz w:val="20"/>
                      <w:szCs w:val="20"/>
                    </w:rPr>
                    <w:t>ntegrated</w:t>
                  </w:r>
                  <w:r>
                    <w:rPr>
                      <w:rFonts w:asciiTheme="majorHAnsi" w:hAnsiTheme="majorHAnsi" w:cstheme="majorHAnsi"/>
                      <w:sz w:val="20"/>
                      <w:szCs w:val="20"/>
                    </w:rPr>
                    <w:t xml:space="preserve"> in the 140 total</w:t>
                  </w:r>
                  <w:r w:rsidR="0090697D">
                    <w:rPr>
                      <w:rFonts w:asciiTheme="majorHAnsi" w:hAnsiTheme="majorHAnsi" w:cstheme="majorHAnsi"/>
                      <w:sz w:val="20"/>
                      <w:szCs w:val="20"/>
                    </w:rPr>
                    <w:t>)</w:t>
                  </w:r>
                </w:p>
              </w:tc>
              <w:tc>
                <w:tcPr>
                  <w:tcW w:w="870" w:type="dxa"/>
                  <w:shd w:val="clear" w:color="auto" w:fill="C9DAF8"/>
                </w:tcPr>
                <w:p w14:paraId="70ADA44D" w14:textId="77777777" w:rsidR="00621A18" w:rsidRPr="00D2788B" w:rsidRDefault="00621A18">
                  <w:pPr>
                    <w:widowControl w:val="0"/>
                    <w:spacing w:line="240" w:lineRule="auto"/>
                    <w:rPr>
                      <w:rFonts w:asciiTheme="majorHAnsi" w:hAnsiTheme="majorHAnsi" w:cstheme="majorHAnsi"/>
                      <w:sz w:val="20"/>
                      <w:szCs w:val="20"/>
                    </w:rPr>
                  </w:pPr>
                </w:p>
              </w:tc>
            </w:tr>
            <w:tr w:rsidR="00621A18" w:rsidRPr="00D2788B" w14:paraId="2B5768DB" w14:textId="77777777">
              <w:tc>
                <w:tcPr>
                  <w:tcW w:w="2355" w:type="dxa"/>
                </w:tcPr>
                <w:p w14:paraId="1DF4B552" w14:textId="77777777" w:rsidR="00621A18" w:rsidRPr="00D2788B" w:rsidRDefault="00000000">
                  <w:pPr>
                    <w:widowControl w:val="0"/>
                    <w:spacing w:line="240" w:lineRule="auto"/>
                    <w:rPr>
                      <w:rFonts w:asciiTheme="majorHAnsi" w:hAnsiTheme="majorHAnsi" w:cstheme="majorHAnsi"/>
                      <w:b/>
                      <w:bCs/>
                      <w:sz w:val="20"/>
                      <w:szCs w:val="20"/>
                    </w:rPr>
                  </w:pPr>
                  <w:r w:rsidRPr="00D2788B">
                    <w:rPr>
                      <w:rFonts w:asciiTheme="majorHAnsi" w:hAnsiTheme="majorHAnsi" w:cstheme="majorHAnsi"/>
                      <w:b/>
                      <w:bCs/>
                      <w:sz w:val="20"/>
                      <w:szCs w:val="20"/>
                    </w:rPr>
                    <w:t xml:space="preserve">Step 7: Other </w:t>
                  </w:r>
                  <w:r w:rsidRPr="00D2788B">
                    <w:rPr>
                      <w:rFonts w:asciiTheme="majorHAnsi" w:hAnsiTheme="majorHAnsi" w:cstheme="majorHAnsi"/>
                      <w:sz w:val="20"/>
                      <w:szCs w:val="20"/>
                    </w:rPr>
                    <w:t>(specify for what)</w:t>
                  </w:r>
                </w:p>
              </w:tc>
              <w:tc>
                <w:tcPr>
                  <w:tcW w:w="870" w:type="dxa"/>
                  <w:shd w:val="clear" w:color="auto" w:fill="D9EAD3"/>
                </w:tcPr>
                <w:p w14:paraId="4FDCD26B" w14:textId="77777777" w:rsidR="00621A18" w:rsidRPr="00D2788B" w:rsidRDefault="00621A18">
                  <w:pPr>
                    <w:widowControl w:val="0"/>
                    <w:spacing w:line="240" w:lineRule="auto"/>
                    <w:rPr>
                      <w:rFonts w:asciiTheme="majorHAnsi" w:hAnsiTheme="majorHAnsi" w:cstheme="majorHAnsi"/>
                      <w:sz w:val="20"/>
                      <w:szCs w:val="20"/>
                    </w:rPr>
                  </w:pPr>
                </w:p>
              </w:tc>
              <w:tc>
                <w:tcPr>
                  <w:tcW w:w="870" w:type="dxa"/>
                  <w:shd w:val="clear" w:color="auto" w:fill="C9DAF8"/>
                </w:tcPr>
                <w:p w14:paraId="65814596" w14:textId="77777777" w:rsidR="00621A18" w:rsidRPr="00D2788B" w:rsidRDefault="00621A18">
                  <w:pPr>
                    <w:widowControl w:val="0"/>
                    <w:spacing w:line="240" w:lineRule="auto"/>
                    <w:rPr>
                      <w:rFonts w:asciiTheme="majorHAnsi" w:hAnsiTheme="majorHAnsi" w:cstheme="majorHAnsi"/>
                      <w:sz w:val="20"/>
                      <w:szCs w:val="20"/>
                    </w:rPr>
                  </w:pPr>
                </w:p>
              </w:tc>
            </w:tr>
            <w:tr w:rsidR="00621A18" w:rsidRPr="00D2788B" w14:paraId="6B3B794C" w14:textId="77777777">
              <w:tc>
                <w:tcPr>
                  <w:tcW w:w="2355" w:type="dxa"/>
                  <w:shd w:val="clear" w:color="auto" w:fill="F4CCCC"/>
                </w:tcPr>
                <w:p w14:paraId="535E5979"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b/>
                      <w:bCs/>
                      <w:sz w:val="20"/>
                      <w:szCs w:val="20"/>
                    </w:rPr>
                    <w:t xml:space="preserve">Step 7: </w:t>
                  </w:r>
                  <w:r w:rsidRPr="00D2788B">
                    <w:rPr>
                      <w:rFonts w:asciiTheme="majorHAnsi" w:hAnsiTheme="majorHAnsi" w:cstheme="majorHAnsi"/>
                      <w:sz w:val="20"/>
                      <w:szCs w:val="20"/>
                    </w:rPr>
                    <w:t>Total number of minutes left over in each language for INTEGRATED instruction</w:t>
                  </w:r>
                </w:p>
                <w:p w14:paraId="659B4E79"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color w:val="FF0000"/>
                      <w:sz w:val="20"/>
                      <w:szCs w:val="20"/>
                    </w:rPr>
                    <w:t>(note: this number must be at least 60 minutes – if it is not, revise calculations above)</w:t>
                  </w:r>
                </w:p>
              </w:tc>
              <w:tc>
                <w:tcPr>
                  <w:tcW w:w="870" w:type="dxa"/>
                  <w:shd w:val="clear" w:color="auto" w:fill="D9EAD3"/>
                </w:tcPr>
                <w:p w14:paraId="121E57CB" w14:textId="378F5C86" w:rsidR="00621A18" w:rsidRPr="00D2788B" w:rsidRDefault="0090697D">
                  <w:pPr>
                    <w:widowControl w:val="0"/>
                    <w:spacing w:line="240" w:lineRule="auto"/>
                    <w:rPr>
                      <w:rFonts w:asciiTheme="majorHAnsi" w:hAnsiTheme="majorHAnsi" w:cstheme="majorHAnsi"/>
                      <w:sz w:val="20"/>
                      <w:szCs w:val="20"/>
                    </w:rPr>
                  </w:pPr>
                  <w:r>
                    <w:rPr>
                      <w:rFonts w:asciiTheme="majorHAnsi" w:hAnsiTheme="majorHAnsi" w:cstheme="majorHAnsi"/>
                      <w:sz w:val="20"/>
                      <w:szCs w:val="20"/>
                    </w:rPr>
                    <w:t>140</w:t>
                  </w:r>
                </w:p>
              </w:tc>
              <w:tc>
                <w:tcPr>
                  <w:tcW w:w="870" w:type="dxa"/>
                  <w:shd w:val="clear" w:color="auto" w:fill="C9DAF8"/>
                </w:tcPr>
                <w:p w14:paraId="311AC670" w14:textId="73DDD260" w:rsidR="00621A18" w:rsidRPr="00D2788B" w:rsidRDefault="0090697D">
                  <w:pPr>
                    <w:widowControl w:val="0"/>
                    <w:spacing w:line="240" w:lineRule="auto"/>
                    <w:rPr>
                      <w:rFonts w:asciiTheme="majorHAnsi" w:hAnsiTheme="majorHAnsi" w:cstheme="majorHAnsi"/>
                      <w:sz w:val="20"/>
                      <w:szCs w:val="20"/>
                    </w:rPr>
                  </w:pPr>
                  <w:r>
                    <w:rPr>
                      <w:rFonts w:asciiTheme="majorHAnsi" w:hAnsiTheme="majorHAnsi" w:cstheme="majorHAnsi"/>
                      <w:sz w:val="20"/>
                      <w:szCs w:val="20"/>
                    </w:rPr>
                    <w:t>55</w:t>
                  </w:r>
                </w:p>
              </w:tc>
            </w:tr>
          </w:tbl>
          <w:p w14:paraId="63A944CE" w14:textId="77777777" w:rsidR="00621A18" w:rsidRPr="00D2788B" w:rsidRDefault="00621A18">
            <w:pPr>
              <w:spacing w:line="240" w:lineRule="auto"/>
              <w:rPr>
                <w:rFonts w:asciiTheme="majorHAnsi" w:hAnsiTheme="majorHAnsi" w:cstheme="majorHAnsi"/>
              </w:rPr>
            </w:pPr>
          </w:p>
        </w:tc>
      </w:tr>
      <w:tr w:rsidR="00621A18" w:rsidRPr="00D2788B" w14:paraId="3B2F9C34" w14:textId="77777777">
        <w:trPr>
          <w:trHeight w:val="1395"/>
        </w:trPr>
        <w:tc>
          <w:tcPr>
            <w:tcW w:w="61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6C1C6760" w14:textId="77777777" w:rsidR="00621A18" w:rsidRPr="00D2788B" w:rsidRDefault="00000000">
            <w:pPr>
              <w:widowControl w:val="0"/>
              <w:numPr>
                <w:ilvl w:val="0"/>
                <w:numId w:val="2"/>
              </w:numPr>
              <w:spacing w:line="240" w:lineRule="auto"/>
              <w:rPr>
                <w:rFonts w:asciiTheme="majorHAnsi" w:hAnsiTheme="majorHAnsi" w:cstheme="majorHAnsi"/>
                <w:sz w:val="24"/>
                <w:szCs w:val="24"/>
              </w:rPr>
            </w:pPr>
            <w:r w:rsidRPr="00D2788B">
              <w:rPr>
                <w:rFonts w:asciiTheme="majorHAnsi" w:hAnsiTheme="majorHAnsi" w:cstheme="majorHAnsi"/>
                <w:sz w:val="24"/>
                <w:szCs w:val="24"/>
              </w:rPr>
              <w:t xml:space="preserve">Use the program </w:t>
            </w:r>
            <w:r w:rsidRPr="00D2788B">
              <w:rPr>
                <w:rFonts w:asciiTheme="majorHAnsi" w:hAnsiTheme="majorHAnsi" w:cstheme="majorHAnsi"/>
                <w:b/>
                <w:bCs/>
                <w:color w:val="FF0000"/>
                <w:sz w:val="24"/>
                <w:szCs w:val="24"/>
              </w:rPr>
              <w:t>Content Allocation Plan</w:t>
            </w:r>
            <w:r w:rsidRPr="00D2788B">
              <w:rPr>
                <w:rFonts w:asciiTheme="majorHAnsi" w:hAnsiTheme="majorHAnsi" w:cstheme="majorHAnsi"/>
                <w:color w:val="FF0000"/>
                <w:sz w:val="24"/>
                <w:szCs w:val="24"/>
              </w:rPr>
              <w:t xml:space="preserve"> </w:t>
            </w:r>
            <w:r w:rsidRPr="00D2788B">
              <w:rPr>
                <w:rFonts w:asciiTheme="majorHAnsi" w:hAnsiTheme="majorHAnsi" w:cstheme="majorHAnsi"/>
                <w:sz w:val="24"/>
                <w:szCs w:val="24"/>
              </w:rPr>
              <w:t>to determine the language in which math is taught for the grade level. Using the agreed upon district math minute allocation for math minutes, subtract it from the instructional minutes for that language.</w:t>
            </w:r>
          </w:p>
          <w:p w14:paraId="18B6D187" w14:textId="77777777" w:rsidR="00621A18" w:rsidRPr="00D2788B" w:rsidRDefault="00000000">
            <w:pPr>
              <w:widowControl w:val="0"/>
              <w:numPr>
                <w:ilvl w:val="1"/>
                <w:numId w:val="2"/>
              </w:numPr>
              <w:spacing w:line="240" w:lineRule="auto"/>
              <w:rPr>
                <w:rFonts w:asciiTheme="majorHAnsi" w:hAnsiTheme="majorHAnsi" w:cstheme="majorHAnsi"/>
                <w:i/>
                <w:iCs/>
                <w:color w:val="0000FF"/>
                <w:sz w:val="20"/>
                <w:szCs w:val="20"/>
              </w:rPr>
            </w:pPr>
            <w:r w:rsidRPr="00D2788B">
              <w:rPr>
                <w:rFonts w:asciiTheme="majorHAnsi" w:hAnsiTheme="majorHAnsi" w:cstheme="majorHAnsi"/>
                <w:i/>
                <w:iCs/>
                <w:color w:val="0000FF"/>
                <w:sz w:val="20"/>
                <w:szCs w:val="20"/>
              </w:rPr>
              <w:t>Based on the Teaching for Biliteracy Recommendations, it is suggested that math instruction be delivered in only ONE program language. Therefore, this calculation will result in different totals in the red row.</w:t>
            </w:r>
          </w:p>
          <w:p w14:paraId="3890E110" w14:textId="77777777" w:rsidR="00621A18" w:rsidRPr="00D2788B" w:rsidRDefault="00000000">
            <w:pPr>
              <w:widowControl w:val="0"/>
              <w:numPr>
                <w:ilvl w:val="1"/>
                <w:numId w:val="2"/>
              </w:numPr>
              <w:spacing w:line="240" w:lineRule="auto"/>
              <w:rPr>
                <w:rFonts w:asciiTheme="majorHAnsi" w:hAnsiTheme="majorHAnsi" w:cstheme="majorHAnsi"/>
                <w:i/>
                <w:iCs/>
                <w:color w:val="0000FF"/>
                <w:sz w:val="20"/>
                <w:szCs w:val="20"/>
              </w:rPr>
            </w:pPr>
            <w:r w:rsidRPr="00D2788B">
              <w:rPr>
                <w:rFonts w:asciiTheme="majorHAnsi" w:hAnsiTheme="majorHAnsi" w:cstheme="majorHAnsi"/>
                <w:i/>
                <w:iCs/>
                <w:color w:val="0000FF"/>
                <w:sz w:val="20"/>
                <w:szCs w:val="20"/>
              </w:rPr>
              <w:t>Math instruction may be facilitated in a different language at each grade level, and therefore, this protocol should be used to calculate minutes in each language at each grade level.</w:t>
            </w:r>
          </w:p>
          <w:p w14:paraId="2917056B" w14:textId="77777777" w:rsidR="00621A18" w:rsidRPr="00D2788B" w:rsidRDefault="00000000">
            <w:pPr>
              <w:widowControl w:val="0"/>
              <w:numPr>
                <w:ilvl w:val="1"/>
                <w:numId w:val="2"/>
              </w:numPr>
              <w:spacing w:line="240" w:lineRule="auto"/>
              <w:rPr>
                <w:rFonts w:asciiTheme="majorHAnsi" w:hAnsiTheme="majorHAnsi" w:cstheme="majorHAnsi"/>
                <w:i/>
                <w:iCs/>
                <w:color w:val="0000FF"/>
                <w:sz w:val="20"/>
                <w:szCs w:val="20"/>
              </w:rPr>
            </w:pPr>
            <w:r w:rsidRPr="00D2788B">
              <w:rPr>
                <w:rFonts w:asciiTheme="majorHAnsi" w:hAnsiTheme="majorHAnsi" w:cstheme="majorHAnsi"/>
                <w:i/>
                <w:iCs/>
                <w:color w:val="0000FF"/>
                <w:sz w:val="20"/>
                <w:szCs w:val="20"/>
              </w:rPr>
              <w:t>Because it is recommended that at least 60 minutes be dedicated for integrated language arts instruction in each language and some districts require up to 90 minutes of math instruction, some districts opt to include some minutes of math fluency practice in the other language (i.e. NOT remediation, reteaching, or instruction of new concepts, but fluency practice of skills that all students already know)</w:t>
            </w:r>
          </w:p>
        </w:tc>
        <w:tc>
          <w:tcPr>
            <w:tcW w:w="4335" w:type="dxa"/>
            <w:vMerge/>
            <w:tcBorders>
              <w:top w:val="nil"/>
              <w:left w:val="nil"/>
              <w:bottom w:val="single" w:sz="5" w:space="0" w:color="000000"/>
              <w:right w:val="single" w:sz="5" w:space="0" w:color="000000"/>
            </w:tcBorders>
            <w:tcMar>
              <w:top w:w="0" w:type="dxa"/>
              <w:left w:w="100" w:type="dxa"/>
              <w:bottom w:w="0" w:type="dxa"/>
              <w:right w:w="100" w:type="dxa"/>
            </w:tcMar>
          </w:tcPr>
          <w:p w14:paraId="7337B535" w14:textId="77777777" w:rsidR="00621A18" w:rsidRPr="00D2788B" w:rsidRDefault="00621A18">
            <w:pPr>
              <w:spacing w:line="240" w:lineRule="auto"/>
              <w:rPr>
                <w:rFonts w:asciiTheme="majorHAnsi" w:hAnsiTheme="majorHAnsi" w:cstheme="majorHAnsi"/>
              </w:rPr>
            </w:pPr>
          </w:p>
        </w:tc>
      </w:tr>
      <w:tr w:rsidR="00621A18" w:rsidRPr="00D2788B" w14:paraId="7398369F" w14:textId="77777777">
        <w:trPr>
          <w:trHeight w:val="2025"/>
        </w:trPr>
        <w:tc>
          <w:tcPr>
            <w:tcW w:w="6180" w:type="dxa"/>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2C884A96" w14:textId="77777777" w:rsidR="00621A18" w:rsidRPr="00D2788B" w:rsidRDefault="00000000">
            <w:pPr>
              <w:widowControl w:val="0"/>
              <w:numPr>
                <w:ilvl w:val="0"/>
                <w:numId w:val="2"/>
              </w:numPr>
              <w:spacing w:line="240" w:lineRule="auto"/>
              <w:rPr>
                <w:rFonts w:asciiTheme="majorHAnsi" w:hAnsiTheme="majorHAnsi" w:cstheme="majorHAnsi"/>
                <w:sz w:val="24"/>
                <w:szCs w:val="24"/>
              </w:rPr>
            </w:pPr>
            <w:r w:rsidRPr="00D2788B">
              <w:rPr>
                <w:rFonts w:asciiTheme="majorHAnsi" w:hAnsiTheme="majorHAnsi" w:cstheme="majorHAnsi"/>
                <w:sz w:val="24"/>
                <w:szCs w:val="24"/>
              </w:rPr>
              <w:lastRenderedPageBreak/>
              <w:t xml:space="preserve">Identify any other program mandated processes or classroom instructional requirements that are expected to be taught/facilitated by the classroom teacher. Assign them to </w:t>
            </w:r>
            <w:r w:rsidRPr="00D2788B">
              <w:rPr>
                <w:rFonts w:asciiTheme="majorHAnsi" w:hAnsiTheme="majorHAnsi" w:cstheme="majorHAnsi"/>
                <w:b/>
                <w:bCs/>
                <w:i/>
                <w:iCs/>
                <w:sz w:val="24"/>
                <w:szCs w:val="24"/>
                <w:u w:val="single"/>
              </w:rPr>
              <w:t>ONE</w:t>
            </w:r>
            <w:r w:rsidRPr="00D2788B">
              <w:rPr>
                <w:rFonts w:asciiTheme="majorHAnsi" w:hAnsiTheme="majorHAnsi" w:cstheme="majorHAnsi"/>
                <w:sz w:val="24"/>
                <w:szCs w:val="24"/>
              </w:rPr>
              <w:t xml:space="preserve"> program language. Then subtract this total from the number of instructional minutes in each language.</w:t>
            </w:r>
          </w:p>
          <w:p w14:paraId="03A23237" w14:textId="77777777" w:rsidR="00621A18" w:rsidRPr="00D2788B" w:rsidRDefault="00000000">
            <w:pPr>
              <w:widowControl w:val="0"/>
              <w:numPr>
                <w:ilvl w:val="1"/>
                <w:numId w:val="2"/>
              </w:numPr>
              <w:spacing w:line="240" w:lineRule="auto"/>
              <w:rPr>
                <w:rFonts w:asciiTheme="majorHAnsi" w:hAnsiTheme="majorHAnsi" w:cstheme="majorHAnsi"/>
                <w:i/>
                <w:iCs/>
                <w:color w:val="0000FF"/>
                <w:sz w:val="20"/>
                <w:szCs w:val="20"/>
              </w:rPr>
            </w:pPr>
            <w:r w:rsidRPr="00D2788B">
              <w:rPr>
                <w:rFonts w:asciiTheme="majorHAnsi" w:hAnsiTheme="majorHAnsi" w:cstheme="majorHAnsi"/>
                <w:i/>
                <w:iCs/>
                <w:color w:val="0000FF"/>
                <w:sz w:val="20"/>
                <w:szCs w:val="20"/>
              </w:rPr>
              <w:t>These processes or classroom instructional requirements may include things such as calendar time, meditation time, or classroom meetings, OR the use of a specific SEL curriculum.</w:t>
            </w:r>
          </w:p>
        </w:tc>
        <w:tc>
          <w:tcPr>
            <w:tcW w:w="4335" w:type="dxa"/>
            <w:vMerge/>
            <w:tcBorders>
              <w:top w:val="nil"/>
              <w:left w:val="nil"/>
              <w:bottom w:val="single" w:sz="5" w:space="0" w:color="000000"/>
              <w:right w:val="single" w:sz="5" w:space="0" w:color="000000"/>
            </w:tcBorders>
            <w:tcMar>
              <w:top w:w="0" w:type="dxa"/>
              <w:left w:w="100" w:type="dxa"/>
              <w:bottom w:w="0" w:type="dxa"/>
              <w:right w:w="100" w:type="dxa"/>
            </w:tcMar>
          </w:tcPr>
          <w:p w14:paraId="006D13AB" w14:textId="77777777" w:rsidR="00621A18" w:rsidRPr="00D2788B" w:rsidRDefault="00621A18">
            <w:pPr>
              <w:spacing w:line="240" w:lineRule="auto"/>
              <w:rPr>
                <w:rFonts w:asciiTheme="majorHAnsi" w:hAnsiTheme="majorHAnsi" w:cstheme="majorHAnsi"/>
              </w:rPr>
            </w:pPr>
          </w:p>
        </w:tc>
      </w:tr>
      <w:tr w:rsidR="00621A18" w:rsidRPr="00D2788B" w14:paraId="5C30A343" w14:textId="77777777">
        <w:trPr>
          <w:trHeight w:val="947"/>
        </w:trPr>
        <w:tc>
          <w:tcPr>
            <w:tcW w:w="10515"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3174781C" w14:textId="77777777" w:rsidR="00621A18" w:rsidRPr="00D2788B" w:rsidRDefault="00000000">
            <w:pPr>
              <w:widowControl w:val="0"/>
              <w:numPr>
                <w:ilvl w:val="0"/>
                <w:numId w:val="2"/>
              </w:numPr>
              <w:spacing w:line="240" w:lineRule="auto"/>
              <w:rPr>
                <w:rFonts w:asciiTheme="majorHAnsi" w:hAnsiTheme="majorHAnsi" w:cstheme="majorHAnsi"/>
                <w:sz w:val="24"/>
                <w:szCs w:val="24"/>
              </w:rPr>
            </w:pPr>
            <w:r w:rsidRPr="00D2788B">
              <w:rPr>
                <w:rFonts w:asciiTheme="majorHAnsi" w:hAnsiTheme="majorHAnsi" w:cstheme="majorHAnsi"/>
                <w:sz w:val="24"/>
                <w:szCs w:val="24"/>
              </w:rPr>
              <w:t>Use the information from steps 5-7 to create a schedule that shows the amount of time for instruction aligned to integrated (content/universal theme and literacy) units of study (BUFs) in each language.</w:t>
            </w:r>
            <w:r w:rsidRPr="00D2788B">
              <w:rPr>
                <w:rFonts w:asciiTheme="majorHAnsi" w:hAnsiTheme="majorHAnsi" w:cstheme="majorHAnsi"/>
                <w:sz w:val="24"/>
                <w:szCs w:val="24"/>
              </w:rPr>
              <w:tab/>
            </w:r>
          </w:p>
        </w:tc>
      </w:tr>
      <w:tr w:rsidR="00621A18" w:rsidRPr="00D2788B" w14:paraId="6EF3874E" w14:textId="77777777">
        <w:trPr>
          <w:trHeight w:val="1440"/>
        </w:trPr>
        <w:tc>
          <w:tcPr>
            <w:tcW w:w="10515" w:type="dxa"/>
            <w:gridSpan w:val="2"/>
            <w:tcBorders>
              <w:top w:val="nil"/>
              <w:left w:val="single" w:sz="5" w:space="0" w:color="000000"/>
              <w:bottom w:val="single" w:sz="5" w:space="0" w:color="000000"/>
              <w:right w:val="single" w:sz="5" w:space="0" w:color="000000"/>
            </w:tcBorders>
            <w:tcMar>
              <w:top w:w="0" w:type="dxa"/>
              <w:left w:w="100" w:type="dxa"/>
              <w:bottom w:w="0" w:type="dxa"/>
              <w:right w:w="100" w:type="dxa"/>
            </w:tcMar>
          </w:tcPr>
          <w:p w14:paraId="50F41A0E" w14:textId="5DF3DC43" w:rsidR="00621A18" w:rsidRPr="00D2788B" w:rsidRDefault="00000000">
            <w:pPr>
              <w:widowControl w:val="0"/>
              <w:spacing w:line="240" w:lineRule="auto"/>
              <w:jc w:val="center"/>
              <w:rPr>
                <w:rFonts w:asciiTheme="majorHAnsi" w:eastAsia="Calibri" w:hAnsiTheme="majorHAnsi" w:cstheme="majorHAnsi"/>
                <w:b/>
                <w:bCs/>
                <w:sz w:val="32"/>
                <w:szCs w:val="32"/>
              </w:rPr>
            </w:pPr>
            <w:r w:rsidRPr="00D2788B">
              <w:rPr>
                <w:rFonts w:asciiTheme="majorHAnsi" w:eastAsia="Calibri" w:hAnsiTheme="majorHAnsi" w:cstheme="majorHAnsi"/>
                <w:b/>
                <w:bCs/>
                <w:sz w:val="32"/>
                <w:szCs w:val="32"/>
              </w:rPr>
              <w:t>Sample Biliteracy Schedule for</w:t>
            </w:r>
            <w:r w:rsidR="0014124C">
              <w:rPr>
                <w:rFonts w:asciiTheme="majorHAnsi" w:eastAsia="Calibri" w:hAnsiTheme="majorHAnsi" w:cstheme="majorHAnsi"/>
                <w:b/>
                <w:bCs/>
                <w:sz w:val="32"/>
                <w:szCs w:val="32"/>
              </w:rPr>
              <w:t xml:space="preserve"> Kindergarten at Chicot </w:t>
            </w:r>
          </w:p>
          <w:p w14:paraId="54C0A5A1" w14:textId="77777777" w:rsidR="00621A18" w:rsidRPr="00D2788B" w:rsidRDefault="00621A18">
            <w:pPr>
              <w:widowControl w:val="0"/>
              <w:spacing w:line="240" w:lineRule="auto"/>
              <w:jc w:val="center"/>
              <w:rPr>
                <w:rFonts w:asciiTheme="majorHAnsi" w:eastAsia="Calibri" w:hAnsiTheme="majorHAnsi" w:cstheme="majorHAnsi"/>
                <w:sz w:val="24"/>
                <w:szCs w:val="24"/>
              </w:rPr>
            </w:pPr>
          </w:p>
          <w:tbl>
            <w:tblPr>
              <w:tblStyle w:val="a6"/>
              <w:tblW w:w="10125" w:type="dxa"/>
              <w:tblInd w:w="155"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935"/>
              <w:gridCol w:w="6184"/>
              <w:gridCol w:w="2006"/>
            </w:tblGrid>
            <w:tr w:rsidR="00621A18" w:rsidRPr="00D2788B" w14:paraId="7A6DCD6B" w14:textId="77777777" w:rsidTr="0090697D">
              <w:tc>
                <w:tcPr>
                  <w:tcW w:w="1935" w:type="dxa"/>
                  <w:shd w:val="clear" w:color="auto" w:fill="D9D9D9"/>
                  <w:tcMar>
                    <w:top w:w="100" w:type="dxa"/>
                    <w:left w:w="100" w:type="dxa"/>
                    <w:bottom w:w="100" w:type="dxa"/>
                    <w:right w:w="100" w:type="dxa"/>
                  </w:tcMar>
                </w:tcPr>
                <w:p w14:paraId="7D9F0074" w14:textId="77777777" w:rsidR="00621A18" w:rsidRPr="00D2788B" w:rsidRDefault="00000000">
                  <w:pPr>
                    <w:widowControl w:val="0"/>
                    <w:pBdr>
                      <w:top w:val="nil"/>
                      <w:left w:val="nil"/>
                      <w:bottom w:val="nil"/>
                      <w:right w:val="nil"/>
                      <w:between w:val="nil"/>
                    </w:pBdr>
                    <w:spacing w:line="240" w:lineRule="auto"/>
                    <w:jc w:val="center"/>
                    <w:rPr>
                      <w:rFonts w:asciiTheme="majorHAnsi" w:hAnsiTheme="majorHAnsi" w:cstheme="majorHAnsi"/>
                      <w:b/>
                      <w:bCs/>
                      <w:sz w:val="24"/>
                      <w:szCs w:val="24"/>
                    </w:rPr>
                  </w:pPr>
                  <w:r w:rsidRPr="00D2788B">
                    <w:rPr>
                      <w:rFonts w:asciiTheme="majorHAnsi" w:hAnsiTheme="majorHAnsi" w:cstheme="majorHAnsi"/>
                      <w:b/>
                      <w:bCs/>
                      <w:sz w:val="24"/>
                      <w:szCs w:val="24"/>
                    </w:rPr>
                    <w:t>Time</w:t>
                  </w:r>
                </w:p>
              </w:tc>
              <w:tc>
                <w:tcPr>
                  <w:tcW w:w="6184" w:type="dxa"/>
                  <w:shd w:val="clear" w:color="auto" w:fill="D9D9D9"/>
                  <w:tcMar>
                    <w:top w:w="100" w:type="dxa"/>
                    <w:left w:w="100" w:type="dxa"/>
                    <w:bottom w:w="100" w:type="dxa"/>
                    <w:right w:w="100" w:type="dxa"/>
                  </w:tcMar>
                </w:tcPr>
                <w:p w14:paraId="57E162B7" w14:textId="77777777" w:rsidR="00621A18" w:rsidRPr="00D2788B" w:rsidRDefault="00000000">
                  <w:pPr>
                    <w:widowControl w:val="0"/>
                    <w:pBdr>
                      <w:top w:val="nil"/>
                      <w:left w:val="nil"/>
                      <w:bottom w:val="nil"/>
                      <w:right w:val="nil"/>
                      <w:between w:val="nil"/>
                    </w:pBdr>
                    <w:spacing w:line="240" w:lineRule="auto"/>
                    <w:jc w:val="center"/>
                    <w:rPr>
                      <w:rFonts w:asciiTheme="majorHAnsi" w:hAnsiTheme="majorHAnsi" w:cstheme="majorHAnsi"/>
                      <w:b/>
                      <w:bCs/>
                      <w:sz w:val="24"/>
                      <w:szCs w:val="24"/>
                    </w:rPr>
                  </w:pPr>
                  <w:r w:rsidRPr="00D2788B">
                    <w:rPr>
                      <w:rFonts w:asciiTheme="majorHAnsi" w:hAnsiTheme="majorHAnsi" w:cstheme="majorHAnsi"/>
                      <w:b/>
                      <w:bCs/>
                      <w:sz w:val="24"/>
                      <w:szCs w:val="24"/>
                    </w:rPr>
                    <w:t>Subject</w:t>
                  </w:r>
                </w:p>
              </w:tc>
              <w:tc>
                <w:tcPr>
                  <w:tcW w:w="2006" w:type="dxa"/>
                  <w:shd w:val="clear" w:color="auto" w:fill="D9D9D9"/>
                  <w:tcMar>
                    <w:top w:w="100" w:type="dxa"/>
                    <w:left w:w="100" w:type="dxa"/>
                    <w:bottom w:w="100" w:type="dxa"/>
                    <w:right w:w="100" w:type="dxa"/>
                  </w:tcMar>
                </w:tcPr>
                <w:p w14:paraId="7C94FAFE" w14:textId="77777777" w:rsidR="00621A18" w:rsidRPr="00D2788B" w:rsidRDefault="00000000">
                  <w:pPr>
                    <w:widowControl w:val="0"/>
                    <w:pBdr>
                      <w:top w:val="nil"/>
                      <w:left w:val="nil"/>
                      <w:bottom w:val="nil"/>
                      <w:right w:val="nil"/>
                      <w:between w:val="nil"/>
                    </w:pBdr>
                    <w:spacing w:line="240" w:lineRule="auto"/>
                    <w:jc w:val="center"/>
                    <w:rPr>
                      <w:rFonts w:asciiTheme="majorHAnsi" w:hAnsiTheme="majorHAnsi" w:cstheme="majorHAnsi"/>
                      <w:b/>
                      <w:bCs/>
                      <w:sz w:val="24"/>
                      <w:szCs w:val="24"/>
                    </w:rPr>
                  </w:pPr>
                  <w:r w:rsidRPr="00D2788B">
                    <w:rPr>
                      <w:rFonts w:asciiTheme="majorHAnsi" w:hAnsiTheme="majorHAnsi" w:cstheme="majorHAnsi"/>
                      <w:b/>
                      <w:bCs/>
                      <w:sz w:val="24"/>
                      <w:szCs w:val="24"/>
                    </w:rPr>
                    <w:t>Language</w:t>
                  </w:r>
                </w:p>
              </w:tc>
            </w:tr>
            <w:tr w:rsidR="0090697D" w:rsidRPr="00D2788B" w14:paraId="6E234D80" w14:textId="77777777" w:rsidTr="005075A6">
              <w:tc>
                <w:tcPr>
                  <w:tcW w:w="1935" w:type="dxa"/>
                  <w:shd w:val="clear" w:color="auto" w:fill="92D050"/>
                  <w:tcMar>
                    <w:top w:w="100" w:type="dxa"/>
                    <w:left w:w="100" w:type="dxa"/>
                    <w:bottom w:w="100" w:type="dxa"/>
                    <w:right w:w="100" w:type="dxa"/>
                  </w:tcMar>
                </w:tcPr>
                <w:p w14:paraId="616E7855" w14:textId="29B79F5F" w:rsidR="0090697D" w:rsidRPr="00D2788B" w:rsidRDefault="0090697D">
                  <w:pPr>
                    <w:widowControl w:val="0"/>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7:40-7:55</w:t>
                  </w:r>
                </w:p>
              </w:tc>
              <w:tc>
                <w:tcPr>
                  <w:tcW w:w="6184" w:type="dxa"/>
                  <w:shd w:val="clear" w:color="auto" w:fill="92D050"/>
                  <w:tcMar>
                    <w:top w:w="100" w:type="dxa"/>
                    <w:left w:w="100" w:type="dxa"/>
                    <w:bottom w:w="100" w:type="dxa"/>
                    <w:right w:w="100" w:type="dxa"/>
                  </w:tcMar>
                </w:tcPr>
                <w:p w14:paraId="660B3576" w14:textId="108FA94F" w:rsidR="0090697D" w:rsidRPr="00D2788B" w:rsidRDefault="0090697D">
                  <w:pPr>
                    <w:widowControl w:val="0"/>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SEL and breakfast</w:t>
                  </w:r>
                </w:p>
              </w:tc>
              <w:tc>
                <w:tcPr>
                  <w:tcW w:w="2006" w:type="dxa"/>
                  <w:vMerge w:val="restart"/>
                  <w:shd w:val="clear" w:color="auto" w:fill="92D050"/>
                  <w:tcMar>
                    <w:top w:w="100" w:type="dxa"/>
                    <w:left w:w="100" w:type="dxa"/>
                    <w:bottom w:w="100" w:type="dxa"/>
                    <w:right w:w="100" w:type="dxa"/>
                  </w:tcMar>
                </w:tcPr>
                <w:p w14:paraId="570ECEE0" w14:textId="2FA8BDC2" w:rsidR="0090697D" w:rsidRPr="00D2788B" w:rsidRDefault="0090697D">
                  <w:pPr>
                    <w:widowControl w:val="0"/>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Spanish</w:t>
                  </w:r>
                </w:p>
              </w:tc>
            </w:tr>
            <w:tr w:rsidR="005075A6" w:rsidRPr="00D2788B" w14:paraId="63C3A61D" w14:textId="77777777" w:rsidTr="005075A6">
              <w:trPr>
                <w:trHeight w:val="806"/>
              </w:trPr>
              <w:tc>
                <w:tcPr>
                  <w:tcW w:w="1935" w:type="dxa"/>
                  <w:shd w:val="clear" w:color="auto" w:fill="92D050"/>
                  <w:tcMar>
                    <w:top w:w="100" w:type="dxa"/>
                    <w:left w:w="100" w:type="dxa"/>
                    <w:bottom w:w="100" w:type="dxa"/>
                    <w:right w:w="100" w:type="dxa"/>
                  </w:tcMar>
                </w:tcPr>
                <w:p w14:paraId="5B611771" w14:textId="363F7EC1" w:rsidR="005075A6" w:rsidRPr="00D2788B" w:rsidRDefault="005075A6">
                  <w:pPr>
                    <w:widowControl w:val="0"/>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7:55-10:15</w:t>
                  </w:r>
                </w:p>
              </w:tc>
              <w:tc>
                <w:tcPr>
                  <w:tcW w:w="6184" w:type="dxa"/>
                  <w:shd w:val="clear" w:color="auto" w:fill="92D050"/>
                  <w:tcMar>
                    <w:top w:w="100" w:type="dxa"/>
                    <w:left w:w="100" w:type="dxa"/>
                    <w:bottom w:w="100" w:type="dxa"/>
                    <w:right w:w="100" w:type="dxa"/>
                  </w:tcMar>
                </w:tcPr>
                <w:p w14:paraId="740C63F6" w14:textId="6123341D" w:rsidR="005075A6" w:rsidRDefault="005075A6">
                  <w:pPr>
                    <w:widowControl w:val="0"/>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Language Arts integrated with Science and SS</w:t>
                  </w:r>
                </w:p>
                <w:p w14:paraId="0BBCF354" w14:textId="1214DC3F" w:rsidR="005075A6" w:rsidRDefault="005075A6" w:rsidP="005075A6">
                  <w:pPr>
                    <w:pStyle w:val="ListParagraph"/>
                    <w:widowControl w:val="0"/>
                    <w:numPr>
                      <w:ilvl w:val="0"/>
                      <w:numId w:val="26"/>
                    </w:numPr>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Building oracy and background knowledge</w:t>
                  </w:r>
                </w:p>
                <w:p w14:paraId="7BF3A74B" w14:textId="2DD6D370" w:rsidR="005075A6" w:rsidRDefault="005075A6" w:rsidP="005075A6">
                  <w:pPr>
                    <w:pStyle w:val="ListParagraph"/>
                    <w:widowControl w:val="0"/>
                    <w:numPr>
                      <w:ilvl w:val="0"/>
                      <w:numId w:val="26"/>
                    </w:numPr>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Content instruction (science and ss) – Inquiry-based</w:t>
                  </w:r>
                </w:p>
                <w:p w14:paraId="5CBA505D" w14:textId="6DD70A24" w:rsidR="005075A6" w:rsidRDefault="005075A6" w:rsidP="005075A6">
                  <w:pPr>
                    <w:pStyle w:val="ListParagraph"/>
                    <w:widowControl w:val="0"/>
                    <w:numPr>
                      <w:ilvl w:val="1"/>
                      <w:numId w:val="26"/>
                    </w:numPr>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Problem-based/ phenomenon (big idea)</w:t>
                  </w:r>
                </w:p>
                <w:p w14:paraId="21B54A10" w14:textId="7AAB8856" w:rsidR="005075A6" w:rsidRDefault="005075A6" w:rsidP="005075A6">
                  <w:pPr>
                    <w:pStyle w:val="ListParagraph"/>
                    <w:widowControl w:val="0"/>
                    <w:numPr>
                      <w:ilvl w:val="1"/>
                      <w:numId w:val="26"/>
                    </w:numPr>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Research 5E model</w:t>
                  </w:r>
                </w:p>
                <w:p w14:paraId="36EB6A8F" w14:textId="71451C94" w:rsidR="005075A6" w:rsidRDefault="005075A6" w:rsidP="005075A6">
                  <w:pPr>
                    <w:pStyle w:val="ListParagraph"/>
                    <w:widowControl w:val="0"/>
                    <w:numPr>
                      <w:ilvl w:val="1"/>
                      <w:numId w:val="26"/>
                    </w:numPr>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Reading and writing about the inquiry</w:t>
                  </w:r>
                </w:p>
                <w:p w14:paraId="057734CC" w14:textId="68D8A202" w:rsidR="005075A6" w:rsidRDefault="005075A6" w:rsidP="005075A6">
                  <w:pPr>
                    <w:pStyle w:val="ListParagraph"/>
                    <w:widowControl w:val="0"/>
                    <w:numPr>
                      <w:ilvl w:val="0"/>
                      <w:numId w:val="26"/>
                    </w:numPr>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Reading:</w:t>
                  </w:r>
                  <w:r w:rsidR="0077392A">
                    <w:rPr>
                      <w:rFonts w:asciiTheme="majorHAnsi" w:hAnsiTheme="majorHAnsi" w:cstheme="majorHAnsi"/>
                      <w:sz w:val="24"/>
                      <w:szCs w:val="24"/>
                    </w:rPr>
                    <w:t xml:space="preserve"> (Content-based reading)</w:t>
                  </w:r>
                </w:p>
                <w:p w14:paraId="00153E6E" w14:textId="5FD62FF3" w:rsidR="005075A6" w:rsidRDefault="005075A6" w:rsidP="005075A6">
                  <w:pPr>
                    <w:pStyle w:val="ListParagraph"/>
                    <w:widowControl w:val="0"/>
                    <w:numPr>
                      <w:ilvl w:val="1"/>
                      <w:numId w:val="26"/>
                    </w:numPr>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Independent reading</w:t>
                  </w:r>
                </w:p>
                <w:p w14:paraId="286A164C" w14:textId="77777777" w:rsidR="005075A6" w:rsidRDefault="005075A6" w:rsidP="005075A6">
                  <w:pPr>
                    <w:pStyle w:val="ListParagraph"/>
                    <w:widowControl w:val="0"/>
                    <w:numPr>
                      <w:ilvl w:val="1"/>
                      <w:numId w:val="26"/>
                    </w:numPr>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Whole Group</w:t>
                  </w:r>
                </w:p>
                <w:p w14:paraId="3FB8AB5E" w14:textId="30AAED9B" w:rsidR="005075A6" w:rsidRDefault="005075A6" w:rsidP="005075A6">
                  <w:pPr>
                    <w:pStyle w:val="ListParagraph"/>
                    <w:widowControl w:val="0"/>
                    <w:numPr>
                      <w:ilvl w:val="2"/>
                      <w:numId w:val="26"/>
                    </w:numPr>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Guided instruction and differentiated</w:t>
                  </w:r>
                </w:p>
                <w:p w14:paraId="1A98DFAF" w14:textId="65268F4D" w:rsidR="005075A6" w:rsidRDefault="005075A6" w:rsidP="005075A6">
                  <w:pPr>
                    <w:pStyle w:val="ListParagraph"/>
                    <w:widowControl w:val="0"/>
                    <w:numPr>
                      <w:ilvl w:val="1"/>
                      <w:numId w:val="26"/>
                    </w:numPr>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Cooperative learning (during small or whole group instruction)</w:t>
                  </w:r>
                </w:p>
                <w:p w14:paraId="27790561" w14:textId="15577CFF" w:rsidR="005075A6" w:rsidRDefault="005075A6" w:rsidP="005075A6">
                  <w:pPr>
                    <w:pStyle w:val="ListParagraph"/>
                    <w:widowControl w:val="0"/>
                    <w:numPr>
                      <w:ilvl w:val="0"/>
                      <w:numId w:val="26"/>
                    </w:numPr>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Foundational skills</w:t>
                  </w:r>
                </w:p>
                <w:p w14:paraId="6B70DB33" w14:textId="706F856F" w:rsidR="005075A6" w:rsidRDefault="005075A6" w:rsidP="005075A6">
                  <w:pPr>
                    <w:pStyle w:val="ListParagraph"/>
                    <w:widowControl w:val="0"/>
                    <w:numPr>
                      <w:ilvl w:val="0"/>
                      <w:numId w:val="26"/>
                    </w:numPr>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Writing:</w:t>
                  </w:r>
                </w:p>
                <w:p w14:paraId="30D42942" w14:textId="1A6EFBAB" w:rsidR="005075A6" w:rsidRDefault="0077392A" w:rsidP="005075A6">
                  <w:pPr>
                    <w:pStyle w:val="ListParagraph"/>
                    <w:widowControl w:val="0"/>
                    <w:numPr>
                      <w:ilvl w:val="1"/>
                      <w:numId w:val="26"/>
                    </w:numPr>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Response to reading</w:t>
                  </w:r>
                </w:p>
                <w:p w14:paraId="1CE2841F" w14:textId="7E493790" w:rsidR="0077392A" w:rsidRDefault="0077392A" w:rsidP="005075A6">
                  <w:pPr>
                    <w:pStyle w:val="ListParagraph"/>
                    <w:widowControl w:val="0"/>
                    <w:numPr>
                      <w:ilvl w:val="1"/>
                      <w:numId w:val="26"/>
                    </w:numPr>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lastRenderedPageBreak/>
                    <w:t>Technical pieces of writing (grammar, etc.)</w:t>
                  </w:r>
                </w:p>
                <w:p w14:paraId="533EB50C" w14:textId="66DE34E0" w:rsidR="0077392A" w:rsidRPr="005075A6" w:rsidRDefault="0077392A" w:rsidP="005075A6">
                  <w:pPr>
                    <w:pStyle w:val="ListParagraph"/>
                    <w:widowControl w:val="0"/>
                    <w:numPr>
                      <w:ilvl w:val="1"/>
                      <w:numId w:val="26"/>
                    </w:numPr>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A piece of writing that reflects the writing bucket for the unit</w:t>
                  </w:r>
                </w:p>
                <w:p w14:paraId="36CD3221" w14:textId="1E633D6C" w:rsidR="005075A6" w:rsidRPr="00D2788B" w:rsidRDefault="005075A6">
                  <w:pPr>
                    <w:widowControl w:val="0"/>
                    <w:pBdr>
                      <w:top w:val="nil"/>
                      <w:left w:val="nil"/>
                      <w:bottom w:val="nil"/>
                      <w:right w:val="nil"/>
                      <w:between w:val="nil"/>
                    </w:pBdr>
                    <w:spacing w:line="240" w:lineRule="auto"/>
                    <w:rPr>
                      <w:rFonts w:asciiTheme="majorHAnsi" w:hAnsiTheme="majorHAnsi" w:cstheme="majorHAnsi"/>
                      <w:sz w:val="24"/>
                      <w:szCs w:val="24"/>
                    </w:rPr>
                  </w:pPr>
                </w:p>
              </w:tc>
              <w:tc>
                <w:tcPr>
                  <w:tcW w:w="2006" w:type="dxa"/>
                  <w:vMerge/>
                  <w:shd w:val="clear" w:color="auto" w:fill="92D050"/>
                  <w:tcMar>
                    <w:top w:w="100" w:type="dxa"/>
                    <w:left w:w="100" w:type="dxa"/>
                    <w:bottom w:w="100" w:type="dxa"/>
                    <w:right w:w="100" w:type="dxa"/>
                  </w:tcMar>
                </w:tcPr>
                <w:p w14:paraId="7908DAED" w14:textId="77777777" w:rsidR="005075A6" w:rsidRPr="00D2788B" w:rsidRDefault="005075A6">
                  <w:pPr>
                    <w:widowControl w:val="0"/>
                    <w:pBdr>
                      <w:top w:val="nil"/>
                      <w:left w:val="nil"/>
                      <w:bottom w:val="nil"/>
                      <w:right w:val="nil"/>
                      <w:between w:val="nil"/>
                    </w:pBdr>
                    <w:spacing w:line="240" w:lineRule="auto"/>
                    <w:rPr>
                      <w:rFonts w:asciiTheme="majorHAnsi" w:hAnsiTheme="majorHAnsi" w:cstheme="majorHAnsi"/>
                      <w:sz w:val="24"/>
                      <w:szCs w:val="24"/>
                    </w:rPr>
                  </w:pPr>
                </w:p>
              </w:tc>
            </w:tr>
            <w:tr w:rsidR="0090697D" w:rsidRPr="00D2788B" w14:paraId="6CFF2FD1" w14:textId="77777777" w:rsidTr="0077392A">
              <w:tc>
                <w:tcPr>
                  <w:tcW w:w="1935" w:type="dxa"/>
                  <w:shd w:val="clear" w:color="auto" w:fill="FFFF00"/>
                  <w:tcMar>
                    <w:top w:w="100" w:type="dxa"/>
                    <w:left w:w="100" w:type="dxa"/>
                    <w:bottom w:w="100" w:type="dxa"/>
                    <w:right w:w="100" w:type="dxa"/>
                  </w:tcMar>
                </w:tcPr>
                <w:p w14:paraId="52CABE45" w14:textId="6FBFADD8" w:rsidR="0090697D" w:rsidRPr="005075A6" w:rsidRDefault="005075A6">
                  <w:pPr>
                    <w:widowControl w:val="0"/>
                    <w:pBdr>
                      <w:top w:val="nil"/>
                      <w:left w:val="nil"/>
                      <w:bottom w:val="nil"/>
                      <w:right w:val="nil"/>
                      <w:between w:val="nil"/>
                    </w:pBdr>
                    <w:spacing w:line="240" w:lineRule="auto"/>
                    <w:rPr>
                      <w:rFonts w:asciiTheme="majorHAnsi" w:hAnsiTheme="majorHAnsi" w:cstheme="majorHAnsi"/>
                      <w:sz w:val="24"/>
                      <w:szCs w:val="24"/>
                      <w:highlight w:val="yellow"/>
                    </w:rPr>
                  </w:pPr>
                  <w:r w:rsidRPr="005075A6">
                    <w:rPr>
                      <w:rFonts w:asciiTheme="majorHAnsi" w:hAnsiTheme="majorHAnsi" w:cstheme="majorHAnsi"/>
                      <w:sz w:val="24"/>
                      <w:szCs w:val="24"/>
                      <w:highlight w:val="yellow"/>
                    </w:rPr>
                    <w:t>10:20-11:05</w:t>
                  </w:r>
                </w:p>
              </w:tc>
              <w:tc>
                <w:tcPr>
                  <w:tcW w:w="6184" w:type="dxa"/>
                  <w:shd w:val="clear" w:color="auto" w:fill="FFFF00"/>
                  <w:tcMar>
                    <w:top w:w="100" w:type="dxa"/>
                    <w:left w:w="100" w:type="dxa"/>
                    <w:bottom w:w="100" w:type="dxa"/>
                    <w:right w:w="100" w:type="dxa"/>
                  </w:tcMar>
                </w:tcPr>
                <w:p w14:paraId="46F24571" w14:textId="7A1D7F43" w:rsidR="0090697D" w:rsidRPr="005075A6" w:rsidRDefault="005075A6">
                  <w:pPr>
                    <w:widowControl w:val="0"/>
                    <w:pBdr>
                      <w:top w:val="nil"/>
                      <w:left w:val="nil"/>
                      <w:bottom w:val="nil"/>
                      <w:right w:val="nil"/>
                      <w:between w:val="nil"/>
                    </w:pBdr>
                    <w:spacing w:line="240" w:lineRule="auto"/>
                    <w:rPr>
                      <w:rFonts w:asciiTheme="majorHAnsi" w:hAnsiTheme="majorHAnsi" w:cstheme="majorHAnsi"/>
                      <w:sz w:val="24"/>
                      <w:szCs w:val="24"/>
                      <w:highlight w:val="yellow"/>
                    </w:rPr>
                  </w:pPr>
                  <w:r w:rsidRPr="005075A6">
                    <w:rPr>
                      <w:rFonts w:asciiTheme="majorHAnsi" w:hAnsiTheme="majorHAnsi" w:cstheme="majorHAnsi"/>
                      <w:sz w:val="24"/>
                      <w:szCs w:val="24"/>
                      <w:highlight w:val="yellow"/>
                    </w:rPr>
                    <w:t>Lunch and recess</w:t>
                  </w:r>
                </w:p>
              </w:tc>
              <w:tc>
                <w:tcPr>
                  <w:tcW w:w="2006" w:type="dxa"/>
                  <w:shd w:val="clear" w:color="auto" w:fill="FFFF00"/>
                  <w:tcMar>
                    <w:top w:w="100" w:type="dxa"/>
                    <w:left w:w="100" w:type="dxa"/>
                    <w:bottom w:w="100" w:type="dxa"/>
                    <w:right w:w="100" w:type="dxa"/>
                  </w:tcMar>
                </w:tcPr>
                <w:p w14:paraId="575EDADD" w14:textId="3F70CC2C" w:rsidR="0090697D" w:rsidRPr="005075A6" w:rsidRDefault="005075A6" w:rsidP="005075A6">
                  <w:pPr>
                    <w:widowControl w:val="0"/>
                    <w:pBdr>
                      <w:top w:val="nil"/>
                      <w:left w:val="nil"/>
                      <w:bottom w:val="nil"/>
                      <w:right w:val="nil"/>
                      <w:between w:val="nil"/>
                    </w:pBdr>
                    <w:shd w:val="clear" w:color="auto" w:fill="FFFF00"/>
                    <w:spacing w:line="240" w:lineRule="auto"/>
                    <w:rPr>
                      <w:rFonts w:asciiTheme="majorHAnsi" w:hAnsiTheme="majorHAnsi" w:cstheme="majorHAnsi"/>
                      <w:sz w:val="24"/>
                      <w:szCs w:val="24"/>
                      <w:highlight w:val="yellow"/>
                    </w:rPr>
                  </w:pPr>
                  <w:r>
                    <w:rPr>
                      <w:rFonts w:asciiTheme="majorHAnsi" w:hAnsiTheme="majorHAnsi" w:cstheme="majorHAnsi"/>
                      <w:sz w:val="24"/>
                      <w:szCs w:val="24"/>
                      <w:highlight w:val="yellow"/>
                    </w:rPr>
                    <w:t xml:space="preserve">Student </w:t>
                  </w:r>
                  <w:r w:rsidR="0077392A">
                    <w:rPr>
                      <w:rFonts w:asciiTheme="majorHAnsi" w:hAnsiTheme="majorHAnsi" w:cstheme="majorHAnsi"/>
                      <w:sz w:val="24"/>
                      <w:szCs w:val="24"/>
                      <w:highlight w:val="yellow"/>
                    </w:rPr>
                    <w:t>choice</w:t>
                  </w:r>
                </w:p>
              </w:tc>
            </w:tr>
            <w:tr w:rsidR="0090697D" w:rsidRPr="00D2788B" w14:paraId="04F8507D" w14:textId="77777777" w:rsidTr="005075A6">
              <w:tc>
                <w:tcPr>
                  <w:tcW w:w="1935" w:type="dxa"/>
                  <w:shd w:val="clear" w:color="auto" w:fill="92D050"/>
                  <w:tcMar>
                    <w:top w:w="100" w:type="dxa"/>
                    <w:left w:w="100" w:type="dxa"/>
                    <w:bottom w:w="100" w:type="dxa"/>
                    <w:right w:w="100" w:type="dxa"/>
                  </w:tcMar>
                </w:tcPr>
                <w:p w14:paraId="125882DF" w14:textId="7197F0D0" w:rsidR="0090697D" w:rsidRPr="00D2788B" w:rsidRDefault="005075A6">
                  <w:pPr>
                    <w:widowControl w:val="0"/>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11:05-12:20</w:t>
                  </w:r>
                </w:p>
              </w:tc>
              <w:tc>
                <w:tcPr>
                  <w:tcW w:w="6184" w:type="dxa"/>
                  <w:shd w:val="clear" w:color="auto" w:fill="92D050"/>
                  <w:tcMar>
                    <w:top w:w="100" w:type="dxa"/>
                    <w:left w:w="100" w:type="dxa"/>
                    <w:bottom w:w="100" w:type="dxa"/>
                    <w:right w:w="100" w:type="dxa"/>
                  </w:tcMar>
                </w:tcPr>
                <w:p w14:paraId="063DDE50" w14:textId="77777777" w:rsidR="0090697D" w:rsidRDefault="005075A6">
                  <w:pPr>
                    <w:widowControl w:val="0"/>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Math</w:t>
                  </w:r>
                </w:p>
                <w:p w14:paraId="1C9A8CB1" w14:textId="509F41EB" w:rsidR="0077392A" w:rsidRDefault="0077392A" w:rsidP="0077392A">
                  <w:pPr>
                    <w:pStyle w:val="ListParagraph"/>
                    <w:widowControl w:val="0"/>
                    <w:numPr>
                      <w:ilvl w:val="0"/>
                      <w:numId w:val="27"/>
                    </w:numPr>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Building oracy and background knowledge</w:t>
                  </w:r>
                </w:p>
                <w:p w14:paraId="089CA18C" w14:textId="7BCA8ADC" w:rsidR="0077392A" w:rsidRDefault="0077392A" w:rsidP="0077392A">
                  <w:pPr>
                    <w:pStyle w:val="ListParagraph"/>
                    <w:widowControl w:val="0"/>
                    <w:numPr>
                      <w:ilvl w:val="0"/>
                      <w:numId w:val="27"/>
                    </w:numPr>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Instructional routines geared to language learners</w:t>
                  </w:r>
                </w:p>
                <w:p w14:paraId="2ED92ED7" w14:textId="77777777" w:rsidR="0077392A" w:rsidRDefault="0077392A" w:rsidP="0077392A">
                  <w:pPr>
                    <w:pStyle w:val="ListParagraph"/>
                    <w:widowControl w:val="0"/>
                    <w:numPr>
                      <w:ilvl w:val="0"/>
                      <w:numId w:val="27"/>
                    </w:numPr>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Centers (include fluency) 15 minutes</w:t>
                  </w:r>
                </w:p>
                <w:p w14:paraId="4583771B" w14:textId="77777777" w:rsidR="00A6117C" w:rsidRDefault="00A6117C" w:rsidP="00A6117C">
                  <w:pPr>
                    <w:pStyle w:val="ListParagraph"/>
                    <w:widowControl w:val="0"/>
                    <w:pBdr>
                      <w:top w:val="nil"/>
                      <w:left w:val="nil"/>
                      <w:bottom w:val="nil"/>
                      <w:right w:val="nil"/>
                      <w:between w:val="nil"/>
                    </w:pBdr>
                    <w:spacing w:line="240" w:lineRule="auto"/>
                    <w:rPr>
                      <w:rFonts w:asciiTheme="majorHAnsi" w:hAnsiTheme="majorHAnsi" w:cstheme="majorHAnsi"/>
                      <w:sz w:val="24"/>
                      <w:szCs w:val="24"/>
                    </w:rPr>
                  </w:pPr>
                </w:p>
                <w:p w14:paraId="68A15185" w14:textId="2A81582A" w:rsidR="0077392A" w:rsidRPr="0077392A" w:rsidRDefault="0077392A" w:rsidP="0077392A">
                  <w:pPr>
                    <w:widowControl w:val="0"/>
                    <w:pBdr>
                      <w:top w:val="nil"/>
                      <w:left w:val="nil"/>
                      <w:bottom w:val="nil"/>
                      <w:right w:val="nil"/>
                      <w:between w:val="nil"/>
                    </w:pBdr>
                    <w:spacing w:line="240" w:lineRule="auto"/>
                    <w:rPr>
                      <w:rFonts w:asciiTheme="majorHAnsi" w:hAnsiTheme="majorHAnsi" w:cstheme="majorHAnsi"/>
                      <w:i/>
                      <w:iCs/>
                      <w:sz w:val="24"/>
                      <w:szCs w:val="24"/>
                    </w:rPr>
                  </w:pPr>
                  <w:r w:rsidRPr="0077392A">
                    <w:rPr>
                      <w:rFonts w:asciiTheme="majorHAnsi" w:hAnsiTheme="majorHAnsi" w:cstheme="majorHAnsi"/>
                      <w:i/>
                      <w:iCs/>
                      <w:sz w:val="24"/>
                      <w:szCs w:val="24"/>
                    </w:rPr>
                    <w:t>(Curriculum team will need to guide the decisions around how to use the math program with language learners</w:t>
                  </w:r>
                  <w:r>
                    <w:rPr>
                      <w:rFonts w:asciiTheme="majorHAnsi" w:hAnsiTheme="majorHAnsi" w:cstheme="majorHAnsi"/>
                      <w:i/>
                      <w:iCs/>
                      <w:sz w:val="24"/>
                      <w:szCs w:val="24"/>
                    </w:rPr>
                    <w:t>.  The curriculum team consists of the content specialists, plus multilingual educators, multilingual department</w:t>
                  </w:r>
                  <w:r w:rsidR="00A6117C">
                    <w:rPr>
                      <w:rFonts w:asciiTheme="majorHAnsi" w:hAnsiTheme="majorHAnsi" w:cstheme="majorHAnsi"/>
                      <w:i/>
                      <w:iCs/>
                      <w:sz w:val="24"/>
                      <w:szCs w:val="24"/>
                    </w:rPr>
                    <w:t>. During the first year with kinder, consistent meeting will be set up for content specialists, DL principals and teachers, and multilingual staff to meet and discuss how the resources is being adjusted or supplemented for language learners.  Include GL-TLs?</w:t>
                  </w:r>
                  <w:r w:rsidR="0014124C">
                    <w:rPr>
                      <w:rFonts w:asciiTheme="majorHAnsi" w:hAnsiTheme="majorHAnsi" w:cstheme="majorHAnsi"/>
                      <w:i/>
                      <w:iCs/>
                      <w:sz w:val="24"/>
                      <w:szCs w:val="24"/>
                    </w:rPr>
                    <w:t xml:space="preserve">  Do GL-It’s support the English side?</w:t>
                  </w:r>
                  <w:r w:rsidRPr="0077392A">
                    <w:rPr>
                      <w:rFonts w:asciiTheme="majorHAnsi" w:hAnsiTheme="majorHAnsi" w:cstheme="majorHAnsi"/>
                      <w:i/>
                      <w:iCs/>
                      <w:sz w:val="24"/>
                      <w:szCs w:val="24"/>
                    </w:rPr>
                    <w:t>)</w:t>
                  </w:r>
                </w:p>
              </w:tc>
              <w:tc>
                <w:tcPr>
                  <w:tcW w:w="2006" w:type="dxa"/>
                  <w:shd w:val="clear" w:color="auto" w:fill="92D050"/>
                  <w:tcMar>
                    <w:top w:w="100" w:type="dxa"/>
                    <w:left w:w="100" w:type="dxa"/>
                    <w:bottom w:w="100" w:type="dxa"/>
                    <w:right w:w="100" w:type="dxa"/>
                  </w:tcMar>
                </w:tcPr>
                <w:p w14:paraId="0FC1481E" w14:textId="14BCA0BC" w:rsidR="0090697D" w:rsidRPr="00D2788B" w:rsidRDefault="005075A6">
                  <w:pPr>
                    <w:widowControl w:val="0"/>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Spanish</w:t>
                  </w:r>
                </w:p>
              </w:tc>
            </w:tr>
            <w:tr w:rsidR="0090697D" w:rsidRPr="00D2788B" w14:paraId="421E0D6E" w14:textId="77777777" w:rsidTr="005075A6">
              <w:tc>
                <w:tcPr>
                  <w:tcW w:w="1935" w:type="dxa"/>
                  <w:shd w:val="clear" w:color="auto" w:fill="C6D9F1" w:themeFill="text2" w:themeFillTint="33"/>
                  <w:tcMar>
                    <w:top w:w="100" w:type="dxa"/>
                    <w:left w:w="100" w:type="dxa"/>
                    <w:bottom w:w="100" w:type="dxa"/>
                    <w:right w:w="100" w:type="dxa"/>
                  </w:tcMar>
                </w:tcPr>
                <w:p w14:paraId="2C83AA5E" w14:textId="590F7C27" w:rsidR="0090697D" w:rsidRPr="00D2788B" w:rsidRDefault="005075A6">
                  <w:pPr>
                    <w:widowControl w:val="0"/>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12:20-1:10</w:t>
                  </w:r>
                </w:p>
              </w:tc>
              <w:tc>
                <w:tcPr>
                  <w:tcW w:w="6184" w:type="dxa"/>
                  <w:shd w:val="clear" w:color="auto" w:fill="C6D9F1" w:themeFill="text2" w:themeFillTint="33"/>
                  <w:tcMar>
                    <w:top w:w="100" w:type="dxa"/>
                    <w:left w:w="100" w:type="dxa"/>
                    <w:bottom w:w="100" w:type="dxa"/>
                    <w:right w:w="100" w:type="dxa"/>
                  </w:tcMar>
                </w:tcPr>
                <w:p w14:paraId="522BA03B" w14:textId="68D45A37" w:rsidR="0090697D" w:rsidRPr="00D2788B" w:rsidRDefault="005075A6">
                  <w:pPr>
                    <w:widowControl w:val="0"/>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Specialty block (PE, Art, Garden, Music, Technology)</w:t>
                  </w:r>
                </w:p>
              </w:tc>
              <w:tc>
                <w:tcPr>
                  <w:tcW w:w="2006" w:type="dxa"/>
                  <w:shd w:val="clear" w:color="auto" w:fill="C6D9F1" w:themeFill="text2" w:themeFillTint="33"/>
                  <w:tcMar>
                    <w:top w:w="100" w:type="dxa"/>
                    <w:left w:w="100" w:type="dxa"/>
                    <w:bottom w:w="100" w:type="dxa"/>
                    <w:right w:w="100" w:type="dxa"/>
                  </w:tcMar>
                </w:tcPr>
                <w:p w14:paraId="6EAEC73B" w14:textId="0A4C8AEE" w:rsidR="0090697D" w:rsidRPr="00D2788B" w:rsidRDefault="0014124C">
                  <w:pPr>
                    <w:widowControl w:val="0"/>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English</w:t>
                  </w:r>
                </w:p>
              </w:tc>
            </w:tr>
            <w:tr w:rsidR="005075A6" w:rsidRPr="00D2788B" w14:paraId="770B8F39" w14:textId="77777777" w:rsidTr="0014124C">
              <w:tc>
                <w:tcPr>
                  <w:tcW w:w="1935" w:type="dxa"/>
                  <w:shd w:val="clear" w:color="auto" w:fill="C6D9F1" w:themeFill="text2" w:themeFillTint="33"/>
                  <w:tcMar>
                    <w:top w:w="100" w:type="dxa"/>
                    <w:left w:w="100" w:type="dxa"/>
                    <w:bottom w:w="100" w:type="dxa"/>
                    <w:right w:w="100" w:type="dxa"/>
                  </w:tcMar>
                </w:tcPr>
                <w:p w14:paraId="31BE7A69" w14:textId="58A246B7" w:rsidR="005075A6" w:rsidRPr="00D2788B" w:rsidRDefault="0014124C">
                  <w:pPr>
                    <w:widowControl w:val="0"/>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1:10-1:40</w:t>
                  </w:r>
                </w:p>
              </w:tc>
              <w:tc>
                <w:tcPr>
                  <w:tcW w:w="6184" w:type="dxa"/>
                  <w:shd w:val="clear" w:color="auto" w:fill="C6D9F1" w:themeFill="text2" w:themeFillTint="33"/>
                  <w:tcMar>
                    <w:top w:w="100" w:type="dxa"/>
                    <w:left w:w="100" w:type="dxa"/>
                    <w:bottom w:w="100" w:type="dxa"/>
                    <w:right w:w="100" w:type="dxa"/>
                  </w:tcMar>
                </w:tcPr>
                <w:p w14:paraId="736ADBFE" w14:textId="07E72653" w:rsidR="005075A6" w:rsidRPr="00D2788B" w:rsidRDefault="0077392A">
                  <w:pPr>
                    <w:widowControl w:val="0"/>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WIN</w:t>
                  </w:r>
                  <w:r w:rsidR="00B95EBE">
                    <w:rPr>
                      <w:rFonts w:asciiTheme="majorHAnsi" w:hAnsiTheme="majorHAnsi" w:cstheme="majorHAnsi"/>
                      <w:sz w:val="24"/>
                      <w:szCs w:val="24"/>
                    </w:rPr>
                    <w:t xml:space="preserve">  - ELD time for EL’s </w:t>
                  </w:r>
                </w:p>
              </w:tc>
              <w:tc>
                <w:tcPr>
                  <w:tcW w:w="2006" w:type="dxa"/>
                  <w:shd w:val="clear" w:color="auto" w:fill="C6D9F1" w:themeFill="text2" w:themeFillTint="33"/>
                  <w:tcMar>
                    <w:top w:w="100" w:type="dxa"/>
                    <w:left w:w="100" w:type="dxa"/>
                    <w:bottom w:w="100" w:type="dxa"/>
                    <w:right w:w="100" w:type="dxa"/>
                  </w:tcMar>
                </w:tcPr>
                <w:p w14:paraId="658694E9" w14:textId="2BEAA218" w:rsidR="005075A6" w:rsidRPr="00D2788B" w:rsidRDefault="0014124C">
                  <w:pPr>
                    <w:widowControl w:val="0"/>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English</w:t>
                  </w:r>
                </w:p>
              </w:tc>
            </w:tr>
            <w:tr w:rsidR="0077392A" w:rsidRPr="00D2788B" w14:paraId="138FC78A" w14:textId="77777777" w:rsidTr="0014124C">
              <w:tc>
                <w:tcPr>
                  <w:tcW w:w="1935" w:type="dxa"/>
                  <w:shd w:val="clear" w:color="auto" w:fill="C6D9F1" w:themeFill="text2" w:themeFillTint="33"/>
                  <w:tcMar>
                    <w:top w:w="100" w:type="dxa"/>
                    <w:left w:w="100" w:type="dxa"/>
                    <w:bottom w:w="100" w:type="dxa"/>
                    <w:right w:w="100" w:type="dxa"/>
                  </w:tcMar>
                </w:tcPr>
                <w:p w14:paraId="494BF741" w14:textId="73FE288F" w:rsidR="0077392A" w:rsidRPr="00D2788B" w:rsidRDefault="0014124C">
                  <w:pPr>
                    <w:widowControl w:val="0"/>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1:40-2:35</w:t>
                  </w:r>
                </w:p>
              </w:tc>
              <w:tc>
                <w:tcPr>
                  <w:tcW w:w="6184" w:type="dxa"/>
                  <w:shd w:val="clear" w:color="auto" w:fill="C6D9F1" w:themeFill="text2" w:themeFillTint="33"/>
                  <w:tcMar>
                    <w:top w:w="100" w:type="dxa"/>
                    <w:left w:w="100" w:type="dxa"/>
                    <w:bottom w:w="100" w:type="dxa"/>
                    <w:right w:w="100" w:type="dxa"/>
                  </w:tcMar>
                </w:tcPr>
                <w:p w14:paraId="7DF50B62" w14:textId="5B3BA876" w:rsidR="00A6117C" w:rsidRDefault="00A6117C" w:rsidP="00A6117C">
                  <w:pPr>
                    <w:widowControl w:val="0"/>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 xml:space="preserve">Language Arts </w:t>
                  </w:r>
                  <w:r w:rsidR="00EE3159">
                    <w:rPr>
                      <w:rFonts w:asciiTheme="majorHAnsi" w:hAnsiTheme="majorHAnsi" w:cstheme="majorHAnsi"/>
                      <w:sz w:val="24"/>
                      <w:szCs w:val="24"/>
                    </w:rPr>
                    <w:t>with a universal theme (Friendship, etc.)</w:t>
                  </w:r>
                </w:p>
                <w:p w14:paraId="3CC2A178" w14:textId="77777777" w:rsidR="00A6117C" w:rsidRDefault="00A6117C" w:rsidP="00A6117C">
                  <w:pPr>
                    <w:pStyle w:val="ListParagraph"/>
                    <w:widowControl w:val="0"/>
                    <w:numPr>
                      <w:ilvl w:val="0"/>
                      <w:numId w:val="26"/>
                    </w:numPr>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Building oracy and background knowledge</w:t>
                  </w:r>
                </w:p>
                <w:p w14:paraId="638163BC" w14:textId="77777777" w:rsidR="00A6117C" w:rsidRDefault="00A6117C" w:rsidP="00A6117C">
                  <w:pPr>
                    <w:pStyle w:val="ListParagraph"/>
                    <w:widowControl w:val="0"/>
                    <w:numPr>
                      <w:ilvl w:val="0"/>
                      <w:numId w:val="26"/>
                    </w:numPr>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Reading: (Content-based reading)</w:t>
                  </w:r>
                </w:p>
                <w:p w14:paraId="75DC21C6" w14:textId="77777777" w:rsidR="00A6117C" w:rsidRDefault="00A6117C" w:rsidP="00A6117C">
                  <w:pPr>
                    <w:pStyle w:val="ListParagraph"/>
                    <w:widowControl w:val="0"/>
                    <w:numPr>
                      <w:ilvl w:val="1"/>
                      <w:numId w:val="26"/>
                    </w:numPr>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Independent reading</w:t>
                  </w:r>
                </w:p>
                <w:p w14:paraId="19089A26" w14:textId="77777777" w:rsidR="00A6117C" w:rsidRDefault="00A6117C" w:rsidP="00A6117C">
                  <w:pPr>
                    <w:pStyle w:val="ListParagraph"/>
                    <w:widowControl w:val="0"/>
                    <w:numPr>
                      <w:ilvl w:val="1"/>
                      <w:numId w:val="26"/>
                    </w:numPr>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Whole Group</w:t>
                  </w:r>
                </w:p>
                <w:p w14:paraId="7A0E68F6" w14:textId="77777777" w:rsidR="00A6117C" w:rsidRDefault="00A6117C" w:rsidP="00A6117C">
                  <w:pPr>
                    <w:pStyle w:val="ListParagraph"/>
                    <w:widowControl w:val="0"/>
                    <w:numPr>
                      <w:ilvl w:val="2"/>
                      <w:numId w:val="26"/>
                    </w:numPr>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Guided instruction and differentiated</w:t>
                  </w:r>
                </w:p>
                <w:p w14:paraId="15DD984F" w14:textId="77777777" w:rsidR="00A6117C" w:rsidRDefault="00A6117C" w:rsidP="00A6117C">
                  <w:pPr>
                    <w:pStyle w:val="ListParagraph"/>
                    <w:widowControl w:val="0"/>
                    <w:numPr>
                      <w:ilvl w:val="1"/>
                      <w:numId w:val="26"/>
                    </w:numPr>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Cooperative learning (during small or whole group instruction)</w:t>
                  </w:r>
                </w:p>
                <w:p w14:paraId="7128DA99" w14:textId="77777777" w:rsidR="00A6117C" w:rsidRDefault="00A6117C" w:rsidP="00A6117C">
                  <w:pPr>
                    <w:pStyle w:val="ListParagraph"/>
                    <w:widowControl w:val="0"/>
                    <w:numPr>
                      <w:ilvl w:val="0"/>
                      <w:numId w:val="26"/>
                    </w:numPr>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Foundational skills</w:t>
                  </w:r>
                </w:p>
                <w:p w14:paraId="47571FDC" w14:textId="77777777" w:rsidR="00A6117C" w:rsidRDefault="00A6117C" w:rsidP="00A6117C">
                  <w:pPr>
                    <w:pStyle w:val="ListParagraph"/>
                    <w:widowControl w:val="0"/>
                    <w:numPr>
                      <w:ilvl w:val="0"/>
                      <w:numId w:val="26"/>
                    </w:numPr>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Writing:</w:t>
                  </w:r>
                </w:p>
                <w:p w14:paraId="746E138F" w14:textId="77777777" w:rsidR="00A6117C" w:rsidRDefault="00A6117C" w:rsidP="00A6117C">
                  <w:pPr>
                    <w:pStyle w:val="ListParagraph"/>
                    <w:widowControl w:val="0"/>
                    <w:numPr>
                      <w:ilvl w:val="1"/>
                      <w:numId w:val="26"/>
                    </w:numPr>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Response to reading</w:t>
                  </w:r>
                </w:p>
                <w:p w14:paraId="3DF15095" w14:textId="77777777" w:rsidR="00A6117C" w:rsidRDefault="00A6117C" w:rsidP="00A6117C">
                  <w:pPr>
                    <w:pStyle w:val="ListParagraph"/>
                    <w:widowControl w:val="0"/>
                    <w:numPr>
                      <w:ilvl w:val="1"/>
                      <w:numId w:val="26"/>
                    </w:numPr>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Technical pieces of writing (grammar, etc.)</w:t>
                  </w:r>
                </w:p>
                <w:p w14:paraId="6DAD32BA" w14:textId="77777777" w:rsidR="00A6117C" w:rsidRPr="005075A6" w:rsidRDefault="00A6117C" w:rsidP="00A6117C">
                  <w:pPr>
                    <w:pStyle w:val="ListParagraph"/>
                    <w:widowControl w:val="0"/>
                    <w:numPr>
                      <w:ilvl w:val="1"/>
                      <w:numId w:val="26"/>
                    </w:numPr>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A piece of writing that reflects the writing bucket for the unit</w:t>
                  </w:r>
                </w:p>
                <w:p w14:paraId="0259583A" w14:textId="1C245C39" w:rsidR="00A6117C" w:rsidRPr="00D2788B" w:rsidRDefault="00A6117C">
                  <w:pPr>
                    <w:widowControl w:val="0"/>
                    <w:pBdr>
                      <w:top w:val="nil"/>
                      <w:left w:val="nil"/>
                      <w:bottom w:val="nil"/>
                      <w:right w:val="nil"/>
                      <w:between w:val="nil"/>
                    </w:pBdr>
                    <w:spacing w:line="240" w:lineRule="auto"/>
                    <w:rPr>
                      <w:rFonts w:asciiTheme="majorHAnsi" w:hAnsiTheme="majorHAnsi" w:cstheme="majorHAnsi"/>
                      <w:sz w:val="24"/>
                      <w:szCs w:val="24"/>
                    </w:rPr>
                  </w:pPr>
                </w:p>
              </w:tc>
              <w:tc>
                <w:tcPr>
                  <w:tcW w:w="2006" w:type="dxa"/>
                  <w:shd w:val="clear" w:color="auto" w:fill="C6D9F1" w:themeFill="text2" w:themeFillTint="33"/>
                  <w:tcMar>
                    <w:top w:w="100" w:type="dxa"/>
                    <w:left w:w="100" w:type="dxa"/>
                    <w:bottom w:w="100" w:type="dxa"/>
                    <w:right w:w="100" w:type="dxa"/>
                  </w:tcMar>
                </w:tcPr>
                <w:p w14:paraId="389A53DB" w14:textId="77777777" w:rsidR="0077392A" w:rsidRPr="00D2788B" w:rsidRDefault="0077392A">
                  <w:pPr>
                    <w:widowControl w:val="0"/>
                    <w:pBdr>
                      <w:top w:val="nil"/>
                      <w:left w:val="nil"/>
                      <w:bottom w:val="nil"/>
                      <w:right w:val="nil"/>
                      <w:between w:val="nil"/>
                    </w:pBdr>
                    <w:spacing w:line="240" w:lineRule="auto"/>
                    <w:rPr>
                      <w:rFonts w:asciiTheme="majorHAnsi" w:hAnsiTheme="majorHAnsi" w:cstheme="majorHAnsi"/>
                      <w:sz w:val="24"/>
                      <w:szCs w:val="24"/>
                    </w:rPr>
                  </w:pPr>
                </w:p>
              </w:tc>
            </w:tr>
            <w:tr w:rsidR="0014124C" w:rsidRPr="00D2788B" w14:paraId="298ECE90" w14:textId="77777777" w:rsidTr="0014124C">
              <w:tc>
                <w:tcPr>
                  <w:tcW w:w="1935" w:type="dxa"/>
                  <w:shd w:val="clear" w:color="auto" w:fill="C6D9F1" w:themeFill="text2" w:themeFillTint="33"/>
                  <w:tcMar>
                    <w:top w:w="100" w:type="dxa"/>
                    <w:left w:w="100" w:type="dxa"/>
                    <w:bottom w:w="100" w:type="dxa"/>
                    <w:right w:w="100" w:type="dxa"/>
                  </w:tcMar>
                </w:tcPr>
                <w:p w14:paraId="708935A0" w14:textId="59A41181" w:rsidR="0014124C" w:rsidRPr="00D2788B" w:rsidRDefault="0014124C">
                  <w:pPr>
                    <w:widowControl w:val="0"/>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2:35-2:55</w:t>
                  </w:r>
                </w:p>
              </w:tc>
              <w:tc>
                <w:tcPr>
                  <w:tcW w:w="6184" w:type="dxa"/>
                  <w:shd w:val="clear" w:color="auto" w:fill="C6D9F1" w:themeFill="text2" w:themeFillTint="33"/>
                  <w:tcMar>
                    <w:top w:w="100" w:type="dxa"/>
                    <w:left w:w="100" w:type="dxa"/>
                    <w:bottom w:w="100" w:type="dxa"/>
                    <w:right w:w="100" w:type="dxa"/>
                  </w:tcMar>
                </w:tcPr>
                <w:p w14:paraId="5ADB3974" w14:textId="3E2615C8" w:rsidR="0014124C" w:rsidRDefault="0014124C" w:rsidP="00A6117C">
                  <w:pPr>
                    <w:widowControl w:val="0"/>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Recess</w:t>
                  </w:r>
                </w:p>
              </w:tc>
              <w:tc>
                <w:tcPr>
                  <w:tcW w:w="2006" w:type="dxa"/>
                  <w:shd w:val="clear" w:color="auto" w:fill="C6D9F1" w:themeFill="text2" w:themeFillTint="33"/>
                  <w:tcMar>
                    <w:top w:w="100" w:type="dxa"/>
                    <w:left w:w="100" w:type="dxa"/>
                    <w:bottom w:w="100" w:type="dxa"/>
                    <w:right w:w="100" w:type="dxa"/>
                  </w:tcMar>
                </w:tcPr>
                <w:p w14:paraId="2737FA6C" w14:textId="488C82C5" w:rsidR="0014124C" w:rsidRPr="00D2788B" w:rsidRDefault="0014124C">
                  <w:pPr>
                    <w:widowControl w:val="0"/>
                    <w:pBdr>
                      <w:top w:val="nil"/>
                      <w:left w:val="nil"/>
                      <w:bottom w:val="nil"/>
                      <w:right w:val="nil"/>
                      <w:between w:val="nil"/>
                    </w:pBdr>
                    <w:spacing w:line="240" w:lineRule="auto"/>
                    <w:rPr>
                      <w:rFonts w:asciiTheme="majorHAnsi" w:hAnsiTheme="majorHAnsi" w:cstheme="majorHAnsi"/>
                      <w:sz w:val="24"/>
                      <w:szCs w:val="24"/>
                    </w:rPr>
                  </w:pPr>
                  <w:r>
                    <w:rPr>
                      <w:rFonts w:asciiTheme="majorHAnsi" w:hAnsiTheme="majorHAnsi" w:cstheme="majorHAnsi"/>
                      <w:sz w:val="24"/>
                      <w:szCs w:val="24"/>
                    </w:rPr>
                    <w:t>English</w:t>
                  </w:r>
                </w:p>
              </w:tc>
            </w:tr>
          </w:tbl>
          <w:p w14:paraId="591AA9DE" w14:textId="77777777" w:rsidR="00621A18" w:rsidRPr="00D2788B" w:rsidRDefault="00621A18">
            <w:pPr>
              <w:widowControl w:val="0"/>
              <w:spacing w:line="240" w:lineRule="auto"/>
              <w:ind w:left="720" w:hanging="360"/>
              <w:rPr>
                <w:rFonts w:asciiTheme="majorHAnsi" w:hAnsiTheme="majorHAnsi" w:cstheme="majorHAnsi"/>
                <w:sz w:val="24"/>
                <w:szCs w:val="24"/>
              </w:rPr>
            </w:pPr>
          </w:p>
        </w:tc>
      </w:tr>
    </w:tbl>
    <w:p w14:paraId="0F9ABD7D" w14:textId="77777777" w:rsidR="00621A18" w:rsidRPr="00D2788B" w:rsidRDefault="00621A18">
      <w:pPr>
        <w:widowControl w:val="0"/>
        <w:spacing w:line="240" w:lineRule="auto"/>
        <w:rPr>
          <w:rFonts w:asciiTheme="majorHAnsi" w:hAnsiTheme="majorHAnsi" w:cstheme="majorHAnsi"/>
          <w:b/>
          <w:bCs/>
          <w:sz w:val="24"/>
          <w:szCs w:val="24"/>
        </w:rPr>
      </w:pPr>
    </w:p>
    <w:p w14:paraId="3E642B84" w14:textId="4759D099" w:rsidR="00621A18" w:rsidRDefault="00FE2824">
      <w:pPr>
        <w:widowControl w:val="0"/>
        <w:spacing w:line="240" w:lineRule="auto"/>
        <w:rPr>
          <w:rFonts w:asciiTheme="majorHAnsi" w:hAnsiTheme="majorHAnsi" w:cstheme="majorHAnsi"/>
          <w:b/>
          <w:bCs/>
          <w:sz w:val="24"/>
          <w:szCs w:val="24"/>
        </w:rPr>
      </w:pPr>
      <w:r>
        <w:rPr>
          <w:rFonts w:asciiTheme="majorHAnsi" w:hAnsiTheme="majorHAnsi" w:cstheme="majorHAnsi"/>
          <w:b/>
          <w:bCs/>
          <w:sz w:val="24"/>
          <w:szCs w:val="24"/>
        </w:rPr>
        <w:t>Great Minds</w:t>
      </w:r>
    </w:p>
    <w:p w14:paraId="4972EAA6" w14:textId="59596A43" w:rsidR="0014124C" w:rsidRPr="00EE3159" w:rsidRDefault="0014124C">
      <w:pPr>
        <w:widowControl w:val="0"/>
        <w:spacing w:line="240" w:lineRule="auto"/>
        <w:rPr>
          <w:rFonts w:asciiTheme="majorHAnsi" w:hAnsiTheme="majorHAnsi" w:cstheme="majorHAnsi"/>
          <w:sz w:val="24"/>
          <w:szCs w:val="24"/>
        </w:rPr>
      </w:pPr>
      <w:r w:rsidRPr="00EE3159">
        <w:rPr>
          <w:rFonts w:asciiTheme="majorHAnsi" w:hAnsiTheme="majorHAnsi" w:cstheme="majorHAnsi"/>
          <w:sz w:val="24"/>
          <w:szCs w:val="24"/>
        </w:rPr>
        <w:lastRenderedPageBreak/>
        <w:t>Watson:</w:t>
      </w:r>
    </w:p>
    <w:p w14:paraId="19CFC4E7" w14:textId="6889F4B7" w:rsidR="00EE3159" w:rsidRPr="00EE3159" w:rsidRDefault="00EE3159" w:rsidP="00EE3159">
      <w:pPr>
        <w:pStyle w:val="ListParagraph"/>
        <w:widowControl w:val="0"/>
        <w:numPr>
          <w:ilvl w:val="0"/>
          <w:numId w:val="29"/>
        </w:numPr>
        <w:spacing w:line="240" w:lineRule="auto"/>
        <w:ind w:left="1080"/>
        <w:rPr>
          <w:rFonts w:asciiTheme="majorHAnsi" w:hAnsiTheme="majorHAnsi" w:cstheme="majorHAnsi"/>
          <w:sz w:val="24"/>
          <w:szCs w:val="24"/>
        </w:rPr>
      </w:pPr>
      <w:r w:rsidRPr="00EE3159">
        <w:rPr>
          <w:rFonts w:asciiTheme="majorHAnsi" w:hAnsiTheme="majorHAnsi" w:cstheme="majorHAnsi"/>
          <w:sz w:val="24"/>
          <w:szCs w:val="24"/>
        </w:rPr>
        <w:t>No SEL (no 15 minutes at the top)</w:t>
      </w:r>
    </w:p>
    <w:p w14:paraId="1C9557A3" w14:textId="46DACF77" w:rsidR="0014124C" w:rsidRPr="00EE3159" w:rsidRDefault="0014124C" w:rsidP="00EE3159">
      <w:pPr>
        <w:pStyle w:val="ListParagraph"/>
        <w:widowControl w:val="0"/>
        <w:numPr>
          <w:ilvl w:val="0"/>
          <w:numId w:val="29"/>
        </w:numPr>
        <w:spacing w:line="240" w:lineRule="auto"/>
        <w:ind w:left="1080"/>
        <w:rPr>
          <w:rFonts w:asciiTheme="majorHAnsi" w:hAnsiTheme="majorHAnsi" w:cstheme="majorHAnsi"/>
          <w:sz w:val="24"/>
          <w:szCs w:val="24"/>
        </w:rPr>
      </w:pPr>
      <w:r w:rsidRPr="00EE3159">
        <w:rPr>
          <w:rFonts w:asciiTheme="majorHAnsi" w:hAnsiTheme="majorHAnsi" w:cstheme="majorHAnsi"/>
          <w:sz w:val="24"/>
          <w:szCs w:val="24"/>
        </w:rPr>
        <w:t>WIN at beginning</w:t>
      </w:r>
    </w:p>
    <w:p w14:paraId="3D2CB5BD" w14:textId="072745BA" w:rsidR="0014124C" w:rsidRPr="00EE3159" w:rsidRDefault="0014124C" w:rsidP="00EE3159">
      <w:pPr>
        <w:pStyle w:val="ListParagraph"/>
        <w:widowControl w:val="0"/>
        <w:numPr>
          <w:ilvl w:val="1"/>
          <w:numId w:val="29"/>
        </w:numPr>
        <w:spacing w:line="240" w:lineRule="auto"/>
        <w:rPr>
          <w:rFonts w:asciiTheme="majorHAnsi" w:hAnsiTheme="majorHAnsi" w:cstheme="majorHAnsi"/>
          <w:sz w:val="24"/>
          <w:szCs w:val="24"/>
        </w:rPr>
      </w:pPr>
      <w:r w:rsidRPr="00EE3159">
        <w:rPr>
          <w:rFonts w:asciiTheme="majorHAnsi" w:hAnsiTheme="majorHAnsi" w:cstheme="majorHAnsi"/>
          <w:sz w:val="24"/>
          <w:szCs w:val="24"/>
        </w:rPr>
        <w:t xml:space="preserve">Small group literacy – </w:t>
      </w:r>
      <w:r w:rsidR="00EE3159" w:rsidRPr="00EE3159">
        <w:rPr>
          <w:rFonts w:asciiTheme="majorHAnsi" w:hAnsiTheme="majorHAnsi" w:cstheme="majorHAnsi"/>
          <w:sz w:val="24"/>
          <w:szCs w:val="24"/>
        </w:rPr>
        <w:t>20-minute</w:t>
      </w:r>
      <w:r w:rsidRPr="00EE3159">
        <w:rPr>
          <w:rFonts w:asciiTheme="majorHAnsi" w:hAnsiTheme="majorHAnsi" w:cstheme="majorHAnsi"/>
          <w:sz w:val="24"/>
          <w:szCs w:val="24"/>
        </w:rPr>
        <w:t xml:space="preserve"> block from 7:40-8:00</w:t>
      </w:r>
      <w:r w:rsidR="00EE3159">
        <w:rPr>
          <w:rFonts w:asciiTheme="majorHAnsi" w:hAnsiTheme="majorHAnsi" w:cstheme="majorHAnsi"/>
          <w:sz w:val="24"/>
          <w:szCs w:val="24"/>
        </w:rPr>
        <w:t xml:space="preserve"> – keep in Spanish?  Will it be Maria O’Connell</w:t>
      </w:r>
    </w:p>
    <w:p w14:paraId="1A9790A9" w14:textId="00E1B62B" w:rsidR="0014124C" w:rsidRPr="00EE3159" w:rsidRDefault="0014124C" w:rsidP="00EE3159">
      <w:pPr>
        <w:pStyle w:val="ListParagraph"/>
        <w:widowControl w:val="0"/>
        <w:numPr>
          <w:ilvl w:val="0"/>
          <w:numId w:val="29"/>
        </w:numPr>
        <w:spacing w:line="240" w:lineRule="auto"/>
        <w:ind w:left="1080"/>
        <w:rPr>
          <w:rFonts w:asciiTheme="majorHAnsi" w:hAnsiTheme="majorHAnsi" w:cstheme="majorHAnsi"/>
          <w:sz w:val="24"/>
          <w:szCs w:val="24"/>
        </w:rPr>
      </w:pPr>
      <w:r w:rsidRPr="00EE3159">
        <w:rPr>
          <w:rFonts w:asciiTheme="majorHAnsi" w:hAnsiTheme="majorHAnsi" w:cstheme="majorHAnsi"/>
          <w:sz w:val="24"/>
          <w:szCs w:val="24"/>
        </w:rPr>
        <w:t>Enrichment (small group)</w:t>
      </w:r>
    </w:p>
    <w:p w14:paraId="65A8F84F" w14:textId="56E1EE84" w:rsidR="0014124C" w:rsidRPr="00EE3159" w:rsidRDefault="0014124C" w:rsidP="00EE3159">
      <w:pPr>
        <w:pStyle w:val="ListParagraph"/>
        <w:widowControl w:val="0"/>
        <w:numPr>
          <w:ilvl w:val="0"/>
          <w:numId w:val="29"/>
        </w:numPr>
        <w:spacing w:line="240" w:lineRule="auto"/>
        <w:ind w:left="1080"/>
        <w:rPr>
          <w:rFonts w:asciiTheme="majorHAnsi" w:hAnsiTheme="majorHAnsi" w:cstheme="majorHAnsi"/>
          <w:sz w:val="24"/>
          <w:szCs w:val="24"/>
        </w:rPr>
      </w:pPr>
      <w:r w:rsidRPr="00EE3159">
        <w:rPr>
          <w:rFonts w:asciiTheme="majorHAnsi" w:hAnsiTheme="majorHAnsi" w:cstheme="majorHAnsi"/>
          <w:sz w:val="24"/>
          <w:szCs w:val="24"/>
        </w:rPr>
        <w:t>Extra recess 2:40-2:55</w:t>
      </w:r>
    </w:p>
    <w:p w14:paraId="206CE29C" w14:textId="714C7211" w:rsidR="0014124C" w:rsidRPr="00EE3159" w:rsidRDefault="0014124C" w:rsidP="00EE3159">
      <w:pPr>
        <w:pStyle w:val="ListParagraph"/>
        <w:widowControl w:val="0"/>
        <w:numPr>
          <w:ilvl w:val="0"/>
          <w:numId w:val="29"/>
        </w:numPr>
        <w:spacing w:line="240" w:lineRule="auto"/>
        <w:ind w:left="1080"/>
        <w:rPr>
          <w:rFonts w:asciiTheme="majorHAnsi" w:hAnsiTheme="majorHAnsi" w:cstheme="majorHAnsi"/>
          <w:sz w:val="24"/>
          <w:szCs w:val="24"/>
        </w:rPr>
      </w:pPr>
      <w:r w:rsidRPr="00EE3159">
        <w:rPr>
          <w:rFonts w:asciiTheme="majorHAnsi" w:hAnsiTheme="majorHAnsi" w:cstheme="majorHAnsi"/>
          <w:sz w:val="24"/>
          <w:szCs w:val="24"/>
        </w:rPr>
        <w:t>Lunch at 10:30</w:t>
      </w:r>
    </w:p>
    <w:p w14:paraId="3184FB50" w14:textId="78033C8A" w:rsidR="0014124C" w:rsidRDefault="0014124C" w:rsidP="00EE3159">
      <w:pPr>
        <w:pStyle w:val="ListParagraph"/>
        <w:widowControl w:val="0"/>
        <w:numPr>
          <w:ilvl w:val="0"/>
          <w:numId w:val="29"/>
        </w:numPr>
        <w:spacing w:line="240" w:lineRule="auto"/>
        <w:ind w:left="1080"/>
        <w:rPr>
          <w:rFonts w:asciiTheme="majorHAnsi" w:hAnsiTheme="majorHAnsi" w:cstheme="majorHAnsi"/>
          <w:sz w:val="24"/>
          <w:szCs w:val="24"/>
        </w:rPr>
      </w:pPr>
      <w:r w:rsidRPr="00EE3159">
        <w:rPr>
          <w:rFonts w:asciiTheme="majorHAnsi" w:hAnsiTheme="majorHAnsi" w:cstheme="majorHAnsi"/>
          <w:sz w:val="24"/>
          <w:szCs w:val="24"/>
        </w:rPr>
        <w:t>7:05-7:40 breakfast and arrival</w:t>
      </w:r>
    </w:p>
    <w:p w14:paraId="15EE2BD4" w14:textId="77777777" w:rsidR="00EE3159" w:rsidRDefault="00EE3159" w:rsidP="00EE3159">
      <w:pPr>
        <w:widowControl w:val="0"/>
        <w:spacing w:line="240" w:lineRule="auto"/>
        <w:rPr>
          <w:rFonts w:asciiTheme="majorHAnsi" w:hAnsiTheme="majorHAnsi" w:cstheme="majorHAnsi"/>
          <w:sz w:val="24"/>
          <w:szCs w:val="24"/>
        </w:rPr>
      </w:pPr>
    </w:p>
    <w:p w14:paraId="15CC17A1" w14:textId="53E0AD7C" w:rsidR="00EE3159" w:rsidRDefault="00EE3159" w:rsidP="00EE3159">
      <w:pPr>
        <w:widowControl w:val="0"/>
        <w:spacing w:line="240" w:lineRule="auto"/>
        <w:rPr>
          <w:rFonts w:asciiTheme="majorHAnsi" w:hAnsiTheme="majorHAnsi" w:cstheme="majorHAnsi"/>
          <w:sz w:val="24"/>
          <w:szCs w:val="24"/>
        </w:rPr>
      </w:pPr>
      <w:r>
        <w:rPr>
          <w:rFonts w:asciiTheme="majorHAnsi" w:hAnsiTheme="majorHAnsi" w:cstheme="majorHAnsi"/>
          <w:sz w:val="24"/>
          <w:szCs w:val="24"/>
        </w:rPr>
        <w:t>Ms. Kelli and Dr. Henery will meet with Mr. Jackson to create a bilingual schedule for Watson.</w:t>
      </w:r>
    </w:p>
    <w:p w14:paraId="0691BF65" w14:textId="77777777" w:rsidR="00FB67BB" w:rsidRDefault="00FB67BB" w:rsidP="00EE3159">
      <w:pPr>
        <w:widowControl w:val="0"/>
        <w:spacing w:line="240" w:lineRule="auto"/>
        <w:rPr>
          <w:rFonts w:asciiTheme="majorHAnsi" w:hAnsiTheme="majorHAnsi" w:cstheme="majorHAnsi"/>
          <w:sz w:val="24"/>
          <w:szCs w:val="24"/>
        </w:rPr>
      </w:pPr>
    </w:p>
    <w:p w14:paraId="56EAB4DF" w14:textId="1E43F09C" w:rsidR="00FB67BB" w:rsidRDefault="00FB67BB" w:rsidP="00EE3159">
      <w:pPr>
        <w:widowControl w:val="0"/>
        <w:spacing w:line="240" w:lineRule="auto"/>
        <w:rPr>
          <w:rFonts w:asciiTheme="majorHAnsi" w:hAnsiTheme="majorHAnsi" w:cstheme="majorHAnsi"/>
          <w:sz w:val="24"/>
          <w:szCs w:val="24"/>
        </w:rPr>
      </w:pPr>
      <w:r>
        <w:rPr>
          <w:rFonts w:asciiTheme="majorHAnsi" w:hAnsiTheme="majorHAnsi" w:cstheme="majorHAnsi"/>
          <w:sz w:val="24"/>
          <w:szCs w:val="24"/>
        </w:rPr>
        <w:t>ELD?  Program by code</w:t>
      </w:r>
    </w:p>
    <w:p w14:paraId="4D73BA10" w14:textId="58246C28" w:rsidR="00FB67BB" w:rsidRDefault="00FB67BB" w:rsidP="00EE3159">
      <w:pPr>
        <w:widowControl w:val="0"/>
        <w:spacing w:line="240" w:lineRule="auto"/>
        <w:rPr>
          <w:rFonts w:asciiTheme="majorHAnsi" w:hAnsiTheme="majorHAnsi" w:cstheme="majorHAnsi"/>
          <w:sz w:val="24"/>
          <w:szCs w:val="24"/>
        </w:rPr>
      </w:pPr>
      <w:r>
        <w:rPr>
          <w:rFonts w:asciiTheme="majorHAnsi" w:hAnsiTheme="majorHAnsi" w:cstheme="majorHAnsi"/>
          <w:sz w:val="24"/>
          <w:szCs w:val="24"/>
        </w:rPr>
        <w:t>10 ELs have a special code at Chicot.</w:t>
      </w:r>
    </w:p>
    <w:p w14:paraId="69BFCD87" w14:textId="77777777" w:rsidR="00FB67BB" w:rsidRDefault="00FB67BB" w:rsidP="00EE3159">
      <w:pPr>
        <w:widowControl w:val="0"/>
        <w:spacing w:line="240" w:lineRule="auto"/>
        <w:rPr>
          <w:rFonts w:asciiTheme="majorHAnsi" w:hAnsiTheme="majorHAnsi" w:cstheme="majorHAnsi"/>
          <w:sz w:val="24"/>
          <w:szCs w:val="24"/>
        </w:rPr>
      </w:pPr>
    </w:p>
    <w:p w14:paraId="74CE20C1" w14:textId="67FB9659" w:rsidR="00FB67BB" w:rsidRDefault="00FB67BB" w:rsidP="00EE3159">
      <w:pPr>
        <w:widowControl w:val="0"/>
        <w:spacing w:line="240" w:lineRule="auto"/>
        <w:rPr>
          <w:rFonts w:asciiTheme="majorHAnsi" w:hAnsiTheme="majorHAnsi" w:cstheme="majorHAnsi"/>
          <w:sz w:val="24"/>
          <w:szCs w:val="24"/>
        </w:rPr>
      </w:pPr>
      <w:r>
        <w:rPr>
          <w:rFonts w:asciiTheme="majorHAnsi" w:hAnsiTheme="majorHAnsi" w:cstheme="majorHAnsi"/>
          <w:sz w:val="24"/>
          <w:szCs w:val="24"/>
        </w:rPr>
        <w:t>Choices around the codes</w:t>
      </w:r>
    </w:p>
    <w:p w14:paraId="2719B053" w14:textId="78C8D6F2" w:rsidR="00FB67BB" w:rsidRDefault="00FB67BB" w:rsidP="00FB67BB">
      <w:pPr>
        <w:pStyle w:val="ListParagraph"/>
        <w:widowControl w:val="0"/>
        <w:numPr>
          <w:ilvl w:val="0"/>
          <w:numId w:val="30"/>
        </w:numPr>
        <w:spacing w:line="240" w:lineRule="auto"/>
        <w:rPr>
          <w:rFonts w:asciiTheme="majorHAnsi" w:hAnsiTheme="majorHAnsi" w:cstheme="majorHAnsi"/>
          <w:sz w:val="24"/>
          <w:szCs w:val="24"/>
        </w:rPr>
      </w:pPr>
      <w:r>
        <w:rPr>
          <w:rFonts w:asciiTheme="majorHAnsi" w:hAnsiTheme="majorHAnsi" w:cstheme="majorHAnsi"/>
          <w:sz w:val="24"/>
          <w:szCs w:val="24"/>
        </w:rPr>
        <w:t xml:space="preserve">Integration is not an option </w:t>
      </w:r>
    </w:p>
    <w:p w14:paraId="0F1F48B5" w14:textId="2E03070F" w:rsidR="00FB67BB" w:rsidRDefault="00FB67BB" w:rsidP="00FB67BB">
      <w:pPr>
        <w:pStyle w:val="ListParagraph"/>
        <w:widowControl w:val="0"/>
        <w:numPr>
          <w:ilvl w:val="0"/>
          <w:numId w:val="30"/>
        </w:numPr>
        <w:spacing w:line="240" w:lineRule="auto"/>
        <w:rPr>
          <w:rFonts w:asciiTheme="majorHAnsi" w:hAnsiTheme="majorHAnsi" w:cstheme="majorHAnsi"/>
          <w:sz w:val="24"/>
          <w:szCs w:val="24"/>
        </w:rPr>
      </w:pPr>
      <w:r>
        <w:rPr>
          <w:rFonts w:asciiTheme="majorHAnsi" w:hAnsiTheme="majorHAnsi" w:cstheme="majorHAnsi"/>
          <w:sz w:val="24"/>
          <w:szCs w:val="24"/>
        </w:rPr>
        <w:t xml:space="preserve">Only push-in (Lexia English, teacher-driven) </w:t>
      </w:r>
    </w:p>
    <w:p w14:paraId="3DFBB46D" w14:textId="2B8B07A8" w:rsidR="00FB67BB" w:rsidRDefault="00FB67BB" w:rsidP="00FB67BB">
      <w:pPr>
        <w:pStyle w:val="ListParagraph"/>
        <w:widowControl w:val="0"/>
        <w:numPr>
          <w:ilvl w:val="0"/>
          <w:numId w:val="30"/>
        </w:numPr>
        <w:spacing w:line="240" w:lineRule="auto"/>
        <w:rPr>
          <w:rFonts w:asciiTheme="majorHAnsi" w:hAnsiTheme="majorHAnsi" w:cstheme="majorHAnsi"/>
          <w:sz w:val="24"/>
          <w:szCs w:val="24"/>
        </w:rPr>
      </w:pPr>
      <w:r>
        <w:rPr>
          <w:rFonts w:asciiTheme="majorHAnsi" w:hAnsiTheme="majorHAnsi" w:cstheme="majorHAnsi"/>
          <w:sz w:val="24"/>
          <w:szCs w:val="24"/>
        </w:rPr>
        <w:t>Pull-out</w:t>
      </w:r>
      <w:r w:rsidR="00B95EBE">
        <w:rPr>
          <w:rFonts w:asciiTheme="majorHAnsi" w:hAnsiTheme="majorHAnsi" w:cstheme="majorHAnsi"/>
          <w:sz w:val="24"/>
          <w:szCs w:val="24"/>
        </w:rPr>
        <w:t xml:space="preserve"> with the ELD teacher</w:t>
      </w:r>
    </w:p>
    <w:p w14:paraId="259B5EB6" w14:textId="1A50079A" w:rsidR="00B95EBE" w:rsidRDefault="00B95EBE" w:rsidP="00FB67BB">
      <w:pPr>
        <w:pStyle w:val="ListParagraph"/>
        <w:widowControl w:val="0"/>
        <w:numPr>
          <w:ilvl w:val="0"/>
          <w:numId w:val="30"/>
        </w:numPr>
        <w:spacing w:line="240" w:lineRule="auto"/>
        <w:rPr>
          <w:rFonts w:asciiTheme="majorHAnsi" w:hAnsiTheme="majorHAnsi" w:cstheme="majorHAnsi"/>
          <w:sz w:val="24"/>
          <w:szCs w:val="24"/>
        </w:rPr>
      </w:pPr>
      <w:r>
        <w:rPr>
          <w:rFonts w:asciiTheme="majorHAnsi" w:hAnsiTheme="majorHAnsi" w:cstheme="majorHAnsi"/>
          <w:sz w:val="24"/>
          <w:szCs w:val="24"/>
        </w:rPr>
        <w:t>No class period</w:t>
      </w:r>
    </w:p>
    <w:p w14:paraId="23E64F41" w14:textId="77777777" w:rsidR="00621A18" w:rsidRPr="00D2788B" w:rsidRDefault="00621A18">
      <w:pPr>
        <w:widowControl w:val="0"/>
        <w:spacing w:line="240" w:lineRule="auto"/>
        <w:rPr>
          <w:rFonts w:asciiTheme="majorHAnsi" w:hAnsiTheme="majorHAnsi" w:cstheme="majorHAnsi"/>
          <w:b/>
          <w:bCs/>
          <w:sz w:val="24"/>
          <w:szCs w:val="24"/>
        </w:rPr>
      </w:pPr>
    </w:p>
    <w:p w14:paraId="557B4475" w14:textId="77777777" w:rsidR="00621A18" w:rsidRPr="00D2788B" w:rsidRDefault="00621A18">
      <w:pPr>
        <w:widowControl w:val="0"/>
        <w:spacing w:line="240" w:lineRule="auto"/>
        <w:rPr>
          <w:rFonts w:asciiTheme="majorHAnsi" w:hAnsiTheme="majorHAnsi" w:cstheme="majorHAnsi"/>
          <w:b/>
          <w:bCs/>
          <w:sz w:val="24"/>
          <w:szCs w:val="24"/>
        </w:rPr>
      </w:pPr>
    </w:p>
    <w:p w14:paraId="74FE2028" w14:textId="77777777" w:rsidR="00621A18" w:rsidRPr="00D2788B" w:rsidRDefault="00621A18">
      <w:pPr>
        <w:widowControl w:val="0"/>
        <w:spacing w:line="240" w:lineRule="auto"/>
        <w:rPr>
          <w:rFonts w:asciiTheme="majorHAnsi" w:hAnsiTheme="majorHAnsi" w:cstheme="majorHAnsi"/>
          <w:b/>
          <w:bCs/>
          <w:sz w:val="24"/>
          <w:szCs w:val="24"/>
        </w:rPr>
      </w:pPr>
    </w:p>
    <w:p w14:paraId="54248EB3" w14:textId="77777777" w:rsidR="00621A18" w:rsidRPr="00D2788B" w:rsidRDefault="00621A18">
      <w:pPr>
        <w:widowControl w:val="0"/>
        <w:spacing w:line="240" w:lineRule="auto"/>
        <w:rPr>
          <w:rFonts w:asciiTheme="majorHAnsi" w:hAnsiTheme="majorHAnsi" w:cstheme="majorHAnsi"/>
          <w:b/>
          <w:bCs/>
          <w:sz w:val="24"/>
          <w:szCs w:val="24"/>
        </w:rPr>
      </w:pPr>
    </w:p>
    <w:p w14:paraId="19833FB9" w14:textId="77777777" w:rsidR="00621A18" w:rsidRPr="00D2788B" w:rsidRDefault="00621A18">
      <w:pPr>
        <w:widowControl w:val="0"/>
        <w:spacing w:line="240" w:lineRule="auto"/>
        <w:rPr>
          <w:rFonts w:asciiTheme="majorHAnsi" w:hAnsiTheme="majorHAnsi" w:cstheme="majorHAnsi"/>
          <w:b/>
          <w:bCs/>
          <w:sz w:val="24"/>
          <w:szCs w:val="24"/>
        </w:rPr>
      </w:pPr>
    </w:p>
    <w:p w14:paraId="5B3055C0" w14:textId="77777777" w:rsidR="00621A18" w:rsidRPr="00D2788B" w:rsidRDefault="00621A18">
      <w:pPr>
        <w:widowControl w:val="0"/>
        <w:spacing w:line="240" w:lineRule="auto"/>
        <w:rPr>
          <w:rFonts w:asciiTheme="majorHAnsi" w:hAnsiTheme="majorHAnsi" w:cstheme="majorHAnsi"/>
          <w:b/>
          <w:bCs/>
          <w:sz w:val="24"/>
          <w:szCs w:val="24"/>
        </w:rPr>
      </w:pPr>
    </w:p>
    <w:p w14:paraId="685693C5" w14:textId="77777777" w:rsidR="00621A18" w:rsidRPr="00D2788B" w:rsidRDefault="00621A18">
      <w:pPr>
        <w:widowControl w:val="0"/>
        <w:spacing w:line="240" w:lineRule="auto"/>
        <w:rPr>
          <w:rFonts w:asciiTheme="majorHAnsi" w:hAnsiTheme="majorHAnsi" w:cstheme="majorHAnsi"/>
          <w:b/>
          <w:bCs/>
          <w:sz w:val="24"/>
          <w:szCs w:val="24"/>
        </w:rPr>
      </w:pPr>
    </w:p>
    <w:p w14:paraId="5C6FD16B" w14:textId="77777777" w:rsidR="00621A18" w:rsidRPr="00D2788B" w:rsidRDefault="00621A18">
      <w:pPr>
        <w:widowControl w:val="0"/>
        <w:spacing w:line="240" w:lineRule="auto"/>
        <w:rPr>
          <w:rFonts w:asciiTheme="majorHAnsi" w:hAnsiTheme="majorHAnsi" w:cstheme="majorHAnsi"/>
          <w:b/>
          <w:bCs/>
          <w:sz w:val="24"/>
          <w:szCs w:val="24"/>
        </w:rPr>
      </w:pPr>
    </w:p>
    <w:p w14:paraId="48C1E271" w14:textId="77777777" w:rsidR="00621A18" w:rsidRPr="00D2788B" w:rsidRDefault="00621A18">
      <w:pPr>
        <w:widowControl w:val="0"/>
        <w:spacing w:line="240" w:lineRule="auto"/>
        <w:rPr>
          <w:rFonts w:asciiTheme="majorHAnsi" w:hAnsiTheme="majorHAnsi" w:cstheme="majorHAnsi"/>
          <w:b/>
          <w:bCs/>
          <w:sz w:val="24"/>
          <w:szCs w:val="24"/>
        </w:rPr>
      </w:pPr>
    </w:p>
    <w:p w14:paraId="5118EA75" w14:textId="77777777" w:rsidR="00621A18" w:rsidRDefault="00621A18">
      <w:pPr>
        <w:widowControl w:val="0"/>
        <w:spacing w:line="240" w:lineRule="auto"/>
        <w:rPr>
          <w:rFonts w:asciiTheme="majorHAnsi" w:hAnsiTheme="majorHAnsi" w:cstheme="majorHAnsi"/>
          <w:b/>
          <w:bCs/>
          <w:sz w:val="24"/>
          <w:szCs w:val="24"/>
        </w:rPr>
      </w:pPr>
    </w:p>
    <w:p w14:paraId="5E15075A" w14:textId="77777777" w:rsidR="00CE151A" w:rsidRDefault="00CE151A">
      <w:pPr>
        <w:widowControl w:val="0"/>
        <w:spacing w:line="240" w:lineRule="auto"/>
        <w:rPr>
          <w:rFonts w:asciiTheme="majorHAnsi" w:hAnsiTheme="majorHAnsi" w:cstheme="majorHAnsi"/>
          <w:b/>
          <w:bCs/>
          <w:sz w:val="24"/>
          <w:szCs w:val="24"/>
        </w:rPr>
      </w:pPr>
    </w:p>
    <w:p w14:paraId="7C771BAB" w14:textId="77777777" w:rsidR="00CE151A" w:rsidRDefault="00CE151A">
      <w:pPr>
        <w:widowControl w:val="0"/>
        <w:spacing w:line="240" w:lineRule="auto"/>
        <w:rPr>
          <w:rFonts w:asciiTheme="majorHAnsi" w:hAnsiTheme="majorHAnsi" w:cstheme="majorHAnsi"/>
          <w:b/>
          <w:bCs/>
          <w:sz w:val="24"/>
          <w:szCs w:val="24"/>
        </w:rPr>
      </w:pPr>
    </w:p>
    <w:p w14:paraId="7FE7853F" w14:textId="77777777" w:rsidR="00CE151A" w:rsidRDefault="00CE151A">
      <w:pPr>
        <w:widowControl w:val="0"/>
        <w:spacing w:line="240" w:lineRule="auto"/>
        <w:rPr>
          <w:rFonts w:asciiTheme="majorHAnsi" w:hAnsiTheme="majorHAnsi" w:cstheme="majorHAnsi"/>
          <w:b/>
          <w:bCs/>
          <w:sz w:val="24"/>
          <w:szCs w:val="24"/>
        </w:rPr>
      </w:pPr>
    </w:p>
    <w:p w14:paraId="59D68202" w14:textId="77777777" w:rsidR="00CE151A" w:rsidRDefault="00CE151A">
      <w:pPr>
        <w:widowControl w:val="0"/>
        <w:spacing w:line="240" w:lineRule="auto"/>
        <w:rPr>
          <w:rFonts w:asciiTheme="majorHAnsi" w:hAnsiTheme="majorHAnsi" w:cstheme="majorHAnsi"/>
          <w:b/>
          <w:bCs/>
          <w:sz w:val="24"/>
          <w:szCs w:val="24"/>
        </w:rPr>
      </w:pPr>
    </w:p>
    <w:p w14:paraId="497A5AC2" w14:textId="77777777" w:rsidR="00CE151A" w:rsidRPr="00D2788B" w:rsidRDefault="00CE151A">
      <w:pPr>
        <w:widowControl w:val="0"/>
        <w:spacing w:line="240" w:lineRule="auto"/>
        <w:rPr>
          <w:rFonts w:asciiTheme="majorHAnsi" w:hAnsiTheme="majorHAnsi" w:cstheme="majorHAnsi"/>
          <w:b/>
          <w:bCs/>
          <w:sz w:val="24"/>
          <w:szCs w:val="24"/>
        </w:rPr>
      </w:pPr>
    </w:p>
    <w:p w14:paraId="0BDEAA8B" w14:textId="77777777" w:rsidR="00D2788B" w:rsidRDefault="00D2788B">
      <w:pPr>
        <w:widowControl w:val="0"/>
        <w:spacing w:line="240" w:lineRule="auto"/>
        <w:rPr>
          <w:rFonts w:asciiTheme="majorHAnsi" w:hAnsiTheme="majorHAnsi" w:cstheme="majorHAnsi"/>
          <w:b/>
          <w:bCs/>
          <w:sz w:val="24"/>
          <w:szCs w:val="24"/>
        </w:rPr>
      </w:pPr>
    </w:p>
    <w:p w14:paraId="5B674F7E" w14:textId="77777777" w:rsidR="00E179AE" w:rsidRPr="00D2788B" w:rsidRDefault="00E179AE">
      <w:pPr>
        <w:widowControl w:val="0"/>
        <w:spacing w:line="240" w:lineRule="auto"/>
        <w:rPr>
          <w:rFonts w:asciiTheme="majorHAnsi" w:hAnsiTheme="majorHAnsi" w:cstheme="majorHAnsi"/>
          <w:b/>
          <w:bCs/>
          <w:sz w:val="24"/>
          <w:szCs w:val="24"/>
        </w:rPr>
      </w:pPr>
    </w:p>
    <w:p w14:paraId="331CF0A9" w14:textId="77777777" w:rsidR="00621A18" w:rsidRPr="00D2788B" w:rsidRDefault="00000000">
      <w:pPr>
        <w:widowControl w:val="0"/>
        <w:spacing w:line="240" w:lineRule="auto"/>
        <w:jc w:val="center"/>
        <w:rPr>
          <w:rFonts w:asciiTheme="majorHAnsi" w:hAnsiTheme="majorHAnsi" w:cstheme="majorHAnsi"/>
          <w:b/>
          <w:bCs/>
          <w:sz w:val="24"/>
          <w:szCs w:val="24"/>
        </w:rPr>
      </w:pPr>
      <w:bookmarkStart w:id="8" w:name="iz6oaxm6ynmd" w:colFirst="0" w:colLast="0"/>
      <w:bookmarkEnd w:id="8"/>
      <w:r w:rsidRPr="00D2788B">
        <w:rPr>
          <w:rFonts w:asciiTheme="majorHAnsi" w:hAnsiTheme="majorHAnsi" w:cstheme="majorHAnsi"/>
          <w:b/>
          <w:bCs/>
          <w:sz w:val="24"/>
          <w:szCs w:val="24"/>
        </w:rPr>
        <w:t>Experience from the Field: Pitfalls and Recommendations</w:t>
      </w:r>
    </w:p>
    <w:p w14:paraId="78494A80" w14:textId="77777777" w:rsidR="00621A18" w:rsidRPr="00D2788B" w:rsidRDefault="00000000">
      <w:pPr>
        <w:widowControl w:val="0"/>
        <w:spacing w:line="240" w:lineRule="auto"/>
        <w:jc w:val="center"/>
        <w:rPr>
          <w:rFonts w:asciiTheme="majorHAnsi" w:hAnsiTheme="majorHAnsi" w:cstheme="majorHAnsi"/>
          <w:b/>
          <w:bCs/>
          <w:sz w:val="24"/>
          <w:szCs w:val="24"/>
        </w:rPr>
      </w:pPr>
      <w:r w:rsidRPr="00D2788B">
        <w:rPr>
          <w:rFonts w:asciiTheme="majorHAnsi" w:hAnsiTheme="majorHAnsi" w:cstheme="majorHAnsi"/>
        </w:rPr>
        <w:t>(</w:t>
      </w:r>
      <w:hyperlink w:anchor="4r8vfami3vbk">
        <w:r w:rsidR="00621A18" w:rsidRPr="00D2788B">
          <w:rPr>
            <w:rFonts w:asciiTheme="majorHAnsi" w:hAnsiTheme="majorHAnsi" w:cstheme="majorHAnsi"/>
            <w:color w:val="1155CC"/>
            <w:u w:val="single"/>
          </w:rPr>
          <w:t>Return to the table of contents</w:t>
        </w:r>
      </w:hyperlink>
      <w:r w:rsidRPr="00D2788B">
        <w:rPr>
          <w:rFonts w:asciiTheme="majorHAnsi" w:hAnsiTheme="majorHAnsi" w:cstheme="majorHAnsi"/>
        </w:rPr>
        <w:t>)</w:t>
      </w:r>
    </w:p>
    <w:p w14:paraId="2EBBF8CD" w14:textId="77777777" w:rsidR="00621A18" w:rsidRPr="00D2788B" w:rsidRDefault="00621A18">
      <w:pPr>
        <w:widowControl w:val="0"/>
        <w:spacing w:line="240" w:lineRule="auto"/>
        <w:rPr>
          <w:rFonts w:asciiTheme="majorHAnsi" w:hAnsiTheme="majorHAnsi" w:cstheme="majorHAnsi"/>
        </w:rPr>
      </w:pPr>
    </w:p>
    <w:p w14:paraId="7C44A450" w14:textId="77777777" w:rsidR="00621A18" w:rsidRPr="00D2788B" w:rsidRDefault="00000000">
      <w:pPr>
        <w:widowControl w:val="0"/>
        <w:rPr>
          <w:rFonts w:asciiTheme="majorHAnsi" w:hAnsiTheme="majorHAnsi" w:cstheme="majorHAnsi"/>
          <w:sz w:val="24"/>
          <w:szCs w:val="24"/>
        </w:rPr>
      </w:pPr>
      <w:r w:rsidRPr="00D2788B">
        <w:rPr>
          <w:rFonts w:asciiTheme="majorHAnsi" w:hAnsiTheme="majorHAnsi" w:cstheme="majorHAnsi"/>
          <w:sz w:val="24"/>
          <w:szCs w:val="24"/>
        </w:rPr>
        <w:t xml:space="preserve">In our work supporting biliteracy programs across the nation, we come across four common pitfalls that can get in the way of developing biliteracy schedules that align with the program goals and structure. While all biliteracy programs are unique, because they reflect their own context, keeping these pitfalls in mind will ensure a wide-spread understanding of how instructional minutes on the biliteracy schedule are allocated and </w:t>
      </w:r>
      <w:r w:rsidRPr="00D2788B">
        <w:rPr>
          <w:rFonts w:asciiTheme="majorHAnsi" w:hAnsiTheme="majorHAnsi" w:cstheme="majorHAnsi"/>
          <w:sz w:val="24"/>
          <w:szCs w:val="24"/>
        </w:rPr>
        <w:lastRenderedPageBreak/>
        <w:t xml:space="preserve">how schedules align with the program vision, pedagogy, and language and content allocation plan. </w:t>
      </w:r>
    </w:p>
    <w:p w14:paraId="70609B14" w14:textId="77777777" w:rsidR="00621A18" w:rsidRPr="00D2788B" w:rsidRDefault="00621A18">
      <w:pPr>
        <w:widowControl w:val="0"/>
        <w:rPr>
          <w:rFonts w:asciiTheme="majorHAnsi" w:hAnsiTheme="majorHAnsi" w:cstheme="majorHAnsi"/>
          <w:sz w:val="24"/>
          <w:szCs w:val="24"/>
        </w:rPr>
      </w:pPr>
    </w:p>
    <w:p w14:paraId="452A3E6F" w14:textId="0778C3A7" w:rsidR="00621A18" w:rsidRPr="00D2788B" w:rsidRDefault="00000000">
      <w:pPr>
        <w:widowControl w:val="0"/>
        <w:rPr>
          <w:rFonts w:asciiTheme="majorHAnsi" w:hAnsiTheme="majorHAnsi" w:cstheme="majorHAnsi"/>
          <w:sz w:val="24"/>
          <w:szCs w:val="24"/>
        </w:rPr>
      </w:pPr>
      <w:r w:rsidRPr="00D2788B">
        <w:rPr>
          <w:rFonts w:asciiTheme="majorHAnsi" w:hAnsiTheme="majorHAnsi" w:cstheme="majorHAnsi"/>
          <w:sz w:val="24"/>
          <w:szCs w:val="24"/>
        </w:rPr>
        <w:t xml:space="preserve">Each pitfall is described </w:t>
      </w:r>
      <w:r w:rsidR="00D2788B" w:rsidRPr="00D2788B">
        <w:rPr>
          <w:rFonts w:asciiTheme="majorHAnsi" w:hAnsiTheme="majorHAnsi" w:cstheme="majorHAnsi"/>
          <w:sz w:val="24"/>
          <w:szCs w:val="24"/>
        </w:rPr>
        <w:t>below and</w:t>
      </w:r>
      <w:r w:rsidRPr="00D2788B">
        <w:rPr>
          <w:rFonts w:asciiTheme="majorHAnsi" w:hAnsiTheme="majorHAnsi" w:cstheme="majorHAnsi"/>
          <w:sz w:val="24"/>
          <w:szCs w:val="24"/>
        </w:rPr>
        <w:t xml:space="preserve"> includes a narrative of our experience in why addressing the pitfall is important and recommendations for addressing the pitfall.</w:t>
      </w:r>
    </w:p>
    <w:p w14:paraId="00A9FF05" w14:textId="77777777" w:rsidR="00621A18" w:rsidRPr="00D2788B" w:rsidRDefault="00621A18">
      <w:pPr>
        <w:widowControl w:val="0"/>
        <w:spacing w:line="240" w:lineRule="auto"/>
        <w:rPr>
          <w:rFonts w:asciiTheme="majorHAnsi" w:hAnsiTheme="majorHAnsi" w:cstheme="majorHAnsi"/>
        </w:rPr>
      </w:pPr>
    </w:p>
    <w:tbl>
      <w:tblPr>
        <w:tblStyle w:val="ae"/>
        <w:tblW w:w="1051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14"/>
      </w:tblGrid>
      <w:tr w:rsidR="00621A18" w:rsidRPr="00D2788B" w14:paraId="36B1E272" w14:textId="77777777">
        <w:tc>
          <w:tcPr>
            <w:tcW w:w="10514" w:type="dxa"/>
            <w:shd w:val="clear" w:color="auto" w:fill="FFD966"/>
            <w:tcMar>
              <w:top w:w="100" w:type="dxa"/>
              <w:left w:w="100" w:type="dxa"/>
              <w:bottom w:w="100" w:type="dxa"/>
              <w:right w:w="100" w:type="dxa"/>
            </w:tcMar>
          </w:tcPr>
          <w:p w14:paraId="14A91C5D" w14:textId="1680EF37" w:rsidR="00621A18" w:rsidRPr="00D2788B" w:rsidRDefault="00000000">
            <w:pPr>
              <w:widowControl w:val="0"/>
              <w:spacing w:line="240" w:lineRule="auto"/>
              <w:rPr>
                <w:rFonts w:asciiTheme="majorHAnsi" w:hAnsiTheme="majorHAnsi" w:cstheme="majorHAnsi"/>
                <w:b/>
                <w:bCs/>
              </w:rPr>
            </w:pPr>
            <w:r w:rsidRPr="00D2788B">
              <w:rPr>
                <w:rFonts w:asciiTheme="majorHAnsi" w:hAnsiTheme="majorHAnsi" w:cstheme="majorHAnsi"/>
                <w:b/>
                <w:bCs/>
              </w:rPr>
              <w:t>Pitfall 1</w:t>
            </w:r>
            <w:r w:rsidRPr="00D2788B">
              <w:rPr>
                <w:rFonts w:asciiTheme="majorHAnsi" w:hAnsiTheme="majorHAnsi" w:cstheme="majorHAnsi"/>
              </w:rPr>
              <w:t xml:space="preserve">: </w:t>
            </w:r>
            <w:r w:rsidRPr="00D2788B">
              <w:rPr>
                <w:rFonts w:asciiTheme="majorHAnsi" w:hAnsiTheme="majorHAnsi" w:cstheme="majorHAnsi"/>
                <w:b/>
                <w:bCs/>
              </w:rPr>
              <w:t xml:space="preserve">Teachers are expected to calculate minutes on their own, without any guidance, </w:t>
            </w:r>
            <w:r w:rsidR="00D2788B" w:rsidRPr="00D2788B">
              <w:rPr>
                <w:rFonts w:asciiTheme="majorHAnsi" w:hAnsiTheme="majorHAnsi" w:cstheme="majorHAnsi"/>
                <w:b/>
                <w:bCs/>
              </w:rPr>
              <w:t>OR</w:t>
            </w:r>
            <w:r w:rsidRPr="00D2788B">
              <w:rPr>
                <w:rFonts w:asciiTheme="majorHAnsi" w:hAnsiTheme="majorHAnsi" w:cstheme="majorHAnsi"/>
                <w:b/>
                <w:bCs/>
              </w:rPr>
              <w:t xml:space="preserve"> the protocol above is followed for one schedule for one grade level, but not for any other grade level and there is no follow up with teachers about their schedules.</w:t>
            </w:r>
          </w:p>
        </w:tc>
      </w:tr>
      <w:tr w:rsidR="00621A18" w:rsidRPr="00D2788B" w14:paraId="4794DFAD" w14:textId="77777777">
        <w:tc>
          <w:tcPr>
            <w:tcW w:w="10514" w:type="dxa"/>
            <w:shd w:val="clear" w:color="auto" w:fill="FFF2CC"/>
            <w:tcMar>
              <w:top w:w="100" w:type="dxa"/>
              <w:left w:w="100" w:type="dxa"/>
              <w:bottom w:w="100" w:type="dxa"/>
              <w:right w:w="100" w:type="dxa"/>
            </w:tcMar>
          </w:tcPr>
          <w:p w14:paraId="6148F967" w14:textId="77777777" w:rsidR="00621A18" w:rsidRPr="00D2788B" w:rsidRDefault="00000000">
            <w:pPr>
              <w:widowControl w:val="0"/>
              <w:spacing w:line="240" w:lineRule="auto"/>
              <w:jc w:val="center"/>
              <w:rPr>
                <w:rFonts w:asciiTheme="majorHAnsi" w:hAnsiTheme="majorHAnsi" w:cstheme="majorHAnsi"/>
              </w:rPr>
            </w:pPr>
            <w:r w:rsidRPr="00D2788B">
              <w:rPr>
                <w:rFonts w:asciiTheme="majorHAnsi" w:hAnsiTheme="majorHAnsi" w:cstheme="majorHAnsi"/>
                <w:b/>
                <w:bCs/>
              </w:rPr>
              <w:t>Our Experience</w:t>
            </w:r>
          </w:p>
        </w:tc>
      </w:tr>
      <w:tr w:rsidR="00621A18" w:rsidRPr="00D2788B" w14:paraId="5BD08179" w14:textId="77777777">
        <w:tc>
          <w:tcPr>
            <w:tcW w:w="10514" w:type="dxa"/>
            <w:tcMar>
              <w:top w:w="100" w:type="dxa"/>
              <w:left w:w="100" w:type="dxa"/>
              <w:bottom w:w="100" w:type="dxa"/>
              <w:right w:w="100" w:type="dxa"/>
            </w:tcMar>
          </w:tcPr>
          <w:p w14:paraId="3555C1F8" w14:textId="3A607316" w:rsidR="00621A18" w:rsidRPr="00D2788B" w:rsidRDefault="00000000">
            <w:pPr>
              <w:widowControl w:val="0"/>
              <w:spacing w:line="240" w:lineRule="auto"/>
              <w:rPr>
                <w:rFonts w:asciiTheme="majorHAnsi" w:hAnsiTheme="majorHAnsi" w:cstheme="majorHAnsi"/>
                <w:color w:val="0E101A"/>
              </w:rPr>
            </w:pPr>
            <w:r w:rsidRPr="00D2788B">
              <w:rPr>
                <w:rFonts w:asciiTheme="majorHAnsi" w:hAnsiTheme="majorHAnsi" w:cstheme="majorHAnsi"/>
                <w:color w:val="0E101A"/>
              </w:rPr>
              <w:t xml:space="preserve">Developing biliteracy schedules that align with the program vision, pedagogy, and language allocation plan is not easy. As mentioned previously, districts have to take what is typically a </w:t>
            </w:r>
            <w:r w:rsidR="00D2788B" w:rsidRPr="00D2788B">
              <w:rPr>
                <w:rFonts w:asciiTheme="majorHAnsi" w:hAnsiTheme="majorHAnsi" w:cstheme="majorHAnsi"/>
                <w:color w:val="0E101A"/>
              </w:rPr>
              <w:t>5–6-hour</w:t>
            </w:r>
            <w:r w:rsidRPr="00D2788B">
              <w:rPr>
                <w:rFonts w:asciiTheme="majorHAnsi" w:hAnsiTheme="majorHAnsi" w:cstheme="majorHAnsi"/>
                <w:color w:val="0E101A"/>
              </w:rPr>
              <w:t xml:space="preserve"> instructional day that has been designed for instruction in only one language and structure it, without adding any additional minutes, to support teaching for biliteracy. </w:t>
            </w:r>
          </w:p>
          <w:p w14:paraId="35FF23EE" w14:textId="77777777" w:rsidR="00621A18" w:rsidRPr="00D2788B" w:rsidRDefault="00621A18">
            <w:pPr>
              <w:widowControl w:val="0"/>
              <w:spacing w:line="240" w:lineRule="auto"/>
              <w:rPr>
                <w:rFonts w:asciiTheme="majorHAnsi" w:hAnsiTheme="majorHAnsi" w:cstheme="majorHAnsi"/>
                <w:color w:val="0E101A"/>
              </w:rPr>
            </w:pPr>
          </w:p>
          <w:p w14:paraId="18123D53" w14:textId="77777777" w:rsidR="00621A18" w:rsidRPr="00D2788B" w:rsidRDefault="00000000">
            <w:pPr>
              <w:widowControl w:val="0"/>
              <w:spacing w:line="240" w:lineRule="auto"/>
              <w:rPr>
                <w:rFonts w:asciiTheme="majorHAnsi" w:hAnsiTheme="majorHAnsi" w:cstheme="majorHAnsi"/>
                <w:color w:val="0E101A"/>
              </w:rPr>
            </w:pPr>
            <w:r w:rsidRPr="00D2788B">
              <w:rPr>
                <w:rFonts w:asciiTheme="majorHAnsi" w:hAnsiTheme="majorHAnsi" w:cstheme="majorHAnsi"/>
                <w:color w:val="0E101A"/>
              </w:rPr>
              <w:t>In our experience, when teachers are expected to complete this task on their own without guidance, they may create schedules that do not align with the vision, pedagogy, or language and content allocation plan. For example, they may inadvertently:</w:t>
            </w:r>
          </w:p>
          <w:p w14:paraId="0EC76728" w14:textId="77777777" w:rsidR="00621A18" w:rsidRPr="00D2788B" w:rsidRDefault="00000000">
            <w:pPr>
              <w:widowControl w:val="0"/>
              <w:numPr>
                <w:ilvl w:val="0"/>
                <w:numId w:val="19"/>
              </w:numPr>
              <w:spacing w:line="240" w:lineRule="auto"/>
              <w:rPr>
                <w:rFonts w:asciiTheme="majorHAnsi" w:hAnsiTheme="majorHAnsi" w:cstheme="majorHAnsi"/>
                <w:color w:val="0E101A"/>
              </w:rPr>
            </w:pPr>
            <w:r w:rsidRPr="00D2788B">
              <w:rPr>
                <w:rFonts w:asciiTheme="majorHAnsi" w:hAnsiTheme="majorHAnsi" w:cstheme="majorHAnsi"/>
                <w:color w:val="0E101A"/>
              </w:rPr>
              <w:t xml:space="preserve">include more or fewer minutes in one language or for one subject area than is described in the language and content allocation plan, or </w:t>
            </w:r>
          </w:p>
          <w:p w14:paraId="12CD2062" w14:textId="77777777" w:rsidR="00621A18" w:rsidRPr="00D2788B" w:rsidRDefault="00000000">
            <w:pPr>
              <w:widowControl w:val="0"/>
              <w:numPr>
                <w:ilvl w:val="0"/>
                <w:numId w:val="19"/>
              </w:numPr>
              <w:spacing w:line="240" w:lineRule="auto"/>
              <w:rPr>
                <w:rFonts w:asciiTheme="majorHAnsi" w:hAnsiTheme="majorHAnsi" w:cstheme="majorHAnsi"/>
                <w:color w:val="0E101A"/>
              </w:rPr>
            </w:pPr>
            <w:r w:rsidRPr="00D2788B">
              <w:rPr>
                <w:rFonts w:asciiTheme="majorHAnsi" w:hAnsiTheme="majorHAnsi" w:cstheme="majorHAnsi"/>
                <w:color w:val="0E101A"/>
              </w:rPr>
              <w:t>alter the language of instruction of a particular content</w:t>
            </w:r>
          </w:p>
          <w:p w14:paraId="62600194" w14:textId="77777777" w:rsidR="00621A18" w:rsidRPr="00D2788B" w:rsidRDefault="00000000">
            <w:pPr>
              <w:widowControl w:val="0"/>
              <w:numPr>
                <w:ilvl w:val="0"/>
                <w:numId w:val="19"/>
              </w:numPr>
              <w:spacing w:line="240" w:lineRule="auto"/>
              <w:rPr>
                <w:rFonts w:asciiTheme="majorHAnsi" w:hAnsiTheme="majorHAnsi" w:cstheme="majorHAnsi"/>
                <w:color w:val="0E101A"/>
              </w:rPr>
            </w:pPr>
            <w:r w:rsidRPr="00D2788B">
              <w:rPr>
                <w:rFonts w:asciiTheme="majorHAnsi" w:hAnsiTheme="majorHAnsi" w:cstheme="majorHAnsi"/>
                <w:color w:val="0E101A"/>
              </w:rPr>
              <w:t>Add additional activities in one or both program languages that are not necessary</w:t>
            </w:r>
          </w:p>
          <w:p w14:paraId="18296A87" w14:textId="77777777" w:rsidR="00621A18" w:rsidRPr="00D2788B" w:rsidRDefault="00000000">
            <w:pPr>
              <w:widowControl w:val="0"/>
              <w:numPr>
                <w:ilvl w:val="0"/>
                <w:numId w:val="19"/>
              </w:numPr>
              <w:spacing w:line="240" w:lineRule="auto"/>
              <w:rPr>
                <w:rFonts w:asciiTheme="majorHAnsi" w:hAnsiTheme="majorHAnsi" w:cstheme="majorHAnsi"/>
                <w:color w:val="0E101A"/>
              </w:rPr>
            </w:pPr>
            <w:r w:rsidRPr="00D2788B">
              <w:rPr>
                <w:rFonts w:asciiTheme="majorHAnsi" w:hAnsiTheme="majorHAnsi" w:cstheme="majorHAnsi"/>
                <w:color w:val="0E101A"/>
              </w:rPr>
              <w:t>Repeat instructional activities in each program language</w:t>
            </w:r>
          </w:p>
          <w:p w14:paraId="07E875C4" w14:textId="77777777" w:rsidR="00621A18" w:rsidRPr="00D2788B" w:rsidRDefault="00000000">
            <w:pPr>
              <w:widowControl w:val="0"/>
              <w:numPr>
                <w:ilvl w:val="0"/>
                <w:numId w:val="19"/>
              </w:numPr>
              <w:spacing w:line="240" w:lineRule="auto"/>
              <w:rPr>
                <w:rFonts w:asciiTheme="majorHAnsi" w:hAnsiTheme="majorHAnsi" w:cstheme="majorHAnsi"/>
                <w:color w:val="0E101A"/>
              </w:rPr>
            </w:pPr>
            <w:r w:rsidRPr="00D2788B">
              <w:rPr>
                <w:rFonts w:asciiTheme="majorHAnsi" w:hAnsiTheme="majorHAnsi" w:cstheme="majorHAnsi"/>
                <w:color w:val="0E101A"/>
              </w:rPr>
              <w:t>Not include the evidence-based practices described in the pedagogy in the schedule</w:t>
            </w:r>
          </w:p>
          <w:p w14:paraId="7BFAA6EF" w14:textId="77777777" w:rsidR="00621A18" w:rsidRPr="00D2788B" w:rsidRDefault="00621A18">
            <w:pPr>
              <w:widowControl w:val="0"/>
              <w:spacing w:line="240" w:lineRule="auto"/>
              <w:rPr>
                <w:rFonts w:asciiTheme="majorHAnsi" w:hAnsiTheme="majorHAnsi" w:cstheme="majorHAnsi"/>
                <w:color w:val="0E101A"/>
              </w:rPr>
            </w:pPr>
          </w:p>
          <w:p w14:paraId="59E30AA5" w14:textId="77777777" w:rsidR="00621A18" w:rsidRPr="00D2788B" w:rsidRDefault="00000000">
            <w:pPr>
              <w:widowControl w:val="0"/>
              <w:spacing w:line="240" w:lineRule="auto"/>
              <w:rPr>
                <w:rFonts w:asciiTheme="majorHAnsi" w:hAnsiTheme="majorHAnsi" w:cstheme="majorHAnsi"/>
                <w:color w:val="0E101A"/>
              </w:rPr>
            </w:pPr>
            <w:r w:rsidRPr="00D2788B">
              <w:rPr>
                <w:rFonts w:asciiTheme="majorHAnsi" w:hAnsiTheme="majorHAnsi" w:cstheme="majorHAnsi"/>
                <w:color w:val="0E101A"/>
              </w:rPr>
              <w:t xml:space="preserve">As a result, </w:t>
            </w:r>
          </w:p>
          <w:p w14:paraId="761C4477" w14:textId="77777777" w:rsidR="00621A18" w:rsidRPr="00D2788B" w:rsidRDefault="00000000">
            <w:pPr>
              <w:widowControl w:val="0"/>
              <w:numPr>
                <w:ilvl w:val="0"/>
                <w:numId w:val="25"/>
              </w:numPr>
              <w:spacing w:line="240" w:lineRule="auto"/>
              <w:rPr>
                <w:rFonts w:asciiTheme="majorHAnsi" w:hAnsiTheme="majorHAnsi" w:cstheme="majorHAnsi"/>
                <w:color w:val="0E101A"/>
              </w:rPr>
            </w:pPr>
            <w:r w:rsidRPr="00D2788B">
              <w:rPr>
                <w:rFonts w:asciiTheme="majorHAnsi" w:hAnsiTheme="majorHAnsi" w:cstheme="majorHAnsi"/>
                <w:color w:val="0E101A"/>
              </w:rPr>
              <w:t>Valuable instructional time in each program language is wasted on extraneous activities, thus leading teachers to voice concerns about not having enough instructional time</w:t>
            </w:r>
          </w:p>
          <w:p w14:paraId="357B71FB" w14:textId="77777777" w:rsidR="00621A18" w:rsidRPr="00D2788B" w:rsidRDefault="00000000">
            <w:pPr>
              <w:widowControl w:val="0"/>
              <w:numPr>
                <w:ilvl w:val="0"/>
                <w:numId w:val="25"/>
              </w:numPr>
              <w:spacing w:line="240" w:lineRule="auto"/>
              <w:rPr>
                <w:rFonts w:asciiTheme="majorHAnsi" w:hAnsiTheme="majorHAnsi" w:cstheme="majorHAnsi"/>
                <w:color w:val="0E101A"/>
              </w:rPr>
            </w:pPr>
            <w:r w:rsidRPr="00D2788B">
              <w:rPr>
                <w:rFonts w:asciiTheme="majorHAnsi" w:hAnsiTheme="majorHAnsi" w:cstheme="majorHAnsi"/>
                <w:color w:val="0E101A"/>
              </w:rPr>
              <w:t>Teachers feel frustrated about the instructional time in the classroom and request instructional materials as a way of addressing their frustration</w:t>
            </w:r>
          </w:p>
        </w:tc>
      </w:tr>
      <w:tr w:rsidR="00621A18" w:rsidRPr="00D2788B" w14:paraId="5724934D" w14:textId="77777777">
        <w:tc>
          <w:tcPr>
            <w:tcW w:w="10514" w:type="dxa"/>
            <w:shd w:val="clear" w:color="auto" w:fill="FFF2CC"/>
            <w:tcMar>
              <w:top w:w="100" w:type="dxa"/>
              <w:left w:w="100" w:type="dxa"/>
              <w:bottom w:w="100" w:type="dxa"/>
              <w:right w:w="100" w:type="dxa"/>
            </w:tcMar>
          </w:tcPr>
          <w:p w14:paraId="6903F03F" w14:textId="77777777" w:rsidR="00621A18" w:rsidRPr="00D2788B" w:rsidRDefault="00000000">
            <w:pPr>
              <w:widowControl w:val="0"/>
              <w:spacing w:line="240" w:lineRule="auto"/>
              <w:jc w:val="center"/>
              <w:rPr>
                <w:rFonts w:asciiTheme="majorHAnsi" w:hAnsiTheme="majorHAnsi" w:cstheme="majorHAnsi"/>
              </w:rPr>
            </w:pPr>
            <w:r w:rsidRPr="00D2788B">
              <w:rPr>
                <w:rFonts w:asciiTheme="majorHAnsi" w:hAnsiTheme="majorHAnsi" w:cstheme="majorHAnsi"/>
                <w:b/>
                <w:bCs/>
              </w:rPr>
              <w:t>Recommendations</w:t>
            </w:r>
          </w:p>
        </w:tc>
      </w:tr>
      <w:tr w:rsidR="00621A18" w:rsidRPr="00D2788B" w14:paraId="2D11E70D" w14:textId="77777777">
        <w:tc>
          <w:tcPr>
            <w:tcW w:w="10514" w:type="dxa"/>
            <w:tcMar>
              <w:top w:w="100" w:type="dxa"/>
              <w:left w:w="100" w:type="dxa"/>
              <w:bottom w:w="100" w:type="dxa"/>
              <w:right w:w="100" w:type="dxa"/>
            </w:tcMar>
          </w:tcPr>
          <w:p w14:paraId="3133D8D3" w14:textId="77777777" w:rsidR="00621A18" w:rsidRPr="00D2788B" w:rsidRDefault="00000000">
            <w:pPr>
              <w:widowControl w:val="0"/>
              <w:spacing w:line="240" w:lineRule="auto"/>
              <w:rPr>
                <w:rFonts w:asciiTheme="majorHAnsi" w:hAnsiTheme="majorHAnsi" w:cstheme="majorHAnsi"/>
                <w:color w:val="0E101A"/>
              </w:rPr>
            </w:pPr>
            <w:r w:rsidRPr="00D2788B">
              <w:rPr>
                <w:rFonts w:asciiTheme="majorHAnsi" w:hAnsiTheme="majorHAnsi" w:cstheme="majorHAnsi"/>
                <w:color w:val="0E101A"/>
              </w:rPr>
              <w:t xml:space="preserve">Engage all teachers (in smaller groups, such as by grade level if possible) in using the protocol to develop biliteracy schedules. This way, there is a clear understanding about how instructional minutes are calculated, the expectation for their use, and how the biliteracy schedule aligns with the program vision, pedagogy, and language and content allocation plan. </w:t>
            </w:r>
          </w:p>
        </w:tc>
      </w:tr>
    </w:tbl>
    <w:p w14:paraId="22D9B3BE" w14:textId="77777777" w:rsidR="00621A18" w:rsidRPr="00D2788B" w:rsidRDefault="00621A18">
      <w:pPr>
        <w:widowControl w:val="0"/>
        <w:spacing w:line="240" w:lineRule="auto"/>
        <w:rPr>
          <w:rFonts w:asciiTheme="majorHAnsi" w:hAnsiTheme="majorHAnsi" w:cstheme="majorHAnsi"/>
        </w:rPr>
      </w:pPr>
    </w:p>
    <w:tbl>
      <w:tblPr>
        <w:tblStyle w:val="af"/>
        <w:tblW w:w="1051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14"/>
      </w:tblGrid>
      <w:tr w:rsidR="00621A18" w:rsidRPr="00D2788B" w14:paraId="3BB3E483" w14:textId="77777777">
        <w:tc>
          <w:tcPr>
            <w:tcW w:w="10514" w:type="dxa"/>
            <w:shd w:val="clear" w:color="auto" w:fill="FFD966"/>
            <w:tcMar>
              <w:top w:w="100" w:type="dxa"/>
              <w:left w:w="100" w:type="dxa"/>
              <w:bottom w:w="100" w:type="dxa"/>
              <w:right w:w="100" w:type="dxa"/>
            </w:tcMar>
          </w:tcPr>
          <w:p w14:paraId="14D14795" w14:textId="77777777" w:rsidR="00621A18" w:rsidRPr="00D2788B" w:rsidRDefault="00000000">
            <w:pPr>
              <w:widowControl w:val="0"/>
              <w:spacing w:line="240" w:lineRule="auto"/>
              <w:rPr>
                <w:rFonts w:asciiTheme="majorHAnsi" w:hAnsiTheme="majorHAnsi" w:cstheme="majorHAnsi"/>
                <w:b/>
                <w:bCs/>
              </w:rPr>
            </w:pPr>
            <w:r w:rsidRPr="00D2788B">
              <w:rPr>
                <w:rFonts w:asciiTheme="majorHAnsi" w:hAnsiTheme="majorHAnsi" w:cstheme="majorHAnsi"/>
                <w:b/>
                <w:bCs/>
              </w:rPr>
              <w:t>Pitfall 2</w:t>
            </w:r>
            <w:r w:rsidRPr="00D2788B">
              <w:rPr>
                <w:rFonts w:asciiTheme="majorHAnsi" w:hAnsiTheme="majorHAnsi" w:cstheme="majorHAnsi"/>
              </w:rPr>
              <w:t xml:space="preserve">: </w:t>
            </w:r>
            <w:r w:rsidRPr="00D2788B">
              <w:rPr>
                <w:rFonts w:asciiTheme="majorHAnsi" w:hAnsiTheme="majorHAnsi" w:cstheme="majorHAnsi"/>
                <w:b/>
                <w:bCs/>
              </w:rPr>
              <w:t xml:space="preserve">Master schedules that maximize instructional time in each language (without interruption) are not created. </w:t>
            </w:r>
          </w:p>
        </w:tc>
      </w:tr>
      <w:tr w:rsidR="00621A18" w:rsidRPr="00D2788B" w14:paraId="14E33372" w14:textId="77777777">
        <w:tc>
          <w:tcPr>
            <w:tcW w:w="10514" w:type="dxa"/>
            <w:shd w:val="clear" w:color="auto" w:fill="FFF2CC"/>
            <w:tcMar>
              <w:top w:w="100" w:type="dxa"/>
              <w:left w:w="100" w:type="dxa"/>
              <w:bottom w:w="100" w:type="dxa"/>
              <w:right w:w="100" w:type="dxa"/>
            </w:tcMar>
          </w:tcPr>
          <w:p w14:paraId="7F525711" w14:textId="77777777" w:rsidR="00621A18" w:rsidRPr="00D2788B" w:rsidRDefault="00000000">
            <w:pPr>
              <w:widowControl w:val="0"/>
              <w:spacing w:line="240" w:lineRule="auto"/>
              <w:jc w:val="center"/>
              <w:rPr>
                <w:rFonts w:asciiTheme="majorHAnsi" w:hAnsiTheme="majorHAnsi" w:cstheme="majorHAnsi"/>
              </w:rPr>
            </w:pPr>
            <w:r w:rsidRPr="00D2788B">
              <w:rPr>
                <w:rFonts w:asciiTheme="majorHAnsi" w:hAnsiTheme="majorHAnsi" w:cstheme="majorHAnsi"/>
                <w:b/>
                <w:bCs/>
              </w:rPr>
              <w:t>Our Experience</w:t>
            </w:r>
          </w:p>
        </w:tc>
      </w:tr>
      <w:tr w:rsidR="00621A18" w:rsidRPr="00D2788B" w14:paraId="7266EE4B" w14:textId="77777777">
        <w:tc>
          <w:tcPr>
            <w:tcW w:w="10514" w:type="dxa"/>
            <w:tcMar>
              <w:top w:w="100" w:type="dxa"/>
              <w:left w:w="100" w:type="dxa"/>
              <w:bottom w:w="100" w:type="dxa"/>
              <w:right w:w="100" w:type="dxa"/>
            </w:tcMar>
          </w:tcPr>
          <w:p w14:paraId="6B395116" w14:textId="77777777" w:rsidR="00621A18" w:rsidRPr="00D2788B" w:rsidRDefault="00000000">
            <w:pPr>
              <w:widowControl w:val="0"/>
              <w:spacing w:line="240" w:lineRule="auto"/>
              <w:rPr>
                <w:rFonts w:asciiTheme="majorHAnsi" w:hAnsiTheme="majorHAnsi" w:cstheme="majorHAnsi"/>
                <w:color w:val="0E101A"/>
              </w:rPr>
            </w:pPr>
            <w:r w:rsidRPr="00D2788B">
              <w:rPr>
                <w:rFonts w:asciiTheme="majorHAnsi" w:hAnsiTheme="majorHAnsi" w:cstheme="majorHAnsi"/>
                <w:color w:val="0E101A"/>
              </w:rPr>
              <w:t xml:space="preserve">The master schedule is a structure that ensures cohesion across all classroom schedules and that all schedules align with the program vision, pedagogy, and language and content allocation plan. </w:t>
            </w:r>
          </w:p>
          <w:p w14:paraId="10E8AD6F" w14:textId="77777777" w:rsidR="00621A18" w:rsidRPr="00D2788B" w:rsidRDefault="00621A18">
            <w:pPr>
              <w:widowControl w:val="0"/>
              <w:spacing w:line="240" w:lineRule="auto"/>
              <w:rPr>
                <w:rFonts w:asciiTheme="majorHAnsi" w:hAnsiTheme="majorHAnsi" w:cstheme="majorHAnsi"/>
                <w:color w:val="0E101A"/>
              </w:rPr>
            </w:pPr>
          </w:p>
          <w:p w14:paraId="49523924" w14:textId="77777777" w:rsidR="00621A18" w:rsidRPr="00D2788B" w:rsidRDefault="00000000">
            <w:pPr>
              <w:widowControl w:val="0"/>
              <w:spacing w:line="240" w:lineRule="auto"/>
              <w:rPr>
                <w:rFonts w:asciiTheme="majorHAnsi" w:hAnsiTheme="majorHAnsi" w:cstheme="majorHAnsi"/>
                <w:color w:val="0E101A"/>
              </w:rPr>
            </w:pPr>
            <w:r w:rsidRPr="00D2788B">
              <w:rPr>
                <w:rFonts w:asciiTheme="majorHAnsi" w:hAnsiTheme="majorHAnsi" w:cstheme="majorHAnsi"/>
                <w:color w:val="0E101A"/>
              </w:rPr>
              <w:lastRenderedPageBreak/>
              <w:t xml:space="preserve">In our experience, when a master schedule is missing, all the adults of the school organize the instructional day in a different way. As a result, instructional time and spaces are not efficiently used and there is misalignment among program structures, thus resulting in students not achieving the goals of the program. </w:t>
            </w:r>
          </w:p>
        </w:tc>
      </w:tr>
      <w:tr w:rsidR="00621A18" w:rsidRPr="00D2788B" w14:paraId="6F7289A8" w14:textId="77777777">
        <w:tc>
          <w:tcPr>
            <w:tcW w:w="10514" w:type="dxa"/>
            <w:shd w:val="clear" w:color="auto" w:fill="FFF2CC"/>
            <w:tcMar>
              <w:top w:w="100" w:type="dxa"/>
              <w:left w:w="100" w:type="dxa"/>
              <w:bottom w:w="100" w:type="dxa"/>
              <w:right w:w="100" w:type="dxa"/>
            </w:tcMar>
          </w:tcPr>
          <w:p w14:paraId="71D0B9BD" w14:textId="77777777" w:rsidR="00621A18" w:rsidRPr="00D2788B" w:rsidRDefault="00000000">
            <w:pPr>
              <w:widowControl w:val="0"/>
              <w:spacing w:line="240" w:lineRule="auto"/>
              <w:jc w:val="center"/>
              <w:rPr>
                <w:rFonts w:asciiTheme="majorHAnsi" w:hAnsiTheme="majorHAnsi" w:cstheme="majorHAnsi"/>
              </w:rPr>
            </w:pPr>
            <w:r w:rsidRPr="00D2788B">
              <w:rPr>
                <w:rFonts w:asciiTheme="majorHAnsi" w:hAnsiTheme="majorHAnsi" w:cstheme="majorHAnsi"/>
                <w:b/>
                <w:bCs/>
              </w:rPr>
              <w:lastRenderedPageBreak/>
              <w:t>Recommendations</w:t>
            </w:r>
          </w:p>
        </w:tc>
      </w:tr>
      <w:tr w:rsidR="00621A18" w:rsidRPr="00D2788B" w14:paraId="64461012" w14:textId="77777777">
        <w:tc>
          <w:tcPr>
            <w:tcW w:w="10514" w:type="dxa"/>
            <w:tcMar>
              <w:top w:w="100" w:type="dxa"/>
              <w:left w:w="100" w:type="dxa"/>
              <w:bottom w:w="100" w:type="dxa"/>
              <w:right w:w="100" w:type="dxa"/>
            </w:tcMar>
          </w:tcPr>
          <w:p w14:paraId="1817F7EE" w14:textId="77777777" w:rsidR="00621A18" w:rsidRPr="00D2788B" w:rsidRDefault="00000000">
            <w:pPr>
              <w:widowControl w:val="0"/>
              <w:spacing w:line="240" w:lineRule="auto"/>
              <w:rPr>
                <w:rFonts w:asciiTheme="majorHAnsi" w:hAnsiTheme="majorHAnsi" w:cstheme="majorHAnsi"/>
                <w:color w:val="0E101A"/>
              </w:rPr>
            </w:pPr>
            <w:r w:rsidRPr="00D2788B">
              <w:rPr>
                <w:rFonts w:asciiTheme="majorHAnsi" w:hAnsiTheme="majorHAnsi" w:cstheme="majorHAnsi"/>
                <w:color w:val="0E101A"/>
              </w:rPr>
              <w:t>Use the protocol above to develop schedules for each grade level.</w:t>
            </w:r>
          </w:p>
          <w:p w14:paraId="6A8F2FB6" w14:textId="77777777" w:rsidR="00621A18" w:rsidRPr="00D2788B" w:rsidRDefault="00621A18">
            <w:pPr>
              <w:widowControl w:val="0"/>
              <w:spacing w:line="240" w:lineRule="auto"/>
              <w:rPr>
                <w:rFonts w:asciiTheme="majorHAnsi" w:hAnsiTheme="majorHAnsi" w:cstheme="majorHAnsi"/>
                <w:color w:val="0E101A"/>
              </w:rPr>
            </w:pPr>
          </w:p>
          <w:p w14:paraId="1226598C" w14:textId="77777777" w:rsidR="00621A18" w:rsidRPr="00D2788B" w:rsidRDefault="00000000">
            <w:pPr>
              <w:widowControl w:val="0"/>
              <w:spacing w:line="240" w:lineRule="auto"/>
              <w:rPr>
                <w:rFonts w:asciiTheme="majorHAnsi" w:hAnsiTheme="majorHAnsi" w:cstheme="majorHAnsi"/>
                <w:color w:val="0E101A"/>
              </w:rPr>
            </w:pPr>
            <w:r w:rsidRPr="00D2788B">
              <w:rPr>
                <w:rFonts w:asciiTheme="majorHAnsi" w:hAnsiTheme="majorHAnsi" w:cstheme="majorHAnsi"/>
                <w:color w:val="0E101A"/>
              </w:rPr>
              <w:t xml:space="preserve">Develop a master schedule that includes all grade level schedules and meets the criteria described above, thus ensuring all structures work as a system to support the goals of the program. </w:t>
            </w:r>
          </w:p>
        </w:tc>
      </w:tr>
    </w:tbl>
    <w:p w14:paraId="6EE375ED" w14:textId="77777777" w:rsidR="00621A18" w:rsidRPr="00D2788B" w:rsidRDefault="00621A18">
      <w:pPr>
        <w:widowControl w:val="0"/>
        <w:spacing w:line="240" w:lineRule="auto"/>
        <w:rPr>
          <w:rFonts w:asciiTheme="majorHAnsi" w:hAnsiTheme="majorHAnsi" w:cstheme="majorHAnsi"/>
        </w:rPr>
      </w:pPr>
    </w:p>
    <w:tbl>
      <w:tblPr>
        <w:tblStyle w:val="af0"/>
        <w:tblW w:w="1051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14"/>
      </w:tblGrid>
      <w:tr w:rsidR="00621A18" w:rsidRPr="00D2788B" w14:paraId="76B5BED2" w14:textId="77777777">
        <w:tc>
          <w:tcPr>
            <w:tcW w:w="10514" w:type="dxa"/>
            <w:shd w:val="clear" w:color="auto" w:fill="FFD966"/>
            <w:tcMar>
              <w:top w:w="100" w:type="dxa"/>
              <w:left w:w="100" w:type="dxa"/>
              <w:bottom w:w="100" w:type="dxa"/>
              <w:right w:w="100" w:type="dxa"/>
            </w:tcMar>
          </w:tcPr>
          <w:p w14:paraId="272FFAD0" w14:textId="2ED8A5A7" w:rsidR="00621A18" w:rsidRPr="00D2788B" w:rsidRDefault="00000000">
            <w:pPr>
              <w:widowControl w:val="0"/>
              <w:spacing w:line="240" w:lineRule="auto"/>
              <w:rPr>
                <w:rFonts w:asciiTheme="majorHAnsi" w:hAnsiTheme="majorHAnsi" w:cstheme="majorHAnsi"/>
                <w:b/>
                <w:bCs/>
              </w:rPr>
            </w:pPr>
            <w:r w:rsidRPr="00D2788B">
              <w:rPr>
                <w:rFonts w:asciiTheme="majorHAnsi" w:hAnsiTheme="majorHAnsi" w:cstheme="majorHAnsi"/>
                <w:b/>
                <w:bCs/>
              </w:rPr>
              <w:t>Pitfall 3</w:t>
            </w:r>
            <w:r w:rsidRPr="00D2788B">
              <w:rPr>
                <w:rFonts w:asciiTheme="majorHAnsi" w:hAnsiTheme="majorHAnsi" w:cstheme="majorHAnsi"/>
              </w:rPr>
              <w:t xml:space="preserve">: </w:t>
            </w:r>
            <w:r w:rsidRPr="00D2788B">
              <w:rPr>
                <w:rFonts w:asciiTheme="majorHAnsi" w:hAnsiTheme="majorHAnsi" w:cstheme="majorHAnsi"/>
                <w:b/>
                <w:bCs/>
              </w:rPr>
              <w:t xml:space="preserve">Biliteracy schedules are developed after the monolingual schedules are </w:t>
            </w:r>
            <w:r w:rsidR="00D2788B" w:rsidRPr="00D2788B">
              <w:rPr>
                <w:rFonts w:asciiTheme="majorHAnsi" w:hAnsiTheme="majorHAnsi" w:cstheme="majorHAnsi"/>
                <w:b/>
                <w:bCs/>
              </w:rPr>
              <w:t>developed and</w:t>
            </w:r>
            <w:r w:rsidRPr="00D2788B">
              <w:rPr>
                <w:rFonts w:asciiTheme="majorHAnsi" w:hAnsiTheme="majorHAnsi" w:cstheme="majorHAnsi"/>
                <w:b/>
                <w:bCs/>
              </w:rPr>
              <w:t xml:space="preserve"> thus have a much harder time meeting all the criteria described above.</w:t>
            </w:r>
          </w:p>
        </w:tc>
      </w:tr>
      <w:tr w:rsidR="00621A18" w:rsidRPr="00D2788B" w14:paraId="39430B9C" w14:textId="77777777">
        <w:tc>
          <w:tcPr>
            <w:tcW w:w="10514" w:type="dxa"/>
            <w:shd w:val="clear" w:color="auto" w:fill="FFF2CC"/>
            <w:tcMar>
              <w:top w:w="100" w:type="dxa"/>
              <w:left w:w="100" w:type="dxa"/>
              <w:bottom w:w="100" w:type="dxa"/>
              <w:right w:w="100" w:type="dxa"/>
            </w:tcMar>
          </w:tcPr>
          <w:p w14:paraId="35668682" w14:textId="77777777" w:rsidR="00621A18" w:rsidRPr="00D2788B" w:rsidRDefault="00000000">
            <w:pPr>
              <w:widowControl w:val="0"/>
              <w:spacing w:line="240" w:lineRule="auto"/>
              <w:jc w:val="center"/>
              <w:rPr>
                <w:rFonts w:asciiTheme="majorHAnsi" w:hAnsiTheme="majorHAnsi" w:cstheme="majorHAnsi"/>
              </w:rPr>
            </w:pPr>
            <w:r w:rsidRPr="00D2788B">
              <w:rPr>
                <w:rFonts w:asciiTheme="majorHAnsi" w:hAnsiTheme="majorHAnsi" w:cstheme="majorHAnsi"/>
                <w:b/>
                <w:bCs/>
              </w:rPr>
              <w:t>Our Experience</w:t>
            </w:r>
          </w:p>
        </w:tc>
      </w:tr>
      <w:tr w:rsidR="00621A18" w:rsidRPr="00D2788B" w14:paraId="51B02DFA" w14:textId="77777777">
        <w:tc>
          <w:tcPr>
            <w:tcW w:w="10514" w:type="dxa"/>
            <w:tcMar>
              <w:top w:w="100" w:type="dxa"/>
              <w:left w:w="100" w:type="dxa"/>
              <w:bottom w:w="100" w:type="dxa"/>
              <w:right w:w="100" w:type="dxa"/>
            </w:tcMar>
          </w:tcPr>
          <w:p w14:paraId="5C21261A" w14:textId="77777777" w:rsidR="00621A18" w:rsidRPr="00D2788B" w:rsidRDefault="00000000">
            <w:pPr>
              <w:widowControl w:val="0"/>
              <w:spacing w:line="240" w:lineRule="auto"/>
              <w:rPr>
                <w:rFonts w:asciiTheme="majorHAnsi" w:hAnsiTheme="majorHAnsi" w:cstheme="majorHAnsi"/>
                <w:color w:val="0E101A"/>
              </w:rPr>
            </w:pPr>
            <w:r w:rsidRPr="00D2788B">
              <w:rPr>
                <w:rFonts w:asciiTheme="majorHAnsi" w:hAnsiTheme="majorHAnsi" w:cstheme="majorHAnsi"/>
                <w:color w:val="0E101A"/>
              </w:rPr>
              <w:t>Teaching for biliteracy is different from teaching for monoliteracy. Because a biliteracy schedule is more complicated than a monoliteracy schedule, creating the biliteracy schedule first ensures that it meets all the criteria described above.</w:t>
            </w:r>
          </w:p>
          <w:p w14:paraId="7EBFA9C1" w14:textId="77777777" w:rsidR="00621A18" w:rsidRPr="00D2788B" w:rsidRDefault="00621A18">
            <w:pPr>
              <w:widowControl w:val="0"/>
              <w:spacing w:line="240" w:lineRule="auto"/>
              <w:rPr>
                <w:rFonts w:asciiTheme="majorHAnsi" w:hAnsiTheme="majorHAnsi" w:cstheme="majorHAnsi"/>
                <w:color w:val="0E101A"/>
              </w:rPr>
            </w:pPr>
          </w:p>
          <w:p w14:paraId="19E04A0D" w14:textId="77777777" w:rsidR="00621A18" w:rsidRPr="00D2788B" w:rsidRDefault="00000000">
            <w:pPr>
              <w:widowControl w:val="0"/>
              <w:spacing w:line="240" w:lineRule="auto"/>
              <w:rPr>
                <w:rFonts w:asciiTheme="majorHAnsi" w:hAnsiTheme="majorHAnsi" w:cstheme="majorHAnsi"/>
                <w:color w:val="0E101A"/>
              </w:rPr>
            </w:pPr>
            <w:r w:rsidRPr="00D2788B">
              <w:rPr>
                <w:rFonts w:asciiTheme="majorHAnsi" w:hAnsiTheme="majorHAnsi" w:cstheme="majorHAnsi"/>
                <w:color w:val="0E101A"/>
              </w:rPr>
              <w:t>In our experience, when biliteracy schedules are developed after monoliteracy schedules, the schedules:</w:t>
            </w:r>
          </w:p>
          <w:p w14:paraId="4C858EA4" w14:textId="77777777" w:rsidR="00621A18" w:rsidRPr="00D2788B" w:rsidRDefault="00000000">
            <w:pPr>
              <w:widowControl w:val="0"/>
              <w:numPr>
                <w:ilvl w:val="0"/>
                <w:numId w:val="16"/>
              </w:numPr>
              <w:spacing w:line="240" w:lineRule="auto"/>
              <w:rPr>
                <w:rFonts w:asciiTheme="majorHAnsi" w:hAnsiTheme="majorHAnsi" w:cstheme="majorHAnsi"/>
                <w:color w:val="0E101A"/>
              </w:rPr>
            </w:pPr>
            <w:r w:rsidRPr="00D2788B">
              <w:rPr>
                <w:rFonts w:asciiTheme="majorHAnsi" w:hAnsiTheme="majorHAnsi" w:cstheme="majorHAnsi"/>
                <w:color w:val="0E101A"/>
              </w:rPr>
              <w:t>Reflect monoliteracy instruction rather than biliteracy</w:t>
            </w:r>
          </w:p>
          <w:p w14:paraId="3ABE1314" w14:textId="77777777" w:rsidR="00621A18" w:rsidRPr="00D2788B" w:rsidRDefault="00000000">
            <w:pPr>
              <w:widowControl w:val="0"/>
              <w:numPr>
                <w:ilvl w:val="0"/>
                <w:numId w:val="16"/>
              </w:numPr>
              <w:spacing w:line="240" w:lineRule="auto"/>
              <w:rPr>
                <w:rFonts w:asciiTheme="majorHAnsi" w:hAnsiTheme="majorHAnsi" w:cstheme="majorHAnsi"/>
                <w:color w:val="0E101A"/>
              </w:rPr>
            </w:pPr>
            <w:r w:rsidRPr="00D2788B">
              <w:rPr>
                <w:rFonts w:asciiTheme="majorHAnsi" w:hAnsiTheme="majorHAnsi" w:cstheme="majorHAnsi"/>
                <w:color w:val="0E101A"/>
              </w:rPr>
              <w:t>Often include instructional time that is siloed</w:t>
            </w:r>
          </w:p>
          <w:p w14:paraId="28EEB684" w14:textId="77777777" w:rsidR="00621A18" w:rsidRPr="00D2788B" w:rsidRDefault="00000000">
            <w:pPr>
              <w:widowControl w:val="0"/>
              <w:numPr>
                <w:ilvl w:val="0"/>
                <w:numId w:val="16"/>
              </w:numPr>
              <w:spacing w:line="240" w:lineRule="auto"/>
              <w:rPr>
                <w:rFonts w:asciiTheme="majorHAnsi" w:hAnsiTheme="majorHAnsi" w:cstheme="majorHAnsi"/>
                <w:color w:val="0E101A"/>
              </w:rPr>
            </w:pPr>
            <w:r w:rsidRPr="00D2788B">
              <w:rPr>
                <w:rFonts w:asciiTheme="majorHAnsi" w:hAnsiTheme="majorHAnsi" w:cstheme="majorHAnsi"/>
                <w:color w:val="0E101A"/>
              </w:rPr>
              <w:t>May also split literacy components between the languages, such as reading in one language and writing in the other language, so that the schedules can look “similar”</w:t>
            </w:r>
          </w:p>
          <w:p w14:paraId="68DCAE08" w14:textId="77777777" w:rsidR="00621A18" w:rsidRPr="00D2788B" w:rsidRDefault="00621A18">
            <w:pPr>
              <w:widowControl w:val="0"/>
              <w:spacing w:line="240" w:lineRule="auto"/>
              <w:rPr>
                <w:rFonts w:asciiTheme="majorHAnsi" w:hAnsiTheme="majorHAnsi" w:cstheme="majorHAnsi"/>
                <w:color w:val="0E101A"/>
              </w:rPr>
            </w:pPr>
          </w:p>
          <w:p w14:paraId="750D5F11" w14:textId="77777777" w:rsidR="00621A18" w:rsidRPr="00D2788B" w:rsidRDefault="00000000">
            <w:pPr>
              <w:widowControl w:val="0"/>
              <w:spacing w:line="240" w:lineRule="auto"/>
              <w:rPr>
                <w:rFonts w:asciiTheme="majorHAnsi" w:hAnsiTheme="majorHAnsi" w:cstheme="majorHAnsi"/>
                <w:color w:val="0E101A"/>
              </w:rPr>
            </w:pPr>
            <w:r w:rsidRPr="00D2788B">
              <w:rPr>
                <w:rFonts w:asciiTheme="majorHAnsi" w:hAnsiTheme="majorHAnsi" w:cstheme="majorHAnsi"/>
                <w:color w:val="0E101A"/>
              </w:rPr>
              <w:t xml:space="preserve">As a result, </w:t>
            </w:r>
          </w:p>
          <w:p w14:paraId="1D04FA2D" w14:textId="77777777" w:rsidR="00621A18" w:rsidRPr="00D2788B" w:rsidRDefault="00000000">
            <w:pPr>
              <w:widowControl w:val="0"/>
              <w:numPr>
                <w:ilvl w:val="0"/>
                <w:numId w:val="21"/>
              </w:numPr>
              <w:spacing w:line="240" w:lineRule="auto"/>
              <w:rPr>
                <w:rFonts w:asciiTheme="majorHAnsi" w:hAnsiTheme="majorHAnsi" w:cstheme="majorHAnsi"/>
                <w:color w:val="0E101A"/>
              </w:rPr>
            </w:pPr>
            <w:r w:rsidRPr="00D2788B">
              <w:rPr>
                <w:rFonts w:asciiTheme="majorHAnsi" w:hAnsiTheme="majorHAnsi" w:cstheme="majorHAnsi"/>
                <w:color w:val="0E101A"/>
              </w:rPr>
              <w:t>There is an unrealistic expectation that the English and non-English teachers follow the same pacing as their monolingual counterparts, sabotaging the goals of the biliteracy program.</w:t>
            </w:r>
          </w:p>
          <w:p w14:paraId="62FE5282" w14:textId="6B55422C" w:rsidR="00621A18" w:rsidRPr="00D2788B" w:rsidRDefault="00000000">
            <w:pPr>
              <w:widowControl w:val="0"/>
              <w:numPr>
                <w:ilvl w:val="0"/>
                <w:numId w:val="21"/>
              </w:numPr>
              <w:spacing w:line="240" w:lineRule="auto"/>
              <w:rPr>
                <w:rFonts w:asciiTheme="majorHAnsi" w:hAnsiTheme="majorHAnsi" w:cstheme="majorHAnsi"/>
                <w:color w:val="0E101A"/>
              </w:rPr>
            </w:pPr>
            <w:r w:rsidRPr="00D2788B">
              <w:rPr>
                <w:rFonts w:asciiTheme="majorHAnsi" w:hAnsiTheme="majorHAnsi" w:cstheme="majorHAnsi"/>
                <w:color w:val="0E101A"/>
              </w:rPr>
              <w:t xml:space="preserve">The evidence-based practices described in the pedagogy statement will not be incorporated, especially the language acquisition </w:t>
            </w:r>
            <w:r w:rsidR="00D2788B" w:rsidRPr="00D2788B">
              <w:rPr>
                <w:rFonts w:asciiTheme="majorHAnsi" w:hAnsiTheme="majorHAnsi" w:cstheme="majorHAnsi"/>
                <w:color w:val="0E101A"/>
              </w:rPr>
              <w:t>strategies that</w:t>
            </w:r>
            <w:r w:rsidRPr="00D2788B">
              <w:rPr>
                <w:rFonts w:asciiTheme="majorHAnsi" w:hAnsiTheme="majorHAnsi" w:cstheme="majorHAnsi"/>
                <w:color w:val="0E101A"/>
              </w:rPr>
              <w:t xml:space="preserve"> make content and instruction comprehensible for developing bilinguals.</w:t>
            </w:r>
          </w:p>
        </w:tc>
      </w:tr>
      <w:tr w:rsidR="00621A18" w:rsidRPr="00D2788B" w14:paraId="3B77CE77" w14:textId="77777777">
        <w:tc>
          <w:tcPr>
            <w:tcW w:w="10514" w:type="dxa"/>
            <w:shd w:val="clear" w:color="auto" w:fill="FFF2CC"/>
            <w:tcMar>
              <w:top w:w="100" w:type="dxa"/>
              <w:left w:w="100" w:type="dxa"/>
              <w:bottom w:w="100" w:type="dxa"/>
              <w:right w:w="100" w:type="dxa"/>
            </w:tcMar>
          </w:tcPr>
          <w:p w14:paraId="6EE0A71C" w14:textId="77777777" w:rsidR="00621A18" w:rsidRPr="00D2788B" w:rsidRDefault="00000000">
            <w:pPr>
              <w:widowControl w:val="0"/>
              <w:spacing w:line="240" w:lineRule="auto"/>
              <w:jc w:val="center"/>
              <w:rPr>
                <w:rFonts w:asciiTheme="majorHAnsi" w:hAnsiTheme="majorHAnsi" w:cstheme="majorHAnsi"/>
              </w:rPr>
            </w:pPr>
            <w:r w:rsidRPr="00D2788B">
              <w:rPr>
                <w:rFonts w:asciiTheme="majorHAnsi" w:hAnsiTheme="majorHAnsi" w:cstheme="majorHAnsi"/>
                <w:b/>
                <w:bCs/>
              </w:rPr>
              <w:t>Recommendations</w:t>
            </w:r>
          </w:p>
        </w:tc>
      </w:tr>
      <w:tr w:rsidR="00621A18" w:rsidRPr="00D2788B" w14:paraId="5744ED01" w14:textId="77777777">
        <w:tc>
          <w:tcPr>
            <w:tcW w:w="10514" w:type="dxa"/>
            <w:tcMar>
              <w:top w:w="100" w:type="dxa"/>
              <w:left w:w="100" w:type="dxa"/>
              <w:bottom w:w="100" w:type="dxa"/>
              <w:right w:w="100" w:type="dxa"/>
            </w:tcMar>
          </w:tcPr>
          <w:p w14:paraId="7E387747" w14:textId="77777777" w:rsidR="00621A18" w:rsidRPr="00D2788B" w:rsidRDefault="00000000">
            <w:pPr>
              <w:widowControl w:val="0"/>
              <w:spacing w:line="240" w:lineRule="auto"/>
              <w:rPr>
                <w:rFonts w:asciiTheme="majorHAnsi" w:hAnsiTheme="majorHAnsi" w:cstheme="majorHAnsi"/>
                <w:color w:val="0E101A"/>
              </w:rPr>
            </w:pPr>
            <w:r w:rsidRPr="00D2788B">
              <w:rPr>
                <w:rFonts w:asciiTheme="majorHAnsi" w:hAnsiTheme="majorHAnsi" w:cstheme="majorHAnsi"/>
                <w:color w:val="0E101A"/>
              </w:rPr>
              <w:t>Develop the biliteracy schedules for each grade level first.</w:t>
            </w:r>
          </w:p>
        </w:tc>
      </w:tr>
    </w:tbl>
    <w:p w14:paraId="0A453621" w14:textId="77777777" w:rsidR="00621A18" w:rsidRDefault="00621A18">
      <w:pPr>
        <w:widowControl w:val="0"/>
        <w:spacing w:line="240" w:lineRule="auto"/>
        <w:rPr>
          <w:rFonts w:asciiTheme="majorHAnsi" w:hAnsiTheme="majorHAnsi" w:cstheme="majorHAnsi"/>
        </w:rPr>
      </w:pPr>
    </w:p>
    <w:p w14:paraId="4EA3D63D" w14:textId="77777777" w:rsidR="00D2788B" w:rsidRDefault="00D2788B">
      <w:pPr>
        <w:widowControl w:val="0"/>
        <w:spacing w:line="240" w:lineRule="auto"/>
        <w:rPr>
          <w:rFonts w:asciiTheme="majorHAnsi" w:hAnsiTheme="majorHAnsi" w:cstheme="majorHAnsi"/>
        </w:rPr>
      </w:pPr>
    </w:p>
    <w:p w14:paraId="1196123D" w14:textId="77777777" w:rsidR="00D2788B" w:rsidRDefault="00D2788B">
      <w:pPr>
        <w:widowControl w:val="0"/>
        <w:spacing w:line="240" w:lineRule="auto"/>
        <w:rPr>
          <w:rFonts w:asciiTheme="majorHAnsi" w:hAnsiTheme="majorHAnsi" w:cstheme="majorHAnsi"/>
        </w:rPr>
      </w:pPr>
    </w:p>
    <w:p w14:paraId="3883F73B" w14:textId="77777777" w:rsidR="00D2788B" w:rsidRPr="00D2788B" w:rsidRDefault="00D2788B">
      <w:pPr>
        <w:widowControl w:val="0"/>
        <w:spacing w:line="240" w:lineRule="auto"/>
        <w:rPr>
          <w:rFonts w:asciiTheme="majorHAnsi" w:hAnsiTheme="majorHAnsi" w:cstheme="majorHAnsi"/>
        </w:rPr>
      </w:pPr>
    </w:p>
    <w:tbl>
      <w:tblPr>
        <w:tblStyle w:val="af1"/>
        <w:tblW w:w="10514" w:type="dxa"/>
        <w:tblInd w:w="0" w:type="dxa"/>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Layout w:type="fixed"/>
        <w:tblLook w:val="0600" w:firstRow="0" w:lastRow="0" w:firstColumn="0" w:lastColumn="0" w:noHBand="1" w:noVBand="1"/>
      </w:tblPr>
      <w:tblGrid>
        <w:gridCol w:w="10514"/>
      </w:tblGrid>
      <w:tr w:rsidR="00621A18" w:rsidRPr="00D2788B" w14:paraId="01A86481" w14:textId="77777777">
        <w:tc>
          <w:tcPr>
            <w:tcW w:w="10514" w:type="dxa"/>
            <w:shd w:val="clear" w:color="auto" w:fill="FFD966"/>
            <w:tcMar>
              <w:top w:w="100" w:type="dxa"/>
              <w:left w:w="100" w:type="dxa"/>
              <w:bottom w:w="100" w:type="dxa"/>
              <w:right w:w="100" w:type="dxa"/>
            </w:tcMar>
          </w:tcPr>
          <w:p w14:paraId="1C3A3FA5" w14:textId="77777777" w:rsidR="00621A18" w:rsidRPr="00D2788B" w:rsidRDefault="00000000">
            <w:pPr>
              <w:widowControl w:val="0"/>
              <w:spacing w:line="240" w:lineRule="auto"/>
              <w:rPr>
                <w:rFonts w:asciiTheme="majorHAnsi" w:hAnsiTheme="majorHAnsi" w:cstheme="majorHAnsi"/>
              </w:rPr>
            </w:pPr>
            <w:r w:rsidRPr="00D2788B">
              <w:rPr>
                <w:rFonts w:asciiTheme="majorHAnsi" w:hAnsiTheme="majorHAnsi" w:cstheme="majorHAnsi"/>
                <w:b/>
                <w:bCs/>
              </w:rPr>
              <w:t>Pitfall 4</w:t>
            </w:r>
            <w:r w:rsidRPr="00D2788B">
              <w:rPr>
                <w:rFonts w:asciiTheme="majorHAnsi" w:hAnsiTheme="majorHAnsi" w:cstheme="majorHAnsi"/>
              </w:rPr>
              <w:t>: A departmentalized model, where one teacher teaches math, another Science, another SS, and another Language Arts, and students rotate between the four teachers and therefore, there is no integration. (And may not follow the Language &amp; Content allocation plan either)</w:t>
            </w:r>
          </w:p>
        </w:tc>
      </w:tr>
      <w:tr w:rsidR="00621A18" w:rsidRPr="00D2788B" w14:paraId="6EE68A95" w14:textId="77777777">
        <w:tc>
          <w:tcPr>
            <w:tcW w:w="10514" w:type="dxa"/>
            <w:shd w:val="clear" w:color="auto" w:fill="FFF2CC"/>
            <w:tcMar>
              <w:top w:w="100" w:type="dxa"/>
              <w:left w:w="100" w:type="dxa"/>
              <w:bottom w:w="100" w:type="dxa"/>
              <w:right w:w="100" w:type="dxa"/>
            </w:tcMar>
          </w:tcPr>
          <w:p w14:paraId="342447E2" w14:textId="77777777" w:rsidR="00621A18" w:rsidRPr="00D2788B" w:rsidRDefault="00000000">
            <w:pPr>
              <w:widowControl w:val="0"/>
              <w:spacing w:line="240" w:lineRule="auto"/>
              <w:jc w:val="center"/>
              <w:rPr>
                <w:rFonts w:asciiTheme="majorHAnsi" w:hAnsiTheme="majorHAnsi" w:cstheme="majorHAnsi"/>
              </w:rPr>
            </w:pPr>
            <w:r w:rsidRPr="00D2788B">
              <w:rPr>
                <w:rFonts w:asciiTheme="majorHAnsi" w:hAnsiTheme="majorHAnsi" w:cstheme="majorHAnsi"/>
                <w:b/>
                <w:bCs/>
              </w:rPr>
              <w:t>Our Experience</w:t>
            </w:r>
          </w:p>
        </w:tc>
      </w:tr>
      <w:tr w:rsidR="00621A18" w:rsidRPr="00D2788B" w14:paraId="7013B621" w14:textId="77777777">
        <w:tc>
          <w:tcPr>
            <w:tcW w:w="10514" w:type="dxa"/>
            <w:tcMar>
              <w:top w:w="100" w:type="dxa"/>
              <w:left w:w="100" w:type="dxa"/>
              <w:bottom w:w="100" w:type="dxa"/>
              <w:right w:w="100" w:type="dxa"/>
            </w:tcMar>
          </w:tcPr>
          <w:p w14:paraId="1D5F6789" w14:textId="77777777" w:rsidR="00621A18" w:rsidRPr="00D2788B" w:rsidRDefault="00000000">
            <w:pPr>
              <w:widowControl w:val="0"/>
              <w:spacing w:line="240" w:lineRule="auto"/>
              <w:rPr>
                <w:rFonts w:asciiTheme="majorHAnsi" w:hAnsiTheme="majorHAnsi" w:cstheme="majorHAnsi"/>
                <w:color w:val="0E101A"/>
              </w:rPr>
            </w:pPr>
            <w:r w:rsidRPr="00D2788B">
              <w:rPr>
                <w:rFonts w:asciiTheme="majorHAnsi" w:hAnsiTheme="majorHAnsi" w:cstheme="majorHAnsi"/>
                <w:color w:val="0E101A"/>
              </w:rPr>
              <w:t xml:space="preserve">Developing bilinguals benefit from integrated instruction that revolves around the same theme over long periods of time to support the development of knowledge and language. Therefore, a departmentalized model (such as </w:t>
            </w:r>
            <w:r w:rsidRPr="00D2788B">
              <w:rPr>
                <w:rFonts w:asciiTheme="majorHAnsi" w:hAnsiTheme="majorHAnsi" w:cstheme="majorHAnsi"/>
                <w:color w:val="0E101A"/>
              </w:rPr>
              <w:lastRenderedPageBreak/>
              <w:t xml:space="preserve">where one teacher teaches math, another science, another social studies, and another language arts), is not most effective for developing bilinguals. </w:t>
            </w:r>
          </w:p>
        </w:tc>
      </w:tr>
      <w:tr w:rsidR="00621A18" w:rsidRPr="00D2788B" w14:paraId="6D4F4828" w14:textId="77777777">
        <w:tc>
          <w:tcPr>
            <w:tcW w:w="10514" w:type="dxa"/>
            <w:shd w:val="clear" w:color="auto" w:fill="FFF2CC"/>
            <w:tcMar>
              <w:top w:w="100" w:type="dxa"/>
              <w:left w:w="100" w:type="dxa"/>
              <w:bottom w:w="100" w:type="dxa"/>
              <w:right w:w="100" w:type="dxa"/>
            </w:tcMar>
          </w:tcPr>
          <w:p w14:paraId="3F3EF524" w14:textId="77777777" w:rsidR="00621A18" w:rsidRPr="00D2788B" w:rsidRDefault="00000000">
            <w:pPr>
              <w:widowControl w:val="0"/>
              <w:spacing w:line="240" w:lineRule="auto"/>
              <w:jc w:val="center"/>
              <w:rPr>
                <w:rFonts w:asciiTheme="majorHAnsi" w:hAnsiTheme="majorHAnsi" w:cstheme="majorHAnsi"/>
              </w:rPr>
            </w:pPr>
            <w:r w:rsidRPr="00D2788B">
              <w:rPr>
                <w:rFonts w:asciiTheme="majorHAnsi" w:hAnsiTheme="majorHAnsi" w:cstheme="majorHAnsi"/>
                <w:b/>
                <w:bCs/>
              </w:rPr>
              <w:lastRenderedPageBreak/>
              <w:t>Recommendations</w:t>
            </w:r>
          </w:p>
        </w:tc>
      </w:tr>
      <w:tr w:rsidR="00621A18" w:rsidRPr="00D2788B" w14:paraId="1880D58E" w14:textId="77777777">
        <w:tc>
          <w:tcPr>
            <w:tcW w:w="10514" w:type="dxa"/>
            <w:tcMar>
              <w:top w:w="100" w:type="dxa"/>
              <w:left w:w="100" w:type="dxa"/>
              <w:bottom w:w="100" w:type="dxa"/>
              <w:right w:w="100" w:type="dxa"/>
            </w:tcMar>
          </w:tcPr>
          <w:p w14:paraId="15901DD2" w14:textId="77777777" w:rsidR="00621A18" w:rsidRPr="00D2788B" w:rsidRDefault="00000000">
            <w:pPr>
              <w:widowControl w:val="0"/>
              <w:spacing w:line="240" w:lineRule="auto"/>
              <w:rPr>
                <w:rFonts w:asciiTheme="majorHAnsi" w:hAnsiTheme="majorHAnsi" w:cstheme="majorHAnsi"/>
                <w:color w:val="0E101A"/>
              </w:rPr>
            </w:pPr>
            <w:r w:rsidRPr="00D2788B">
              <w:rPr>
                <w:rFonts w:asciiTheme="majorHAnsi" w:hAnsiTheme="majorHAnsi" w:cstheme="majorHAnsi"/>
                <w:color w:val="0E101A"/>
              </w:rPr>
              <w:t>Use the program pedagogy, which includes the evidence-based practices necessary for developing bilinguals, to help teachers understand why integration is a necessary component for teaching for biliteracy.</w:t>
            </w:r>
          </w:p>
          <w:p w14:paraId="54D4BB5C" w14:textId="77777777" w:rsidR="00621A18" w:rsidRPr="00D2788B" w:rsidRDefault="00621A18">
            <w:pPr>
              <w:widowControl w:val="0"/>
              <w:spacing w:line="240" w:lineRule="auto"/>
              <w:rPr>
                <w:rFonts w:asciiTheme="majorHAnsi" w:hAnsiTheme="majorHAnsi" w:cstheme="majorHAnsi"/>
                <w:color w:val="0E101A"/>
              </w:rPr>
            </w:pPr>
          </w:p>
          <w:p w14:paraId="00248980" w14:textId="77777777" w:rsidR="00621A18" w:rsidRPr="00D2788B" w:rsidRDefault="00000000">
            <w:pPr>
              <w:widowControl w:val="0"/>
              <w:spacing w:line="240" w:lineRule="auto"/>
              <w:rPr>
                <w:rFonts w:asciiTheme="majorHAnsi" w:hAnsiTheme="majorHAnsi" w:cstheme="majorHAnsi"/>
                <w:color w:val="0E101A"/>
              </w:rPr>
            </w:pPr>
            <w:r w:rsidRPr="00D2788B">
              <w:rPr>
                <w:rFonts w:asciiTheme="majorHAnsi" w:hAnsiTheme="majorHAnsi" w:cstheme="majorHAnsi"/>
                <w:color w:val="0E101A"/>
              </w:rPr>
              <w:t>Use the protocol above to create biliteracy schedules.</w:t>
            </w:r>
          </w:p>
          <w:p w14:paraId="14BB9525" w14:textId="77777777" w:rsidR="00621A18" w:rsidRPr="00D2788B" w:rsidRDefault="00621A18">
            <w:pPr>
              <w:widowControl w:val="0"/>
              <w:spacing w:line="240" w:lineRule="auto"/>
              <w:rPr>
                <w:rFonts w:asciiTheme="majorHAnsi" w:hAnsiTheme="majorHAnsi" w:cstheme="majorHAnsi"/>
                <w:color w:val="0E101A"/>
              </w:rPr>
            </w:pPr>
          </w:p>
          <w:p w14:paraId="7B557545" w14:textId="77777777" w:rsidR="00621A18" w:rsidRPr="00D2788B" w:rsidRDefault="00000000">
            <w:pPr>
              <w:widowControl w:val="0"/>
              <w:spacing w:line="240" w:lineRule="auto"/>
              <w:rPr>
                <w:rFonts w:asciiTheme="majorHAnsi" w:hAnsiTheme="majorHAnsi" w:cstheme="majorHAnsi"/>
                <w:color w:val="0E101A"/>
              </w:rPr>
            </w:pPr>
            <w:r w:rsidRPr="00D2788B">
              <w:rPr>
                <w:rFonts w:asciiTheme="majorHAnsi" w:hAnsiTheme="majorHAnsi" w:cstheme="majorHAnsi"/>
                <w:color w:val="0E101A"/>
              </w:rPr>
              <w:t xml:space="preserve">Use the program language and content allocation plan to determine the content areas to be taught in each language. </w:t>
            </w:r>
          </w:p>
        </w:tc>
      </w:tr>
    </w:tbl>
    <w:p w14:paraId="218D6D72" w14:textId="77777777" w:rsidR="00621A18" w:rsidRPr="00D2788B" w:rsidRDefault="00621A18">
      <w:pPr>
        <w:widowControl w:val="0"/>
        <w:spacing w:line="240" w:lineRule="auto"/>
        <w:rPr>
          <w:rFonts w:asciiTheme="majorHAnsi" w:hAnsiTheme="majorHAnsi" w:cstheme="majorHAnsi"/>
        </w:rPr>
      </w:pPr>
    </w:p>
    <w:p w14:paraId="49AC857B" w14:textId="77777777" w:rsidR="00621A18" w:rsidRPr="00D2788B" w:rsidRDefault="00621A18">
      <w:pPr>
        <w:widowControl w:val="0"/>
        <w:spacing w:line="240" w:lineRule="auto"/>
        <w:rPr>
          <w:rFonts w:asciiTheme="majorHAnsi" w:hAnsiTheme="majorHAnsi" w:cstheme="majorHAnsi"/>
        </w:rPr>
      </w:pPr>
    </w:p>
    <w:p w14:paraId="7A899C11" w14:textId="77777777" w:rsidR="00621A18" w:rsidRPr="00D2788B" w:rsidRDefault="00621A18">
      <w:pPr>
        <w:rPr>
          <w:rFonts w:asciiTheme="majorHAnsi" w:hAnsiTheme="majorHAnsi" w:cstheme="majorHAnsi"/>
          <w:sz w:val="16"/>
          <w:szCs w:val="16"/>
        </w:rPr>
      </w:pPr>
    </w:p>
    <w:p w14:paraId="0C3536F5" w14:textId="77777777" w:rsidR="00621A18" w:rsidRPr="00D2788B" w:rsidRDefault="00621A18">
      <w:pPr>
        <w:rPr>
          <w:rFonts w:asciiTheme="majorHAnsi" w:hAnsiTheme="majorHAnsi" w:cstheme="majorHAnsi"/>
          <w:sz w:val="16"/>
          <w:szCs w:val="16"/>
        </w:rPr>
      </w:pPr>
    </w:p>
    <w:p w14:paraId="708A155D" w14:textId="77777777" w:rsidR="00621A18" w:rsidRPr="00D2788B" w:rsidRDefault="00621A18">
      <w:pPr>
        <w:rPr>
          <w:rFonts w:asciiTheme="majorHAnsi" w:hAnsiTheme="majorHAnsi" w:cstheme="majorHAnsi"/>
          <w:sz w:val="16"/>
          <w:szCs w:val="16"/>
        </w:rPr>
      </w:pPr>
    </w:p>
    <w:p w14:paraId="7C62921C" w14:textId="77777777" w:rsidR="00621A18" w:rsidRPr="00D2788B" w:rsidRDefault="00621A18">
      <w:pPr>
        <w:rPr>
          <w:rFonts w:asciiTheme="majorHAnsi" w:hAnsiTheme="majorHAnsi" w:cstheme="majorHAnsi"/>
          <w:sz w:val="16"/>
          <w:szCs w:val="16"/>
        </w:rPr>
      </w:pPr>
    </w:p>
    <w:p w14:paraId="6C8C29A4" w14:textId="77777777" w:rsidR="00621A18" w:rsidRPr="00D2788B" w:rsidRDefault="00621A18">
      <w:pPr>
        <w:rPr>
          <w:rFonts w:asciiTheme="majorHAnsi" w:hAnsiTheme="majorHAnsi" w:cstheme="majorHAnsi"/>
          <w:sz w:val="16"/>
          <w:szCs w:val="16"/>
        </w:rPr>
      </w:pPr>
    </w:p>
    <w:p w14:paraId="582660F4" w14:textId="77777777" w:rsidR="00621A18" w:rsidRPr="00D2788B" w:rsidRDefault="00621A18">
      <w:pPr>
        <w:rPr>
          <w:rFonts w:asciiTheme="majorHAnsi" w:hAnsiTheme="majorHAnsi" w:cstheme="majorHAnsi"/>
          <w:sz w:val="16"/>
          <w:szCs w:val="16"/>
        </w:rPr>
      </w:pPr>
    </w:p>
    <w:p w14:paraId="53624B87" w14:textId="77777777" w:rsidR="00621A18" w:rsidRPr="00D2788B" w:rsidRDefault="00621A18">
      <w:pPr>
        <w:rPr>
          <w:rFonts w:asciiTheme="majorHAnsi" w:hAnsiTheme="majorHAnsi" w:cstheme="majorHAnsi"/>
          <w:sz w:val="16"/>
          <w:szCs w:val="16"/>
        </w:rPr>
      </w:pPr>
    </w:p>
    <w:p w14:paraId="7CF8608B" w14:textId="77777777" w:rsidR="00621A18" w:rsidRPr="00D2788B" w:rsidRDefault="00621A18">
      <w:pPr>
        <w:rPr>
          <w:rFonts w:asciiTheme="majorHAnsi" w:hAnsiTheme="majorHAnsi" w:cstheme="majorHAnsi"/>
          <w:sz w:val="16"/>
          <w:szCs w:val="16"/>
        </w:rPr>
      </w:pPr>
    </w:p>
    <w:p w14:paraId="5F9CA0EA" w14:textId="77777777" w:rsidR="00621A18" w:rsidRPr="00D2788B" w:rsidRDefault="00621A18">
      <w:pPr>
        <w:rPr>
          <w:rFonts w:asciiTheme="majorHAnsi" w:hAnsiTheme="majorHAnsi" w:cstheme="majorHAnsi"/>
          <w:sz w:val="16"/>
          <w:szCs w:val="16"/>
        </w:rPr>
      </w:pPr>
    </w:p>
    <w:p w14:paraId="16D62AEB" w14:textId="77777777" w:rsidR="00621A18" w:rsidRPr="00D2788B" w:rsidRDefault="00621A18">
      <w:pPr>
        <w:rPr>
          <w:rFonts w:asciiTheme="majorHAnsi" w:hAnsiTheme="majorHAnsi" w:cstheme="majorHAnsi"/>
          <w:sz w:val="16"/>
          <w:szCs w:val="16"/>
        </w:rPr>
      </w:pPr>
    </w:p>
    <w:p w14:paraId="31394127" w14:textId="77777777" w:rsidR="00621A18" w:rsidRPr="00D2788B" w:rsidRDefault="00621A18">
      <w:pPr>
        <w:rPr>
          <w:rFonts w:asciiTheme="majorHAnsi" w:hAnsiTheme="majorHAnsi" w:cstheme="majorHAnsi"/>
          <w:sz w:val="16"/>
          <w:szCs w:val="16"/>
        </w:rPr>
      </w:pPr>
    </w:p>
    <w:p w14:paraId="7C854F74" w14:textId="77777777" w:rsidR="00621A18" w:rsidRPr="00D2788B" w:rsidRDefault="00621A18">
      <w:pPr>
        <w:rPr>
          <w:rFonts w:asciiTheme="majorHAnsi" w:hAnsiTheme="majorHAnsi" w:cstheme="majorHAnsi"/>
          <w:sz w:val="16"/>
          <w:szCs w:val="16"/>
        </w:rPr>
      </w:pPr>
    </w:p>
    <w:p w14:paraId="214610A0" w14:textId="77777777" w:rsidR="00621A18" w:rsidRPr="00D2788B" w:rsidRDefault="00621A18">
      <w:pPr>
        <w:rPr>
          <w:rFonts w:asciiTheme="majorHAnsi" w:hAnsiTheme="majorHAnsi" w:cstheme="majorHAnsi"/>
          <w:sz w:val="16"/>
          <w:szCs w:val="16"/>
        </w:rPr>
      </w:pPr>
    </w:p>
    <w:p w14:paraId="17F88ACA" w14:textId="77777777" w:rsidR="00621A18" w:rsidRPr="00D2788B" w:rsidRDefault="00621A18">
      <w:pPr>
        <w:rPr>
          <w:rFonts w:asciiTheme="majorHAnsi" w:hAnsiTheme="majorHAnsi" w:cstheme="majorHAnsi"/>
          <w:sz w:val="16"/>
          <w:szCs w:val="16"/>
        </w:rPr>
      </w:pPr>
    </w:p>
    <w:p w14:paraId="34F137DB" w14:textId="77777777" w:rsidR="00621A18" w:rsidRPr="00D2788B" w:rsidRDefault="00621A18">
      <w:pPr>
        <w:rPr>
          <w:rFonts w:asciiTheme="majorHAnsi" w:hAnsiTheme="majorHAnsi" w:cstheme="majorHAnsi"/>
          <w:sz w:val="16"/>
          <w:szCs w:val="16"/>
        </w:rPr>
      </w:pPr>
    </w:p>
    <w:p w14:paraId="24F8A98C" w14:textId="77777777" w:rsidR="00621A18" w:rsidRPr="00D2788B" w:rsidRDefault="00621A18">
      <w:pPr>
        <w:rPr>
          <w:rFonts w:asciiTheme="majorHAnsi" w:hAnsiTheme="majorHAnsi" w:cstheme="majorHAnsi"/>
          <w:sz w:val="16"/>
          <w:szCs w:val="16"/>
        </w:rPr>
      </w:pPr>
    </w:p>
    <w:p w14:paraId="728D234B" w14:textId="77777777" w:rsidR="00621A18" w:rsidRPr="00D2788B" w:rsidRDefault="00621A18">
      <w:pPr>
        <w:rPr>
          <w:rFonts w:asciiTheme="majorHAnsi" w:hAnsiTheme="majorHAnsi" w:cstheme="majorHAnsi"/>
          <w:sz w:val="16"/>
          <w:szCs w:val="16"/>
        </w:rPr>
      </w:pPr>
    </w:p>
    <w:p w14:paraId="2B8FE05F" w14:textId="77777777" w:rsidR="00621A18" w:rsidRPr="00D2788B" w:rsidRDefault="00621A18">
      <w:pPr>
        <w:rPr>
          <w:rFonts w:asciiTheme="majorHAnsi" w:hAnsiTheme="majorHAnsi" w:cstheme="majorHAnsi"/>
          <w:sz w:val="16"/>
          <w:szCs w:val="16"/>
        </w:rPr>
      </w:pPr>
    </w:p>
    <w:p w14:paraId="499F542F" w14:textId="77777777" w:rsidR="00621A18" w:rsidRPr="00D2788B" w:rsidRDefault="00621A18">
      <w:pPr>
        <w:rPr>
          <w:rFonts w:asciiTheme="majorHAnsi" w:hAnsiTheme="majorHAnsi" w:cstheme="majorHAnsi"/>
          <w:sz w:val="16"/>
          <w:szCs w:val="16"/>
        </w:rPr>
      </w:pPr>
    </w:p>
    <w:p w14:paraId="006D6758" w14:textId="77777777" w:rsidR="00621A18" w:rsidRPr="00D2788B" w:rsidRDefault="00621A18">
      <w:pPr>
        <w:rPr>
          <w:rFonts w:asciiTheme="majorHAnsi" w:hAnsiTheme="majorHAnsi" w:cstheme="majorHAnsi"/>
          <w:sz w:val="16"/>
          <w:szCs w:val="16"/>
        </w:rPr>
      </w:pPr>
    </w:p>
    <w:p w14:paraId="00224D66" w14:textId="77777777" w:rsidR="00621A18" w:rsidRPr="00D2788B" w:rsidRDefault="00621A18">
      <w:pPr>
        <w:rPr>
          <w:rFonts w:asciiTheme="majorHAnsi" w:hAnsiTheme="majorHAnsi" w:cstheme="majorHAnsi"/>
          <w:sz w:val="16"/>
          <w:szCs w:val="16"/>
        </w:rPr>
      </w:pPr>
    </w:p>
    <w:p w14:paraId="3EFFFEE6" w14:textId="77777777" w:rsidR="00621A18" w:rsidRPr="00D2788B" w:rsidRDefault="00621A18">
      <w:pPr>
        <w:rPr>
          <w:rFonts w:asciiTheme="majorHAnsi" w:hAnsiTheme="majorHAnsi" w:cstheme="majorHAnsi"/>
          <w:sz w:val="16"/>
          <w:szCs w:val="16"/>
        </w:rPr>
      </w:pPr>
    </w:p>
    <w:p w14:paraId="7DE28F69" w14:textId="77777777" w:rsidR="00621A18" w:rsidRPr="00D2788B" w:rsidRDefault="00621A18">
      <w:pPr>
        <w:rPr>
          <w:rFonts w:asciiTheme="majorHAnsi" w:hAnsiTheme="majorHAnsi" w:cstheme="majorHAnsi"/>
          <w:sz w:val="16"/>
          <w:szCs w:val="16"/>
        </w:rPr>
      </w:pPr>
    </w:p>
    <w:p w14:paraId="77A49904" w14:textId="77777777" w:rsidR="00621A18" w:rsidRPr="00D2788B" w:rsidRDefault="00621A18">
      <w:pPr>
        <w:rPr>
          <w:rFonts w:asciiTheme="majorHAnsi" w:hAnsiTheme="majorHAnsi" w:cstheme="majorHAnsi"/>
          <w:sz w:val="16"/>
          <w:szCs w:val="16"/>
        </w:rPr>
      </w:pPr>
    </w:p>
    <w:p w14:paraId="008F219F" w14:textId="77777777" w:rsidR="00621A18" w:rsidRPr="00D2788B" w:rsidRDefault="00621A18">
      <w:pPr>
        <w:rPr>
          <w:rFonts w:asciiTheme="majorHAnsi" w:hAnsiTheme="majorHAnsi" w:cstheme="majorHAnsi"/>
          <w:sz w:val="16"/>
          <w:szCs w:val="16"/>
        </w:rPr>
      </w:pPr>
    </w:p>
    <w:p w14:paraId="0E098B49" w14:textId="77777777" w:rsidR="00621A18" w:rsidRPr="00D2788B" w:rsidRDefault="00621A18">
      <w:pPr>
        <w:rPr>
          <w:rFonts w:asciiTheme="majorHAnsi" w:hAnsiTheme="majorHAnsi" w:cstheme="majorHAnsi"/>
          <w:sz w:val="16"/>
          <w:szCs w:val="16"/>
        </w:rPr>
      </w:pPr>
    </w:p>
    <w:p w14:paraId="1F311DAE" w14:textId="77777777" w:rsidR="00621A18" w:rsidRPr="00D2788B" w:rsidRDefault="00621A18">
      <w:pPr>
        <w:rPr>
          <w:rFonts w:asciiTheme="majorHAnsi" w:hAnsiTheme="majorHAnsi" w:cstheme="majorHAnsi"/>
          <w:sz w:val="16"/>
          <w:szCs w:val="16"/>
        </w:rPr>
      </w:pPr>
    </w:p>
    <w:p w14:paraId="3A4C56FE" w14:textId="77777777" w:rsidR="00621A18" w:rsidRPr="00D2788B" w:rsidRDefault="00621A18">
      <w:pPr>
        <w:rPr>
          <w:rFonts w:asciiTheme="majorHAnsi" w:hAnsiTheme="majorHAnsi" w:cstheme="majorHAnsi"/>
          <w:sz w:val="16"/>
          <w:szCs w:val="16"/>
        </w:rPr>
      </w:pPr>
    </w:p>
    <w:p w14:paraId="1DB22801" w14:textId="77777777" w:rsidR="00621A18" w:rsidRPr="00D2788B" w:rsidRDefault="00621A18">
      <w:pPr>
        <w:rPr>
          <w:rFonts w:asciiTheme="majorHAnsi" w:hAnsiTheme="majorHAnsi" w:cstheme="majorHAnsi"/>
          <w:sz w:val="16"/>
          <w:szCs w:val="16"/>
        </w:rPr>
      </w:pPr>
    </w:p>
    <w:p w14:paraId="56B56270" w14:textId="77777777" w:rsidR="00621A18" w:rsidRPr="00D2788B" w:rsidRDefault="00621A18">
      <w:pPr>
        <w:rPr>
          <w:rFonts w:asciiTheme="majorHAnsi" w:hAnsiTheme="majorHAnsi" w:cstheme="majorHAnsi"/>
          <w:sz w:val="16"/>
          <w:szCs w:val="16"/>
        </w:rPr>
      </w:pPr>
    </w:p>
    <w:p w14:paraId="5050E305" w14:textId="77777777" w:rsidR="00621A18" w:rsidRDefault="00621A18">
      <w:pPr>
        <w:rPr>
          <w:rFonts w:asciiTheme="majorHAnsi" w:hAnsiTheme="majorHAnsi" w:cstheme="majorHAnsi"/>
          <w:sz w:val="16"/>
          <w:szCs w:val="16"/>
        </w:rPr>
      </w:pPr>
    </w:p>
    <w:p w14:paraId="40E8C315" w14:textId="77777777" w:rsidR="00D2788B" w:rsidRPr="00D2788B" w:rsidRDefault="00D2788B">
      <w:pPr>
        <w:rPr>
          <w:rFonts w:asciiTheme="majorHAnsi" w:hAnsiTheme="majorHAnsi" w:cstheme="majorHAnsi"/>
          <w:sz w:val="16"/>
          <w:szCs w:val="16"/>
        </w:rPr>
      </w:pPr>
    </w:p>
    <w:p w14:paraId="4A222676" w14:textId="77777777" w:rsidR="00621A18" w:rsidRPr="00D2788B" w:rsidRDefault="00000000">
      <w:pPr>
        <w:widowControl w:val="0"/>
        <w:spacing w:line="240" w:lineRule="auto"/>
        <w:rPr>
          <w:rFonts w:asciiTheme="majorHAnsi" w:hAnsiTheme="majorHAnsi" w:cstheme="majorHAnsi"/>
        </w:rPr>
      </w:pPr>
      <w:bookmarkStart w:id="9" w:name="s54ai5n9lcpm" w:colFirst="0" w:colLast="0"/>
      <w:bookmarkEnd w:id="9"/>
      <w:r w:rsidRPr="00D2788B">
        <w:rPr>
          <w:rFonts w:asciiTheme="majorHAnsi" w:hAnsiTheme="majorHAnsi" w:cstheme="majorHAnsi"/>
          <w:b/>
          <w:bCs/>
          <w:sz w:val="24"/>
          <w:szCs w:val="24"/>
        </w:rPr>
        <w:t>Sample 80/20 Biliteracy Sche</w:t>
      </w:r>
      <w:r w:rsidRPr="00D2788B">
        <w:rPr>
          <w:rFonts w:asciiTheme="majorHAnsi" w:hAnsiTheme="majorHAnsi" w:cstheme="majorHAnsi"/>
          <w:b/>
          <w:bCs/>
        </w:rPr>
        <w:t xml:space="preserve">dule </w:t>
      </w:r>
      <w:r w:rsidRPr="00D2788B">
        <w:rPr>
          <w:rFonts w:asciiTheme="majorHAnsi" w:hAnsiTheme="majorHAnsi" w:cstheme="majorHAnsi"/>
        </w:rPr>
        <w:t>(</w:t>
      </w:r>
      <w:hyperlink w:anchor="4r8vfami3vbk">
        <w:r w:rsidR="00621A18" w:rsidRPr="00D2788B">
          <w:rPr>
            <w:rFonts w:asciiTheme="majorHAnsi" w:hAnsiTheme="majorHAnsi" w:cstheme="majorHAnsi"/>
            <w:color w:val="1155CC"/>
            <w:u w:val="single"/>
          </w:rPr>
          <w:t>Return to the table of contents</w:t>
        </w:r>
      </w:hyperlink>
      <w:r w:rsidRPr="00D2788B">
        <w:rPr>
          <w:rFonts w:asciiTheme="majorHAnsi" w:hAnsiTheme="majorHAnsi" w:cstheme="majorHAnsi"/>
        </w:rPr>
        <w:t>)</w:t>
      </w:r>
    </w:p>
    <w:p w14:paraId="1B2A4912" w14:textId="77777777" w:rsidR="00621A18" w:rsidRPr="00D2788B" w:rsidRDefault="00621A18">
      <w:pPr>
        <w:widowControl w:val="0"/>
        <w:spacing w:line="240" w:lineRule="auto"/>
        <w:rPr>
          <w:rFonts w:asciiTheme="majorHAnsi" w:hAnsiTheme="majorHAnsi" w:cstheme="majorHAnsi"/>
          <w:b/>
          <w:bCs/>
        </w:rPr>
      </w:pPr>
    </w:p>
    <w:tbl>
      <w:tblPr>
        <w:tblStyle w:val="af2"/>
        <w:tblW w:w="106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695"/>
        <w:gridCol w:w="6420"/>
        <w:gridCol w:w="2580"/>
      </w:tblGrid>
      <w:tr w:rsidR="00621A18" w:rsidRPr="00D2788B" w14:paraId="0CAC503C" w14:textId="77777777">
        <w:trPr>
          <w:trHeight w:val="345"/>
        </w:trPr>
        <w:tc>
          <w:tcPr>
            <w:tcW w:w="10695" w:type="dxa"/>
            <w:gridSpan w:val="3"/>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404206F7" w14:textId="77777777" w:rsidR="00621A18" w:rsidRPr="00D2788B" w:rsidRDefault="00000000">
            <w:pPr>
              <w:widowControl w:val="0"/>
              <w:spacing w:line="240" w:lineRule="auto"/>
              <w:jc w:val="center"/>
              <w:rPr>
                <w:rFonts w:asciiTheme="majorHAnsi" w:hAnsiTheme="majorHAnsi" w:cstheme="majorHAnsi"/>
                <w:b/>
                <w:bCs/>
              </w:rPr>
            </w:pPr>
            <w:r w:rsidRPr="00D2788B">
              <w:rPr>
                <w:rFonts w:asciiTheme="majorHAnsi" w:hAnsiTheme="majorHAnsi" w:cstheme="majorHAnsi"/>
                <w:b/>
                <w:bCs/>
              </w:rPr>
              <w:t>Sample Biliteracy Schedule –</w:t>
            </w:r>
          </w:p>
          <w:p w14:paraId="4011F9E3" w14:textId="77777777" w:rsidR="00621A18" w:rsidRPr="00D2788B" w:rsidRDefault="00000000">
            <w:pPr>
              <w:widowControl w:val="0"/>
              <w:spacing w:line="240" w:lineRule="auto"/>
              <w:jc w:val="center"/>
              <w:rPr>
                <w:rFonts w:asciiTheme="majorHAnsi" w:hAnsiTheme="majorHAnsi" w:cstheme="majorHAnsi"/>
                <w:b/>
                <w:bCs/>
              </w:rPr>
            </w:pPr>
            <w:r w:rsidRPr="00D2788B">
              <w:rPr>
                <w:rFonts w:asciiTheme="majorHAnsi" w:hAnsiTheme="majorHAnsi" w:cstheme="majorHAnsi"/>
                <w:b/>
                <w:bCs/>
              </w:rPr>
              <w:t>80% of Day in Spanish and 20% of Day in English</w:t>
            </w:r>
          </w:p>
        </w:tc>
      </w:tr>
      <w:tr w:rsidR="00621A18" w:rsidRPr="00D2788B" w14:paraId="1F863540" w14:textId="77777777">
        <w:trPr>
          <w:trHeight w:val="345"/>
        </w:trPr>
        <w:tc>
          <w:tcPr>
            <w:tcW w:w="1695" w:type="dxa"/>
            <w:tcBorders>
              <w:top w:val="single" w:sz="7" w:space="0" w:color="000000"/>
              <w:left w:val="single" w:sz="7" w:space="0" w:color="000000"/>
              <w:bottom w:val="single" w:sz="7" w:space="0" w:color="000000"/>
              <w:right w:val="single" w:sz="7" w:space="0" w:color="000000"/>
            </w:tcBorders>
            <w:shd w:val="clear" w:color="auto" w:fill="D9D9D9"/>
            <w:tcMar>
              <w:top w:w="0" w:type="dxa"/>
              <w:left w:w="100" w:type="dxa"/>
              <w:bottom w:w="0" w:type="dxa"/>
              <w:right w:w="100" w:type="dxa"/>
            </w:tcMar>
          </w:tcPr>
          <w:p w14:paraId="498ECE4F" w14:textId="77777777" w:rsidR="00621A18" w:rsidRPr="00D2788B" w:rsidRDefault="00000000">
            <w:pPr>
              <w:widowControl w:val="0"/>
              <w:spacing w:line="240" w:lineRule="auto"/>
              <w:ind w:left="-100"/>
              <w:jc w:val="center"/>
              <w:rPr>
                <w:rFonts w:asciiTheme="majorHAnsi" w:hAnsiTheme="majorHAnsi" w:cstheme="majorHAnsi"/>
                <w:b/>
                <w:bCs/>
              </w:rPr>
            </w:pPr>
            <w:r w:rsidRPr="00D2788B">
              <w:rPr>
                <w:rFonts w:asciiTheme="majorHAnsi" w:hAnsiTheme="majorHAnsi" w:cstheme="majorHAnsi"/>
                <w:b/>
                <w:bCs/>
              </w:rPr>
              <w:t>Time</w:t>
            </w:r>
          </w:p>
        </w:tc>
        <w:tc>
          <w:tcPr>
            <w:tcW w:w="6420" w:type="dxa"/>
            <w:tcBorders>
              <w:top w:val="single" w:sz="7" w:space="0" w:color="000000"/>
              <w:left w:val="nil"/>
              <w:bottom w:val="single" w:sz="7" w:space="0" w:color="000000"/>
              <w:right w:val="single" w:sz="7" w:space="0" w:color="000000"/>
            </w:tcBorders>
            <w:shd w:val="clear" w:color="auto" w:fill="D9D9D9"/>
            <w:tcMar>
              <w:top w:w="0" w:type="dxa"/>
              <w:left w:w="100" w:type="dxa"/>
              <w:bottom w:w="0" w:type="dxa"/>
              <w:right w:w="100" w:type="dxa"/>
            </w:tcMar>
          </w:tcPr>
          <w:p w14:paraId="068D959A" w14:textId="77777777" w:rsidR="00621A18" w:rsidRPr="00D2788B" w:rsidRDefault="00000000">
            <w:pPr>
              <w:widowControl w:val="0"/>
              <w:spacing w:line="240" w:lineRule="auto"/>
              <w:ind w:left="-100"/>
              <w:jc w:val="center"/>
              <w:rPr>
                <w:rFonts w:asciiTheme="majorHAnsi" w:hAnsiTheme="majorHAnsi" w:cstheme="majorHAnsi"/>
                <w:b/>
                <w:bCs/>
              </w:rPr>
            </w:pPr>
            <w:r w:rsidRPr="00D2788B">
              <w:rPr>
                <w:rFonts w:asciiTheme="majorHAnsi" w:hAnsiTheme="majorHAnsi" w:cstheme="majorHAnsi"/>
                <w:b/>
                <w:bCs/>
              </w:rPr>
              <w:t>Subject</w:t>
            </w:r>
          </w:p>
        </w:tc>
        <w:tc>
          <w:tcPr>
            <w:tcW w:w="2580" w:type="dxa"/>
            <w:tcBorders>
              <w:top w:val="single" w:sz="7" w:space="0" w:color="000000"/>
              <w:left w:val="nil"/>
              <w:bottom w:val="single" w:sz="7" w:space="0" w:color="000000"/>
              <w:right w:val="single" w:sz="7" w:space="0" w:color="000000"/>
            </w:tcBorders>
            <w:shd w:val="clear" w:color="auto" w:fill="D9D9D9"/>
            <w:tcMar>
              <w:top w:w="0" w:type="dxa"/>
              <w:left w:w="100" w:type="dxa"/>
              <w:bottom w:w="0" w:type="dxa"/>
              <w:right w:w="100" w:type="dxa"/>
            </w:tcMar>
          </w:tcPr>
          <w:p w14:paraId="00B0F3D0" w14:textId="77777777" w:rsidR="00621A18" w:rsidRPr="00D2788B" w:rsidRDefault="00000000">
            <w:pPr>
              <w:widowControl w:val="0"/>
              <w:spacing w:line="240" w:lineRule="auto"/>
              <w:ind w:left="-100"/>
              <w:jc w:val="center"/>
              <w:rPr>
                <w:rFonts w:asciiTheme="majorHAnsi" w:hAnsiTheme="majorHAnsi" w:cstheme="majorHAnsi"/>
                <w:b/>
                <w:bCs/>
              </w:rPr>
            </w:pPr>
            <w:r w:rsidRPr="00D2788B">
              <w:rPr>
                <w:rFonts w:asciiTheme="majorHAnsi" w:hAnsiTheme="majorHAnsi" w:cstheme="majorHAnsi"/>
                <w:b/>
                <w:bCs/>
              </w:rPr>
              <w:t>Language</w:t>
            </w:r>
          </w:p>
        </w:tc>
      </w:tr>
      <w:tr w:rsidR="00621A18" w:rsidRPr="00D2788B" w14:paraId="6D2C18EB" w14:textId="77777777">
        <w:trPr>
          <w:trHeight w:val="450"/>
        </w:trPr>
        <w:tc>
          <w:tcPr>
            <w:tcW w:w="169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7AB5A50D" w14:textId="77777777" w:rsidR="00621A18" w:rsidRPr="00D2788B" w:rsidRDefault="00000000">
            <w:pPr>
              <w:widowControl w:val="0"/>
              <w:spacing w:line="240" w:lineRule="auto"/>
              <w:ind w:left="-100"/>
              <w:jc w:val="center"/>
              <w:rPr>
                <w:rFonts w:asciiTheme="majorHAnsi" w:hAnsiTheme="majorHAnsi" w:cstheme="majorHAnsi"/>
              </w:rPr>
            </w:pPr>
            <w:r w:rsidRPr="00D2788B">
              <w:rPr>
                <w:rFonts w:asciiTheme="majorHAnsi" w:hAnsiTheme="majorHAnsi" w:cstheme="majorHAnsi"/>
              </w:rPr>
              <w:t>8:00 – 8:20</w:t>
            </w:r>
          </w:p>
        </w:tc>
        <w:tc>
          <w:tcPr>
            <w:tcW w:w="6420" w:type="dxa"/>
            <w:tcBorders>
              <w:top w:val="nil"/>
              <w:left w:val="nil"/>
              <w:bottom w:val="single" w:sz="7" w:space="0" w:color="000000"/>
              <w:right w:val="single" w:sz="7" w:space="0" w:color="000000"/>
            </w:tcBorders>
            <w:shd w:val="clear" w:color="auto" w:fill="92D050"/>
            <w:tcMar>
              <w:top w:w="0" w:type="dxa"/>
              <w:left w:w="100" w:type="dxa"/>
              <w:bottom w:w="0" w:type="dxa"/>
              <w:right w:w="100" w:type="dxa"/>
            </w:tcMar>
          </w:tcPr>
          <w:p w14:paraId="2589D009" w14:textId="77777777" w:rsidR="00621A18" w:rsidRPr="00D2788B" w:rsidRDefault="00000000">
            <w:pPr>
              <w:widowControl w:val="0"/>
              <w:spacing w:line="240" w:lineRule="auto"/>
              <w:ind w:left="-100" w:firstLine="100"/>
              <w:rPr>
                <w:rFonts w:asciiTheme="majorHAnsi" w:hAnsiTheme="majorHAnsi" w:cstheme="majorHAnsi"/>
                <w:b/>
                <w:bCs/>
              </w:rPr>
            </w:pPr>
            <w:r w:rsidRPr="00D2788B">
              <w:rPr>
                <w:rFonts w:asciiTheme="majorHAnsi" w:hAnsiTheme="majorHAnsi" w:cstheme="majorHAnsi"/>
                <w:b/>
                <w:bCs/>
              </w:rPr>
              <w:t>SEL and Classroom Community Building</w:t>
            </w:r>
          </w:p>
        </w:tc>
        <w:tc>
          <w:tcPr>
            <w:tcW w:w="2580" w:type="dxa"/>
            <w:tcBorders>
              <w:top w:val="nil"/>
              <w:left w:val="nil"/>
              <w:bottom w:val="single" w:sz="7" w:space="0" w:color="000000"/>
              <w:right w:val="single" w:sz="7" w:space="0" w:color="000000"/>
            </w:tcBorders>
            <w:shd w:val="clear" w:color="auto" w:fill="92D050"/>
            <w:tcMar>
              <w:top w:w="0" w:type="dxa"/>
              <w:left w:w="100" w:type="dxa"/>
              <w:bottom w:w="0" w:type="dxa"/>
              <w:right w:w="100" w:type="dxa"/>
            </w:tcMar>
            <w:vAlign w:val="center"/>
          </w:tcPr>
          <w:p w14:paraId="32FE9F25" w14:textId="77777777" w:rsidR="00621A18" w:rsidRPr="00D2788B" w:rsidRDefault="00000000">
            <w:pPr>
              <w:widowControl w:val="0"/>
              <w:spacing w:line="240" w:lineRule="auto"/>
              <w:jc w:val="center"/>
              <w:rPr>
                <w:rFonts w:asciiTheme="majorHAnsi" w:hAnsiTheme="majorHAnsi" w:cstheme="majorHAnsi"/>
                <w:b/>
                <w:bCs/>
              </w:rPr>
            </w:pPr>
            <w:r w:rsidRPr="00D2788B">
              <w:rPr>
                <w:rFonts w:asciiTheme="majorHAnsi" w:hAnsiTheme="majorHAnsi" w:cstheme="majorHAnsi"/>
                <w:b/>
                <w:bCs/>
              </w:rPr>
              <w:t>SPANISH</w:t>
            </w:r>
          </w:p>
        </w:tc>
      </w:tr>
      <w:tr w:rsidR="00621A18" w:rsidRPr="00D2788B" w14:paraId="5736D985" w14:textId="77777777">
        <w:trPr>
          <w:trHeight w:val="2448"/>
        </w:trPr>
        <w:tc>
          <w:tcPr>
            <w:tcW w:w="169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4FC4DE57" w14:textId="77777777" w:rsidR="00621A18" w:rsidRPr="00D2788B" w:rsidRDefault="00000000">
            <w:pPr>
              <w:widowControl w:val="0"/>
              <w:spacing w:line="240" w:lineRule="auto"/>
              <w:ind w:left="-100"/>
              <w:jc w:val="center"/>
              <w:rPr>
                <w:rFonts w:asciiTheme="majorHAnsi" w:hAnsiTheme="majorHAnsi" w:cstheme="majorHAnsi"/>
              </w:rPr>
            </w:pPr>
            <w:r w:rsidRPr="00D2788B">
              <w:rPr>
                <w:rFonts w:asciiTheme="majorHAnsi" w:hAnsiTheme="majorHAnsi" w:cstheme="majorHAnsi"/>
              </w:rPr>
              <w:lastRenderedPageBreak/>
              <w:t>8:20 – 10:30</w:t>
            </w:r>
          </w:p>
        </w:tc>
        <w:tc>
          <w:tcPr>
            <w:tcW w:w="6420" w:type="dxa"/>
            <w:tcBorders>
              <w:top w:val="nil"/>
              <w:left w:val="nil"/>
              <w:bottom w:val="single" w:sz="7" w:space="0" w:color="000000"/>
              <w:right w:val="single" w:sz="7" w:space="0" w:color="000000"/>
            </w:tcBorders>
            <w:shd w:val="clear" w:color="auto" w:fill="92D050"/>
            <w:tcMar>
              <w:top w:w="0" w:type="dxa"/>
              <w:left w:w="100" w:type="dxa"/>
              <w:bottom w:w="0" w:type="dxa"/>
              <w:right w:w="100" w:type="dxa"/>
            </w:tcMar>
          </w:tcPr>
          <w:p w14:paraId="4E9289E5" w14:textId="77777777" w:rsidR="00621A18" w:rsidRPr="00D2788B" w:rsidRDefault="00000000">
            <w:pPr>
              <w:widowControl w:val="0"/>
              <w:spacing w:line="240" w:lineRule="auto"/>
              <w:ind w:left="-100" w:firstLine="100"/>
              <w:rPr>
                <w:rFonts w:asciiTheme="majorHAnsi" w:hAnsiTheme="majorHAnsi" w:cstheme="majorHAnsi"/>
              </w:rPr>
            </w:pPr>
            <w:r w:rsidRPr="00D2788B">
              <w:rPr>
                <w:rFonts w:asciiTheme="majorHAnsi" w:hAnsiTheme="majorHAnsi" w:cstheme="majorHAnsi"/>
                <w:b/>
                <w:bCs/>
              </w:rPr>
              <w:t>SS/Spanish Language Arts</w:t>
            </w:r>
            <w:r w:rsidRPr="00D2788B">
              <w:rPr>
                <w:rFonts w:asciiTheme="majorHAnsi" w:hAnsiTheme="majorHAnsi" w:cstheme="majorHAnsi"/>
              </w:rPr>
              <w:t xml:space="preserve"> OR</w:t>
            </w:r>
          </w:p>
          <w:p w14:paraId="66C0EB4F" w14:textId="77777777" w:rsidR="00621A18" w:rsidRPr="00D2788B" w:rsidRDefault="00000000">
            <w:pPr>
              <w:widowControl w:val="0"/>
              <w:spacing w:line="240" w:lineRule="auto"/>
              <w:ind w:left="-100" w:firstLine="100"/>
              <w:rPr>
                <w:rFonts w:asciiTheme="majorHAnsi" w:hAnsiTheme="majorHAnsi" w:cstheme="majorHAnsi"/>
              </w:rPr>
            </w:pPr>
            <w:r w:rsidRPr="00D2788B">
              <w:rPr>
                <w:rFonts w:asciiTheme="majorHAnsi" w:hAnsiTheme="majorHAnsi" w:cstheme="majorHAnsi"/>
                <w:b/>
                <w:bCs/>
              </w:rPr>
              <w:t>Science/Spanish Language Arts</w:t>
            </w:r>
            <w:r w:rsidRPr="00D2788B">
              <w:rPr>
                <w:rFonts w:asciiTheme="majorHAnsi" w:hAnsiTheme="majorHAnsi" w:cstheme="majorHAnsi"/>
              </w:rPr>
              <w:t xml:space="preserve"> (alternating units)</w:t>
            </w:r>
          </w:p>
          <w:p w14:paraId="12101CBB" w14:textId="77777777" w:rsidR="00621A18" w:rsidRPr="00D2788B" w:rsidRDefault="00000000">
            <w:pPr>
              <w:widowControl w:val="0"/>
              <w:spacing w:line="240" w:lineRule="auto"/>
              <w:ind w:left="-100" w:firstLine="100"/>
              <w:rPr>
                <w:rFonts w:asciiTheme="majorHAnsi" w:hAnsiTheme="majorHAnsi" w:cstheme="majorHAnsi"/>
                <w:sz w:val="20"/>
                <w:szCs w:val="20"/>
              </w:rPr>
            </w:pPr>
            <w:r w:rsidRPr="00D2788B">
              <w:rPr>
                <w:rFonts w:asciiTheme="majorHAnsi" w:hAnsiTheme="majorHAnsi" w:cstheme="majorHAnsi"/>
                <w:sz w:val="20"/>
                <w:szCs w:val="20"/>
              </w:rPr>
              <w:t>Over the course of each unit, the students will engage in…</w:t>
            </w:r>
          </w:p>
          <w:p w14:paraId="0F2ADC0C" w14:textId="77777777" w:rsidR="00621A18" w:rsidRPr="00D2788B" w:rsidRDefault="00000000">
            <w:pPr>
              <w:widowControl w:val="0"/>
              <w:spacing w:line="240" w:lineRule="auto"/>
              <w:ind w:left="460" w:hanging="100"/>
              <w:rPr>
                <w:rFonts w:asciiTheme="majorHAnsi" w:hAnsiTheme="majorHAnsi" w:cstheme="majorHAnsi"/>
                <w:sz w:val="20"/>
                <w:szCs w:val="20"/>
              </w:rPr>
            </w:pPr>
            <w:r w:rsidRPr="00D2788B">
              <w:rPr>
                <w:rFonts w:asciiTheme="majorHAnsi" w:hAnsiTheme="majorHAnsi" w:cstheme="majorHAnsi"/>
                <w:sz w:val="20"/>
                <w:szCs w:val="20"/>
              </w:rPr>
              <w:t>·</w:t>
            </w:r>
            <w:r w:rsidRPr="00D2788B">
              <w:rPr>
                <w:rFonts w:asciiTheme="majorHAnsi" w:hAnsiTheme="majorHAnsi" w:cstheme="majorHAnsi"/>
                <w:sz w:val="20"/>
                <w:szCs w:val="20"/>
              </w:rPr>
              <w:tab/>
              <w:t xml:space="preserve"> Oracy</w:t>
            </w:r>
          </w:p>
          <w:p w14:paraId="7A486EFB" w14:textId="77777777" w:rsidR="00621A18" w:rsidRPr="00D2788B" w:rsidRDefault="00000000">
            <w:pPr>
              <w:widowControl w:val="0"/>
              <w:spacing w:line="240" w:lineRule="auto"/>
              <w:ind w:left="460" w:hanging="100"/>
              <w:rPr>
                <w:rFonts w:asciiTheme="majorHAnsi" w:hAnsiTheme="majorHAnsi" w:cstheme="majorHAnsi"/>
                <w:sz w:val="20"/>
                <w:szCs w:val="20"/>
              </w:rPr>
            </w:pPr>
            <w:r w:rsidRPr="00D2788B">
              <w:rPr>
                <w:rFonts w:asciiTheme="majorHAnsi" w:hAnsiTheme="majorHAnsi" w:cstheme="majorHAnsi"/>
                <w:sz w:val="20"/>
                <w:szCs w:val="20"/>
              </w:rPr>
              <w:t>·</w:t>
            </w:r>
            <w:r w:rsidRPr="00D2788B">
              <w:rPr>
                <w:rFonts w:asciiTheme="majorHAnsi" w:hAnsiTheme="majorHAnsi" w:cstheme="majorHAnsi"/>
                <w:sz w:val="20"/>
                <w:szCs w:val="20"/>
              </w:rPr>
              <w:tab/>
              <w:t xml:space="preserve"> SS/Science experiences/inquiry</w:t>
            </w:r>
          </w:p>
          <w:p w14:paraId="47D67CFB" w14:textId="77777777" w:rsidR="00621A18" w:rsidRPr="00D2788B" w:rsidRDefault="00000000">
            <w:pPr>
              <w:widowControl w:val="0"/>
              <w:spacing w:line="240" w:lineRule="auto"/>
              <w:ind w:left="540" w:hanging="180"/>
              <w:rPr>
                <w:rFonts w:asciiTheme="majorHAnsi" w:hAnsiTheme="majorHAnsi" w:cstheme="majorHAnsi"/>
                <w:sz w:val="20"/>
                <w:szCs w:val="20"/>
              </w:rPr>
            </w:pPr>
            <w:r w:rsidRPr="00D2788B">
              <w:rPr>
                <w:rFonts w:asciiTheme="majorHAnsi" w:hAnsiTheme="majorHAnsi" w:cstheme="majorHAnsi"/>
                <w:sz w:val="20"/>
                <w:szCs w:val="20"/>
              </w:rPr>
              <w:t>·</w:t>
            </w:r>
            <w:r w:rsidRPr="00D2788B">
              <w:rPr>
                <w:rFonts w:asciiTheme="majorHAnsi" w:hAnsiTheme="majorHAnsi" w:cstheme="majorHAnsi"/>
                <w:sz w:val="20"/>
                <w:szCs w:val="20"/>
              </w:rPr>
              <w:tab/>
              <w:t>Whole group mini lessons</w:t>
            </w:r>
          </w:p>
          <w:p w14:paraId="0A85954F" w14:textId="77777777" w:rsidR="00621A18" w:rsidRPr="00D2788B" w:rsidRDefault="00000000">
            <w:pPr>
              <w:widowControl w:val="0"/>
              <w:spacing w:line="240" w:lineRule="auto"/>
              <w:ind w:left="540" w:hanging="180"/>
              <w:rPr>
                <w:rFonts w:asciiTheme="majorHAnsi" w:hAnsiTheme="majorHAnsi" w:cstheme="majorHAnsi"/>
                <w:sz w:val="20"/>
                <w:szCs w:val="20"/>
              </w:rPr>
            </w:pPr>
            <w:r w:rsidRPr="00D2788B">
              <w:rPr>
                <w:rFonts w:asciiTheme="majorHAnsi" w:hAnsiTheme="majorHAnsi" w:cstheme="majorHAnsi"/>
                <w:sz w:val="20"/>
                <w:szCs w:val="20"/>
              </w:rPr>
              <w:t>·</w:t>
            </w:r>
            <w:r w:rsidRPr="00D2788B">
              <w:rPr>
                <w:rFonts w:asciiTheme="majorHAnsi" w:hAnsiTheme="majorHAnsi" w:cstheme="majorHAnsi"/>
                <w:sz w:val="20"/>
                <w:szCs w:val="20"/>
              </w:rPr>
              <w:tab/>
              <w:t>Writing (independent, small group and whole group)</w:t>
            </w:r>
          </w:p>
          <w:p w14:paraId="41BDAF4C" w14:textId="77777777" w:rsidR="00621A18" w:rsidRPr="00D2788B" w:rsidRDefault="00000000">
            <w:pPr>
              <w:widowControl w:val="0"/>
              <w:spacing w:line="240" w:lineRule="auto"/>
              <w:ind w:left="540" w:hanging="180"/>
              <w:rPr>
                <w:rFonts w:asciiTheme="majorHAnsi" w:hAnsiTheme="majorHAnsi" w:cstheme="majorHAnsi"/>
                <w:sz w:val="20"/>
                <w:szCs w:val="20"/>
              </w:rPr>
            </w:pPr>
            <w:r w:rsidRPr="00D2788B">
              <w:rPr>
                <w:rFonts w:asciiTheme="majorHAnsi" w:hAnsiTheme="majorHAnsi" w:cstheme="majorHAnsi"/>
                <w:sz w:val="20"/>
                <w:szCs w:val="20"/>
              </w:rPr>
              <w:t>·</w:t>
            </w:r>
            <w:r w:rsidRPr="00D2788B">
              <w:rPr>
                <w:rFonts w:asciiTheme="majorHAnsi" w:hAnsiTheme="majorHAnsi" w:cstheme="majorHAnsi"/>
                <w:sz w:val="20"/>
                <w:szCs w:val="20"/>
              </w:rPr>
              <w:tab/>
              <w:t>Reading (independent, small group and whole group)</w:t>
            </w:r>
          </w:p>
          <w:p w14:paraId="24FAC7E9" w14:textId="77777777" w:rsidR="00621A18" w:rsidRPr="00D2788B" w:rsidRDefault="00000000">
            <w:pPr>
              <w:widowControl w:val="0"/>
              <w:spacing w:line="240" w:lineRule="auto"/>
              <w:ind w:left="540" w:hanging="180"/>
              <w:rPr>
                <w:rFonts w:asciiTheme="majorHAnsi" w:hAnsiTheme="majorHAnsi" w:cstheme="majorHAnsi"/>
                <w:sz w:val="20"/>
                <w:szCs w:val="20"/>
              </w:rPr>
            </w:pPr>
            <w:r w:rsidRPr="00D2788B">
              <w:rPr>
                <w:rFonts w:asciiTheme="majorHAnsi" w:hAnsiTheme="majorHAnsi" w:cstheme="majorHAnsi"/>
                <w:sz w:val="20"/>
                <w:szCs w:val="20"/>
              </w:rPr>
              <w:t>·</w:t>
            </w:r>
            <w:r w:rsidRPr="00D2788B">
              <w:rPr>
                <w:rFonts w:asciiTheme="majorHAnsi" w:hAnsiTheme="majorHAnsi" w:cstheme="majorHAnsi"/>
                <w:sz w:val="20"/>
                <w:szCs w:val="20"/>
              </w:rPr>
              <w:tab/>
              <w:t>Foundational Skills &amp; Language Comprehension (Word Study)</w:t>
            </w:r>
          </w:p>
          <w:p w14:paraId="43D3EC31" w14:textId="77777777" w:rsidR="00621A18" w:rsidRPr="00D2788B" w:rsidRDefault="00000000">
            <w:pPr>
              <w:widowControl w:val="0"/>
              <w:spacing w:line="240" w:lineRule="auto"/>
              <w:ind w:left="540" w:hanging="180"/>
              <w:rPr>
                <w:rFonts w:asciiTheme="majorHAnsi" w:hAnsiTheme="majorHAnsi" w:cstheme="majorHAnsi"/>
                <w:sz w:val="20"/>
                <w:szCs w:val="20"/>
              </w:rPr>
            </w:pPr>
            <w:r w:rsidRPr="00D2788B">
              <w:rPr>
                <w:rFonts w:asciiTheme="majorHAnsi" w:hAnsiTheme="majorHAnsi" w:cstheme="majorHAnsi"/>
                <w:sz w:val="20"/>
                <w:szCs w:val="20"/>
              </w:rPr>
              <w:t>·</w:t>
            </w:r>
            <w:r w:rsidRPr="00D2788B">
              <w:rPr>
                <w:rFonts w:asciiTheme="majorHAnsi" w:hAnsiTheme="majorHAnsi" w:cstheme="majorHAnsi"/>
                <w:sz w:val="20"/>
                <w:szCs w:val="20"/>
              </w:rPr>
              <w:tab/>
              <w:t>Independent Practice</w:t>
            </w:r>
          </w:p>
        </w:tc>
        <w:tc>
          <w:tcPr>
            <w:tcW w:w="2580" w:type="dxa"/>
            <w:tcBorders>
              <w:top w:val="nil"/>
              <w:left w:val="nil"/>
              <w:bottom w:val="single" w:sz="7" w:space="0" w:color="000000"/>
              <w:right w:val="single" w:sz="7" w:space="0" w:color="000000"/>
            </w:tcBorders>
            <w:shd w:val="clear" w:color="auto" w:fill="92D050"/>
            <w:tcMar>
              <w:top w:w="0" w:type="dxa"/>
              <w:left w:w="100" w:type="dxa"/>
              <w:bottom w:w="0" w:type="dxa"/>
              <w:right w:w="100" w:type="dxa"/>
            </w:tcMar>
            <w:vAlign w:val="center"/>
          </w:tcPr>
          <w:p w14:paraId="3418F6A2" w14:textId="77777777" w:rsidR="00621A18" w:rsidRPr="00D2788B" w:rsidRDefault="00000000">
            <w:pPr>
              <w:widowControl w:val="0"/>
              <w:spacing w:line="240" w:lineRule="auto"/>
              <w:rPr>
                <w:rFonts w:asciiTheme="majorHAnsi" w:hAnsiTheme="majorHAnsi" w:cstheme="majorHAnsi"/>
              </w:rPr>
            </w:pPr>
            <w:r w:rsidRPr="00D2788B">
              <w:rPr>
                <w:rFonts w:asciiTheme="majorHAnsi" w:hAnsiTheme="majorHAnsi" w:cstheme="majorHAnsi"/>
              </w:rPr>
              <w:t xml:space="preserve"> </w:t>
            </w:r>
          </w:p>
          <w:p w14:paraId="3CBA6EBB" w14:textId="77777777" w:rsidR="00621A18" w:rsidRPr="00D2788B" w:rsidRDefault="00000000">
            <w:pPr>
              <w:widowControl w:val="0"/>
              <w:spacing w:line="240" w:lineRule="auto"/>
              <w:jc w:val="center"/>
              <w:rPr>
                <w:rFonts w:asciiTheme="majorHAnsi" w:hAnsiTheme="majorHAnsi" w:cstheme="majorHAnsi"/>
                <w:b/>
                <w:bCs/>
              </w:rPr>
            </w:pPr>
            <w:r w:rsidRPr="00D2788B">
              <w:rPr>
                <w:rFonts w:asciiTheme="majorHAnsi" w:hAnsiTheme="majorHAnsi" w:cstheme="majorHAnsi"/>
                <w:b/>
                <w:bCs/>
              </w:rPr>
              <w:t>SPANISH</w:t>
            </w:r>
          </w:p>
        </w:tc>
      </w:tr>
      <w:tr w:rsidR="00621A18" w:rsidRPr="00D2788B" w14:paraId="5B486FAA" w14:textId="77777777">
        <w:trPr>
          <w:trHeight w:val="345"/>
        </w:trPr>
        <w:tc>
          <w:tcPr>
            <w:tcW w:w="169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6E439822" w14:textId="77777777" w:rsidR="00621A18" w:rsidRPr="00D2788B" w:rsidRDefault="00000000">
            <w:pPr>
              <w:widowControl w:val="0"/>
              <w:spacing w:line="240" w:lineRule="auto"/>
              <w:ind w:left="-100"/>
              <w:jc w:val="center"/>
              <w:rPr>
                <w:rFonts w:asciiTheme="majorHAnsi" w:hAnsiTheme="majorHAnsi" w:cstheme="majorHAnsi"/>
              </w:rPr>
            </w:pPr>
            <w:r w:rsidRPr="00D2788B">
              <w:rPr>
                <w:rFonts w:asciiTheme="majorHAnsi" w:hAnsiTheme="majorHAnsi" w:cstheme="majorHAnsi"/>
              </w:rPr>
              <w:t>10:30 - 11:00</w:t>
            </w:r>
          </w:p>
        </w:tc>
        <w:tc>
          <w:tcPr>
            <w:tcW w:w="6420" w:type="dxa"/>
            <w:tcBorders>
              <w:top w:val="nil"/>
              <w:left w:val="nil"/>
              <w:bottom w:val="single" w:sz="7" w:space="0" w:color="000000"/>
              <w:right w:val="single" w:sz="7" w:space="0" w:color="000000"/>
            </w:tcBorders>
            <w:shd w:val="clear" w:color="auto" w:fill="FFFF00"/>
            <w:tcMar>
              <w:top w:w="0" w:type="dxa"/>
              <w:left w:w="100" w:type="dxa"/>
              <w:bottom w:w="0" w:type="dxa"/>
              <w:right w:w="100" w:type="dxa"/>
            </w:tcMar>
          </w:tcPr>
          <w:p w14:paraId="323041DE" w14:textId="77777777" w:rsidR="00621A18" w:rsidRPr="00D2788B" w:rsidRDefault="00000000">
            <w:pPr>
              <w:widowControl w:val="0"/>
              <w:spacing w:line="240" w:lineRule="auto"/>
              <w:ind w:left="-100" w:firstLine="100"/>
              <w:rPr>
                <w:rFonts w:asciiTheme="majorHAnsi" w:hAnsiTheme="majorHAnsi" w:cstheme="majorHAnsi"/>
                <w:b/>
                <w:bCs/>
              </w:rPr>
            </w:pPr>
            <w:r w:rsidRPr="00D2788B">
              <w:rPr>
                <w:rFonts w:asciiTheme="majorHAnsi" w:hAnsiTheme="majorHAnsi" w:cstheme="majorHAnsi"/>
                <w:b/>
                <w:bCs/>
              </w:rPr>
              <w:t xml:space="preserve">Intervention Block </w:t>
            </w:r>
          </w:p>
        </w:tc>
        <w:tc>
          <w:tcPr>
            <w:tcW w:w="2580" w:type="dxa"/>
            <w:tcBorders>
              <w:top w:val="nil"/>
              <w:left w:val="nil"/>
              <w:bottom w:val="single" w:sz="7" w:space="0" w:color="000000"/>
              <w:right w:val="single" w:sz="7" w:space="0" w:color="000000"/>
            </w:tcBorders>
            <w:shd w:val="clear" w:color="auto" w:fill="FFFF00"/>
            <w:tcMar>
              <w:top w:w="0" w:type="dxa"/>
              <w:left w:w="100" w:type="dxa"/>
              <w:bottom w:w="0" w:type="dxa"/>
              <w:right w:w="100" w:type="dxa"/>
            </w:tcMar>
            <w:vAlign w:val="center"/>
          </w:tcPr>
          <w:p w14:paraId="005BC2AF"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Language identified by the teacher(s) and based on student need.</w:t>
            </w:r>
          </w:p>
        </w:tc>
      </w:tr>
      <w:tr w:rsidR="00621A18" w:rsidRPr="00D2788B" w14:paraId="1716D5C1" w14:textId="77777777">
        <w:trPr>
          <w:trHeight w:val="345"/>
        </w:trPr>
        <w:tc>
          <w:tcPr>
            <w:tcW w:w="169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4F0C087" w14:textId="77777777" w:rsidR="00621A18" w:rsidRPr="00D2788B" w:rsidRDefault="00000000">
            <w:pPr>
              <w:widowControl w:val="0"/>
              <w:spacing w:line="240" w:lineRule="auto"/>
              <w:ind w:left="-100"/>
              <w:jc w:val="center"/>
              <w:rPr>
                <w:rFonts w:asciiTheme="majorHAnsi" w:hAnsiTheme="majorHAnsi" w:cstheme="majorHAnsi"/>
              </w:rPr>
            </w:pPr>
            <w:r w:rsidRPr="00D2788B">
              <w:rPr>
                <w:rFonts w:asciiTheme="majorHAnsi" w:hAnsiTheme="majorHAnsi" w:cstheme="majorHAnsi"/>
              </w:rPr>
              <w:t>11:00 – 12:00</w:t>
            </w:r>
          </w:p>
        </w:tc>
        <w:tc>
          <w:tcPr>
            <w:tcW w:w="6420" w:type="dxa"/>
            <w:tcBorders>
              <w:top w:val="nil"/>
              <w:left w:val="nil"/>
              <w:bottom w:val="single" w:sz="7" w:space="0" w:color="000000"/>
              <w:right w:val="single" w:sz="7" w:space="0" w:color="000000"/>
            </w:tcBorders>
            <w:shd w:val="clear" w:color="auto" w:fill="FFFF00"/>
            <w:tcMar>
              <w:top w:w="0" w:type="dxa"/>
              <w:left w:w="100" w:type="dxa"/>
              <w:bottom w:w="0" w:type="dxa"/>
              <w:right w:w="100" w:type="dxa"/>
            </w:tcMar>
          </w:tcPr>
          <w:p w14:paraId="2316AEE5" w14:textId="77777777" w:rsidR="00621A18" w:rsidRPr="00D2788B" w:rsidRDefault="00000000">
            <w:pPr>
              <w:widowControl w:val="0"/>
              <w:spacing w:line="240" w:lineRule="auto"/>
              <w:ind w:left="-100" w:firstLine="100"/>
              <w:rPr>
                <w:rFonts w:asciiTheme="majorHAnsi" w:hAnsiTheme="majorHAnsi" w:cstheme="majorHAnsi"/>
                <w:b/>
                <w:bCs/>
              </w:rPr>
            </w:pPr>
            <w:r w:rsidRPr="00D2788B">
              <w:rPr>
                <w:rFonts w:asciiTheme="majorHAnsi" w:hAnsiTheme="majorHAnsi" w:cstheme="majorHAnsi"/>
                <w:b/>
                <w:bCs/>
              </w:rPr>
              <w:t>Specials</w:t>
            </w:r>
          </w:p>
        </w:tc>
        <w:tc>
          <w:tcPr>
            <w:tcW w:w="2580" w:type="dxa"/>
            <w:tcBorders>
              <w:top w:val="nil"/>
              <w:left w:val="nil"/>
              <w:bottom w:val="single" w:sz="7" w:space="0" w:color="000000"/>
              <w:right w:val="single" w:sz="7" w:space="0" w:color="000000"/>
            </w:tcBorders>
            <w:shd w:val="clear" w:color="auto" w:fill="FFFF00"/>
            <w:tcMar>
              <w:top w:w="0" w:type="dxa"/>
              <w:left w:w="100" w:type="dxa"/>
              <w:bottom w:w="0" w:type="dxa"/>
              <w:right w:w="100" w:type="dxa"/>
            </w:tcMar>
            <w:vAlign w:val="center"/>
          </w:tcPr>
          <w:p w14:paraId="38405558"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 xml:space="preserve"> If possible, half are offered in Spanish and half in English - by teacher</w:t>
            </w:r>
          </w:p>
        </w:tc>
      </w:tr>
      <w:tr w:rsidR="00621A18" w:rsidRPr="00D2788B" w14:paraId="1556E402" w14:textId="77777777">
        <w:trPr>
          <w:trHeight w:val="435"/>
        </w:trPr>
        <w:tc>
          <w:tcPr>
            <w:tcW w:w="169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62131D36" w14:textId="77777777" w:rsidR="00621A18" w:rsidRPr="00D2788B" w:rsidRDefault="00000000">
            <w:pPr>
              <w:widowControl w:val="0"/>
              <w:spacing w:line="240" w:lineRule="auto"/>
              <w:ind w:left="-100"/>
              <w:jc w:val="center"/>
              <w:rPr>
                <w:rFonts w:asciiTheme="majorHAnsi" w:hAnsiTheme="majorHAnsi" w:cstheme="majorHAnsi"/>
              </w:rPr>
            </w:pPr>
            <w:r w:rsidRPr="00D2788B">
              <w:rPr>
                <w:rFonts w:asciiTheme="majorHAnsi" w:hAnsiTheme="majorHAnsi" w:cstheme="majorHAnsi"/>
              </w:rPr>
              <w:t>12:00 – 12:45</w:t>
            </w:r>
          </w:p>
        </w:tc>
        <w:tc>
          <w:tcPr>
            <w:tcW w:w="6420" w:type="dxa"/>
            <w:tcBorders>
              <w:top w:val="nil"/>
              <w:left w:val="nil"/>
              <w:bottom w:val="single" w:sz="7" w:space="0" w:color="000000"/>
              <w:right w:val="single" w:sz="7" w:space="0" w:color="000000"/>
            </w:tcBorders>
            <w:shd w:val="clear" w:color="auto" w:fill="FFFF00"/>
            <w:tcMar>
              <w:top w:w="0" w:type="dxa"/>
              <w:left w:w="100" w:type="dxa"/>
              <w:bottom w:w="0" w:type="dxa"/>
              <w:right w:w="100" w:type="dxa"/>
            </w:tcMar>
          </w:tcPr>
          <w:p w14:paraId="12548121" w14:textId="77777777" w:rsidR="00621A18" w:rsidRPr="00D2788B" w:rsidRDefault="00000000">
            <w:pPr>
              <w:widowControl w:val="0"/>
              <w:spacing w:line="240" w:lineRule="auto"/>
              <w:ind w:left="-100" w:firstLine="100"/>
              <w:rPr>
                <w:rFonts w:asciiTheme="majorHAnsi" w:hAnsiTheme="majorHAnsi" w:cstheme="majorHAnsi"/>
                <w:b/>
                <w:bCs/>
              </w:rPr>
            </w:pPr>
            <w:r w:rsidRPr="00D2788B">
              <w:rPr>
                <w:rFonts w:asciiTheme="majorHAnsi" w:hAnsiTheme="majorHAnsi" w:cstheme="majorHAnsi"/>
                <w:b/>
                <w:bCs/>
              </w:rPr>
              <w:t>Lunch</w:t>
            </w:r>
          </w:p>
        </w:tc>
        <w:tc>
          <w:tcPr>
            <w:tcW w:w="2580" w:type="dxa"/>
            <w:tcBorders>
              <w:top w:val="nil"/>
              <w:left w:val="nil"/>
              <w:bottom w:val="single" w:sz="7" w:space="0" w:color="000000"/>
              <w:right w:val="single" w:sz="7" w:space="0" w:color="000000"/>
            </w:tcBorders>
            <w:shd w:val="clear" w:color="auto" w:fill="FFFF00"/>
            <w:tcMar>
              <w:top w:w="0" w:type="dxa"/>
              <w:left w:w="100" w:type="dxa"/>
              <w:bottom w:w="0" w:type="dxa"/>
              <w:right w:w="100" w:type="dxa"/>
            </w:tcMar>
            <w:vAlign w:val="center"/>
          </w:tcPr>
          <w:p w14:paraId="4EEA80AA"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Student choice</w:t>
            </w:r>
          </w:p>
        </w:tc>
      </w:tr>
      <w:tr w:rsidR="00621A18" w:rsidRPr="00D2788B" w14:paraId="6944AE1D" w14:textId="77777777">
        <w:trPr>
          <w:trHeight w:val="1002"/>
        </w:trPr>
        <w:tc>
          <w:tcPr>
            <w:tcW w:w="169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4175E9EF" w14:textId="77777777" w:rsidR="00621A18" w:rsidRPr="00D2788B" w:rsidRDefault="00000000">
            <w:pPr>
              <w:widowControl w:val="0"/>
              <w:spacing w:line="240" w:lineRule="auto"/>
              <w:ind w:left="-100"/>
              <w:jc w:val="center"/>
              <w:rPr>
                <w:rFonts w:asciiTheme="majorHAnsi" w:hAnsiTheme="majorHAnsi" w:cstheme="majorHAnsi"/>
              </w:rPr>
            </w:pPr>
            <w:r w:rsidRPr="00D2788B">
              <w:rPr>
                <w:rFonts w:asciiTheme="majorHAnsi" w:hAnsiTheme="majorHAnsi" w:cstheme="majorHAnsi"/>
              </w:rPr>
              <w:t>12:45 – 2:00</w:t>
            </w:r>
          </w:p>
        </w:tc>
        <w:tc>
          <w:tcPr>
            <w:tcW w:w="6420" w:type="dxa"/>
            <w:tcBorders>
              <w:top w:val="nil"/>
              <w:left w:val="nil"/>
              <w:bottom w:val="single" w:sz="7" w:space="0" w:color="000000"/>
              <w:right w:val="single" w:sz="7" w:space="0" w:color="000000"/>
            </w:tcBorders>
            <w:shd w:val="clear" w:color="auto" w:fill="92D050"/>
            <w:tcMar>
              <w:top w:w="0" w:type="dxa"/>
              <w:left w:w="100" w:type="dxa"/>
              <w:bottom w:w="0" w:type="dxa"/>
              <w:right w:w="100" w:type="dxa"/>
            </w:tcMar>
          </w:tcPr>
          <w:p w14:paraId="639C3B0E" w14:textId="77777777" w:rsidR="00621A18" w:rsidRPr="00D2788B" w:rsidRDefault="00000000">
            <w:pPr>
              <w:widowControl w:val="0"/>
              <w:spacing w:line="240" w:lineRule="auto"/>
              <w:ind w:left="-100" w:firstLine="100"/>
              <w:rPr>
                <w:rFonts w:asciiTheme="majorHAnsi" w:hAnsiTheme="majorHAnsi" w:cstheme="majorHAnsi"/>
                <w:b/>
                <w:bCs/>
              </w:rPr>
            </w:pPr>
            <w:r w:rsidRPr="00D2788B">
              <w:rPr>
                <w:rFonts w:asciiTheme="majorHAnsi" w:hAnsiTheme="majorHAnsi" w:cstheme="majorHAnsi"/>
                <w:b/>
                <w:bCs/>
              </w:rPr>
              <w:t>Math in Spanish</w:t>
            </w:r>
          </w:p>
          <w:p w14:paraId="7B9281FE" w14:textId="77777777" w:rsidR="00621A18" w:rsidRPr="00D2788B" w:rsidRDefault="00000000">
            <w:pPr>
              <w:widowControl w:val="0"/>
              <w:spacing w:line="240" w:lineRule="auto"/>
              <w:ind w:left="600" w:hanging="240"/>
              <w:rPr>
                <w:rFonts w:asciiTheme="majorHAnsi" w:hAnsiTheme="majorHAnsi" w:cstheme="majorHAnsi"/>
                <w:sz w:val="20"/>
                <w:szCs w:val="20"/>
              </w:rPr>
            </w:pPr>
            <w:r w:rsidRPr="00D2788B">
              <w:rPr>
                <w:rFonts w:asciiTheme="majorHAnsi" w:hAnsiTheme="majorHAnsi" w:cstheme="majorHAnsi"/>
                <w:sz w:val="20"/>
                <w:szCs w:val="20"/>
              </w:rPr>
              <w:t>·</w:t>
            </w:r>
            <w:r w:rsidRPr="00D2788B">
              <w:rPr>
                <w:rFonts w:asciiTheme="majorHAnsi" w:hAnsiTheme="majorHAnsi" w:cstheme="majorHAnsi"/>
                <w:sz w:val="20"/>
                <w:szCs w:val="20"/>
              </w:rPr>
              <w:tab/>
              <w:t>Oracy development</w:t>
            </w:r>
          </w:p>
          <w:p w14:paraId="3E91DB6B" w14:textId="77777777" w:rsidR="00621A18" w:rsidRPr="00D2788B" w:rsidRDefault="00000000">
            <w:pPr>
              <w:widowControl w:val="0"/>
              <w:spacing w:line="240" w:lineRule="auto"/>
              <w:ind w:left="600" w:hanging="240"/>
              <w:rPr>
                <w:rFonts w:asciiTheme="majorHAnsi" w:hAnsiTheme="majorHAnsi" w:cstheme="majorHAnsi"/>
                <w:sz w:val="20"/>
                <w:szCs w:val="20"/>
              </w:rPr>
            </w:pPr>
            <w:r w:rsidRPr="00D2788B">
              <w:rPr>
                <w:rFonts w:asciiTheme="majorHAnsi" w:hAnsiTheme="majorHAnsi" w:cstheme="majorHAnsi"/>
                <w:sz w:val="20"/>
                <w:szCs w:val="20"/>
              </w:rPr>
              <w:t>·</w:t>
            </w:r>
            <w:r w:rsidRPr="00D2788B">
              <w:rPr>
                <w:rFonts w:asciiTheme="majorHAnsi" w:hAnsiTheme="majorHAnsi" w:cstheme="majorHAnsi"/>
                <w:sz w:val="20"/>
                <w:szCs w:val="20"/>
              </w:rPr>
              <w:tab/>
              <w:t>Math skills and practice</w:t>
            </w:r>
          </w:p>
          <w:p w14:paraId="7C9B7228" w14:textId="77777777" w:rsidR="00621A18" w:rsidRPr="00D2788B" w:rsidRDefault="00000000">
            <w:pPr>
              <w:widowControl w:val="0"/>
              <w:spacing w:line="240" w:lineRule="auto"/>
              <w:ind w:left="600" w:hanging="240"/>
              <w:rPr>
                <w:rFonts w:asciiTheme="majorHAnsi" w:hAnsiTheme="majorHAnsi" w:cstheme="majorHAnsi"/>
                <w:sz w:val="20"/>
                <w:szCs w:val="20"/>
              </w:rPr>
            </w:pPr>
            <w:r w:rsidRPr="00D2788B">
              <w:rPr>
                <w:rFonts w:asciiTheme="majorHAnsi" w:hAnsiTheme="majorHAnsi" w:cstheme="majorHAnsi"/>
                <w:sz w:val="20"/>
                <w:szCs w:val="20"/>
              </w:rPr>
              <w:t>·</w:t>
            </w:r>
            <w:r w:rsidRPr="00D2788B">
              <w:rPr>
                <w:rFonts w:asciiTheme="majorHAnsi" w:hAnsiTheme="majorHAnsi" w:cstheme="majorHAnsi"/>
                <w:sz w:val="20"/>
                <w:szCs w:val="20"/>
              </w:rPr>
              <w:tab/>
              <w:t>Reading and writing as applied to math</w:t>
            </w:r>
          </w:p>
        </w:tc>
        <w:tc>
          <w:tcPr>
            <w:tcW w:w="2580" w:type="dxa"/>
            <w:tcBorders>
              <w:top w:val="nil"/>
              <w:left w:val="nil"/>
              <w:bottom w:val="single" w:sz="7" w:space="0" w:color="000000"/>
              <w:right w:val="single" w:sz="7" w:space="0" w:color="000000"/>
            </w:tcBorders>
            <w:shd w:val="clear" w:color="auto" w:fill="92D050"/>
            <w:tcMar>
              <w:top w:w="0" w:type="dxa"/>
              <w:left w:w="100" w:type="dxa"/>
              <w:bottom w:w="0" w:type="dxa"/>
              <w:right w:w="100" w:type="dxa"/>
            </w:tcMar>
            <w:vAlign w:val="center"/>
          </w:tcPr>
          <w:p w14:paraId="72776403" w14:textId="77777777" w:rsidR="00621A18" w:rsidRPr="00D2788B" w:rsidRDefault="00000000">
            <w:pPr>
              <w:widowControl w:val="0"/>
              <w:spacing w:line="240" w:lineRule="auto"/>
              <w:ind w:left="-100"/>
              <w:jc w:val="center"/>
              <w:rPr>
                <w:rFonts w:asciiTheme="majorHAnsi" w:hAnsiTheme="majorHAnsi" w:cstheme="majorHAnsi"/>
                <w:b/>
                <w:bCs/>
              </w:rPr>
            </w:pPr>
            <w:r w:rsidRPr="00D2788B">
              <w:rPr>
                <w:rFonts w:asciiTheme="majorHAnsi" w:hAnsiTheme="majorHAnsi" w:cstheme="majorHAnsi"/>
                <w:b/>
                <w:bCs/>
              </w:rPr>
              <w:t>SPANISH</w:t>
            </w:r>
          </w:p>
        </w:tc>
      </w:tr>
      <w:tr w:rsidR="00621A18" w:rsidRPr="00D2788B" w14:paraId="791F618D" w14:textId="77777777">
        <w:trPr>
          <w:trHeight w:val="2184"/>
        </w:trPr>
        <w:tc>
          <w:tcPr>
            <w:tcW w:w="169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AD88573" w14:textId="77777777" w:rsidR="00621A18" w:rsidRPr="00D2788B" w:rsidRDefault="00000000">
            <w:pPr>
              <w:widowControl w:val="0"/>
              <w:spacing w:line="240" w:lineRule="auto"/>
              <w:ind w:left="-100"/>
              <w:jc w:val="center"/>
              <w:rPr>
                <w:rFonts w:asciiTheme="majorHAnsi" w:hAnsiTheme="majorHAnsi" w:cstheme="majorHAnsi"/>
              </w:rPr>
            </w:pPr>
            <w:r w:rsidRPr="00D2788B">
              <w:rPr>
                <w:rFonts w:asciiTheme="majorHAnsi" w:hAnsiTheme="majorHAnsi" w:cstheme="majorHAnsi"/>
              </w:rPr>
              <w:t>2:00 – 3:00</w:t>
            </w:r>
          </w:p>
        </w:tc>
        <w:tc>
          <w:tcPr>
            <w:tcW w:w="6420" w:type="dxa"/>
            <w:tcBorders>
              <w:top w:val="nil"/>
              <w:left w:val="nil"/>
              <w:bottom w:val="single" w:sz="7" w:space="0" w:color="000000"/>
              <w:right w:val="single" w:sz="7" w:space="0" w:color="000000"/>
            </w:tcBorders>
            <w:shd w:val="clear" w:color="auto" w:fill="C6D9F1"/>
            <w:tcMar>
              <w:top w:w="0" w:type="dxa"/>
              <w:left w:w="100" w:type="dxa"/>
              <w:bottom w:w="0" w:type="dxa"/>
              <w:right w:w="100" w:type="dxa"/>
            </w:tcMar>
          </w:tcPr>
          <w:p w14:paraId="2F844A5F" w14:textId="77777777" w:rsidR="00621A18" w:rsidRPr="00D2788B" w:rsidRDefault="00000000">
            <w:pPr>
              <w:widowControl w:val="0"/>
              <w:spacing w:line="240" w:lineRule="auto"/>
              <w:ind w:left="-100" w:firstLine="100"/>
              <w:rPr>
                <w:rFonts w:asciiTheme="majorHAnsi" w:hAnsiTheme="majorHAnsi" w:cstheme="majorHAnsi"/>
                <w:b/>
                <w:bCs/>
              </w:rPr>
            </w:pPr>
            <w:r w:rsidRPr="00D2788B">
              <w:rPr>
                <w:rFonts w:asciiTheme="majorHAnsi" w:hAnsiTheme="majorHAnsi" w:cstheme="majorHAnsi"/>
                <w:b/>
                <w:bCs/>
              </w:rPr>
              <w:t>English Language Arts &amp; Universal Theme</w:t>
            </w:r>
          </w:p>
          <w:p w14:paraId="0125DDD5" w14:textId="77777777" w:rsidR="00621A18" w:rsidRPr="00D2788B" w:rsidRDefault="00000000">
            <w:pPr>
              <w:widowControl w:val="0"/>
              <w:spacing w:line="240" w:lineRule="auto"/>
              <w:ind w:left="-100" w:firstLine="100"/>
              <w:rPr>
                <w:rFonts w:asciiTheme="majorHAnsi" w:hAnsiTheme="majorHAnsi" w:cstheme="majorHAnsi"/>
                <w:sz w:val="20"/>
                <w:szCs w:val="20"/>
              </w:rPr>
            </w:pPr>
            <w:r w:rsidRPr="00D2788B">
              <w:rPr>
                <w:rFonts w:asciiTheme="majorHAnsi" w:hAnsiTheme="majorHAnsi" w:cstheme="majorHAnsi"/>
                <w:sz w:val="20"/>
                <w:szCs w:val="20"/>
              </w:rPr>
              <w:t>Over the course of each unit, the students will engage in…</w:t>
            </w:r>
          </w:p>
          <w:p w14:paraId="24BBD427" w14:textId="77777777" w:rsidR="00621A18" w:rsidRPr="00D2788B" w:rsidRDefault="00000000">
            <w:pPr>
              <w:widowControl w:val="0"/>
              <w:spacing w:line="240" w:lineRule="auto"/>
              <w:ind w:left="540" w:hanging="180"/>
              <w:rPr>
                <w:rFonts w:asciiTheme="majorHAnsi" w:hAnsiTheme="majorHAnsi" w:cstheme="majorHAnsi"/>
                <w:sz w:val="20"/>
                <w:szCs w:val="20"/>
              </w:rPr>
            </w:pPr>
            <w:r w:rsidRPr="00D2788B">
              <w:rPr>
                <w:rFonts w:asciiTheme="majorHAnsi" w:hAnsiTheme="majorHAnsi" w:cstheme="majorHAnsi"/>
                <w:sz w:val="20"/>
                <w:szCs w:val="20"/>
              </w:rPr>
              <w:t>·</w:t>
            </w:r>
            <w:r w:rsidRPr="00D2788B">
              <w:rPr>
                <w:rFonts w:asciiTheme="majorHAnsi" w:hAnsiTheme="majorHAnsi" w:cstheme="majorHAnsi"/>
                <w:sz w:val="20"/>
                <w:szCs w:val="20"/>
              </w:rPr>
              <w:tab/>
              <w:t>Oracy</w:t>
            </w:r>
          </w:p>
          <w:p w14:paraId="54C6903E" w14:textId="77777777" w:rsidR="00621A18" w:rsidRPr="00D2788B" w:rsidRDefault="00000000">
            <w:pPr>
              <w:widowControl w:val="0"/>
              <w:spacing w:line="240" w:lineRule="auto"/>
              <w:ind w:left="540" w:hanging="180"/>
              <w:rPr>
                <w:rFonts w:asciiTheme="majorHAnsi" w:hAnsiTheme="majorHAnsi" w:cstheme="majorHAnsi"/>
                <w:sz w:val="20"/>
                <w:szCs w:val="20"/>
              </w:rPr>
            </w:pPr>
            <w:r w:rsidRPr="00D2788B">
              <w:rPr>
                <w:rFonts w:asciiTheme="majorHAnsi" w:hAnsiTheme="majorHAnsi" w:cstheme="majorHAnsi"/>
                <w:sz w:val="20"/>
                <w:szCs w:val="20"/>
              </w:rPr>
              <w:t>·</w:t>
            </w:r>
            <w:r w:rsidRPr="00D2788B">
              <w:rPr>
                <w:rFonts w:asciiTheme="majorHAnsi" w:hAnsiTheme="majorHAnsi" w:cstheme="majorHAnsi"/>
                <w:sz w:val="20"/>
                <w:szCs w:val="20"/>
              </w:rPr>
              <w:tab/>
              <w:t>Experiences</w:t>
            </w:r>
          </w:p>
          <w:p w14:paraId="60988914" w14:textId="77777777" w:rsidR="00621A18" w:rsidRPr="00D2788B" w:rsidRDefault="00000000">
            <w:pPr>
              <w:widowControl w:val="0"/>
              <w:spacing w:line="240" w:lineRule="auto"/>
              <w:ind w:left="540" w:hanging="180"/>
              <w:rPr>
                <w:rFonts w:asciiTheme="majorHAnsi" w:hAnsiTheme="majorHAnsi" w:cstheme="majorHAnsi"/>
                <w:sz w:val="20"/>
                <w:szCs w:val="20"/>
              </w:rPr>
            </w:pPr>
            <w:r w:rsidRPr="00D2788B">
              <w:rPr>
                <w:rFonts w:asciiTheme="majorHAnsi" w:hAnsiTheme="majorHAnsi" w:cstheme="majorHAnsi"/>
                <w:sz w:val="20"/>
                <w:szCs w:val="20"/>
              </w:rPr>
              <w:t>·</w:t>
            </w:r>
            <w:r w:rsidRPr="00D2788B">
              <w:rPr>
                <w:rFonts w:asciiTheme="majorHAnsi" w:hAnsiTheme="majorHAnsi" w:cstheme="majorHAnsi"/>
                <w:sz w:val="20"/>
                <w:szCs w:val="20"/>
              </w:rPr>
              <w:tab/>
              <w:t>Whole group mini lesson</w:t>
            </w:r>
          </w:p>
          <w:p w14:paraId="56CFB1BC" w14:textId="77777777" w:rsidR="00621A18" w:rsidRPr="00D2788B" w:rsidRDefault="00000000">
            <w:pPr>
              <w:widowControl w:val="0"/>
              <w:spacing w:line="240" w:lineRule="auto"/>
              <w:ind w:left="540" w:hanging="180"/>
              <w:rPr>
                <w:rFonts w:asciiTheme="majorHAnsi" w:hAnsiTheme="majorHAnsi" w:cstheme="majorHAnsi"/>
                <w:sz w:val="20"/>
                <w:szCs w:val="20"/>
              </w:rPr>
            </w:pPr>
            <w:r w:rsidRPr="00D2788B">
              <w:rPr>
                <w:rFonts w:asciiTheme="majorHAnsi" w:hAnsiTheme="majorHAnsi" w:cstheme="majorHAnsi"/>
                <w:sz w:val="20"/>
                <w:szCs w:val="20"/>
              </w:rPr>
              <w:t>·</w:t>
            </w:r>
            <w:r w:rsidRPr="00D2788B">
              <w:rPr>
                <w:rFonts w:asciiTheme="majorHAnsi" w:hAnsiTheme="majorHAnsi" w:cstheme="majorHAnsi"/>
                <w:sz w:val="20"/>
                <w:szCs w:val="20"/>
              </w:rPr>
              <w:tab/>
              <w:t>Writing – Writer’s Workshop</w:t>
            </w:r>
          </w:p>
          <w:p w14:paraId="78E26198" w14:textId="77777777" w:rsidR="00621A18" w:rsidRPr="00D2788B" w:rsidRDefault="00000000">
            <w:pPr>
              <w:widowControl w:val="0"/>
              <w:spacing w:line="240" w:lineRule="auto"/>
              <w:ind w:left="540" w:hanging="180"/>
              <w:rPr>
                <w:rFonts w:asciiTheme="majorHAnsi" w:hAnsiTheme="majorHAnsi" w:cstheme="majorHAnsi"/>
                <w:sz w:val="20"/>
                <w:szCs w:val="20"/>
              </w:rPr>
            </w:pPr>
            <w:r w:rsidRPr="00D2788B">
              <w:rPr>
                <w:rFonts w:asciiTheme="majorHAnsi" w:hAnsiTheme="majorHAnsi" w:cstheme="majorHAnsi"/>
                <w:sz w:val="20"/>
                <w:szCs w:val="20"/>
              </w:rPr>
              <w:t>·</w:t>
            </w:r>
            <w:r w:rsidRPr="00D2788B">
              <w:rPr>
                <w:rFonts w:asciiTheme="majorHAnsi" w:hAnsiTheme="majorHAnsi" w:cstheme="majorHAnsi"/>
                <w:sz w:val="20"/>
                <w:szCs w:val="20"/>
              </w:rPr>
              <w:tab/>
              <w:t>Reading</w:t>
            </w:r>
          </w:p>
          <w:p w14:paraId="1FC6FE6E" w14:textId="77777777" w:rsidR="00621A18" w:rsidRPr="00D2788B" w:rsidRDefault="00000000">
            <w:pPr>
              <w:widowControl w:val="0"/>
              <w:spacing w:line="240" w:lineRule="auto"/>
              <w:ind w:left="540" w:hanging="180"/>
              <w:rPr>
                <w:rFonts w:asciiTheme="majorHAnsi" w:hAnsiTheme="majorHAnsi" w:cstheme="majorHAnsi"/>
                <w:sz w:val="20"/>
                <w:szCs w:val="20"/>
              </w:rPr>
            </w:pPr>
            <w:r w:rsidRPr="00D2788B">
              <w:rPr>
                <w:rFonts w:asciiTheme="majorHAnsi" w:hAnsiTheme="majorHAnsi" w:cstheme="majorHAnsi"/>
                <w:sz w:val="20"/>
                <w:szCs w:val="20"/>
              </w:rPr>
              <w:t>·</w:t>
            </w:r>
            <w:r w:rsidRPr="00D2788B">
              <w:rPr>
                <w:rFonts w:asciiTheme="majorHAnsi" w:hAnsiTheme="majorHAnsi" w:cstheme="majorHAnsi"/>
                <w:sz w:val="20"/>
                <w:szCs w:val="20"/>
              </w:rPr>
              <w:tab/>
              <w:t>Foundational Skills &amp; Language Comprehension (Word Study)</w:t>
            </w:r>
          </w:p>
          <w:p w14:paraId="301B7F54" w14:textId="77777777" w:rsidR="00621A18" w:rsidRPr="00D2788B" w:rsidRDefault="00000000">
            <w:pPr>
              <w:widowControl w:val="0"/>
              <w:spacing w:line="240" w:lineRule="auto"/>
              <w:ind w:left="540" w:hanging="180"/>
              <w:rPr>
                <w:rFonts w:asciiTheme="majorHAnsi" w:hAnsiTheme="majorHAnsi" w:cstheme="majorHAnsi"/>
                <w:sz w:val="20"/>
                <w:szCs w:val="20"/>
              </w:rPr>
            </w:pPr>
            <w:r w:rsidRPr="00D2788B">
              <w:rPr>
                <w:rFonts w:asciiTheme="majorHAnsi" w:hAnsiTheme="majorHAnsi" w:cstheme="majorHAnsi"/>
                <w:sz w:val="20"/>
                <w:szCs w:val="20"/>
              </w:rPr>
              <w:t>·</w:t>
            </w:r>
            <w:r w:rsidRPr="00D2788B">
              <w:rPr>
                <w:rFonts w:asciiTheme="majorHAnsi" w:hAnsiTheme="majorHAnsi" w:cstheme="majorHAnsi"/>
                <w:sz w:val="20"/>
                <w:szCs w:val="20"/>
              </w:rPr>
              <w:tab/>
              <w:t>Independent Practice</w:t>
            </w:r>
          </w:p>
        </w:tc>
        <w:tc>
          <w:tcPr>
            <w:tcW w:w="2580" w:type="dxa"/>
            <w:tcBorders>
              <w:top w:val="nil"/>
              <w:left w:val="nil"/>
              <w:bottom w:val="single" w:sz="7" w:space="0" w:color="000000"/>
              <w:right w:val="single" w:sz="7" w:space="0" w:color="000000"/>
            </w:tcBorders>
            <w:shd w:val="clear" w:color="auto" w:fill="C6D9F1"/>
            <w:tcMar>
              <w:top w:w="0" w:type="dxa"/>
              <w:left w:w="100" w:type="dxa"/>
              <w:bottom w:w="0" w:type="dxa"/>
              <w:right w:w="100" w:type="dxa"/>
            </w:tcMar>
            <w:vAlign w:val="center"/>
          </w:tcPr>
          <w:p w14:paraId="29F08A4A" w14:textId="77777777" w:rsidR="00621A18" w:rsidRPr="00D2788B" w:rsidRDefault="00000000">
            <w:pPr>
              <w:widowControl w:val="0"/>
              <w:spacing w:line="240" w:lineRule="auto"/>
              <w:ind w:left="-100"/>
              <w:jc w:val="center"/>
              <w:rPr>
                <w:rFonts w:asciiTheme="majorHAnsi" w:hAnsiTheme="majorHAnsi" w:cstheme="majorHAnsi"/>
                <w:b/>
                <w:bCs/>
              </w:rPr>
            </w:pPr>
            <w:r w:rsidRPr="00D2788B">
              <w:rPr>
                <w:rFonts w:asciiTheme="majorHAnsi" w:hAnsiTheme="majorHAnsi" w:cstheme="majorHAnsi"/>
                <w:b/>
                <w:bCs/>
              </w:rPr>
              <w:t xml:space="preserve"> </w:t>
            </w:r>
          </w:p>
          <w:p w14:paraId="0BF60B62" w14:textId="77777777" w:rsidR="00621A18" w:rsidRPr="00D2788B" w:rsidRDefault="00000000">
            <w:pPr>
              <w:widowControl w:val="0"/>
              <w:spacing w:line="240" w:lineRule="auto"/>
              <w:ind w:left="-100"/>
              <w:jc w:val="center"/>
              <w:rPr>
                <w:rFonts w:asciiTheme="majorHAnsi" w:hAnsiTheme="majorHAnsi" w:cstheme="majorHAnsi"/>
                <w:b/>
                <w:bCs/>
              </w:rPr>
            </w:pPr>
            <w:r w:rsidRPr="00D2788B">
              <w:rPr>
                <w:rFonts w:asciiTheme="majorHAnsi" w:hAnsiTheme="majorHAnsi" w:cstheme="majorHAnsi"/>
                <w:b/>
                <w:bCs/>
              </w:rPr>
              <w:t>ENGLISH</w:t>
            </w:r>
          </w:p>
        </w:tc>
      </w:tr>
    </w:tbl>
    <w:p w14:paraId="43EE4BD8" w14:textId="77777777" w:rsidR="00621A18" w:rsidRPr="00D2788B" w:rsidRDefault="00000000">
      <w:pPr>
        <w:widowControl w:val="0"/>
        <w:spacing w:line="240" w:lineRule="auto"/>
        <w:ind w:left="720"/>
        <w:rPr>
          <w:rFonts w:asciiTheme="majorHAnsi" w:eastAsia="Calibri" w:hAnsiTheme="majorHAnsi" w:cstheme="majorHAnsi"/>
          <w:sz w:val="16"/>
          <w:szCs w:val="16"/>
        </w:rPr>
      </w:pPr>
      <w:r w:rsidRPr="00D2788B">
        <w:rPr>
          <w:rFonts w:asciiTheme="majorHAnsi" w:eastAsia="Calibri" w:hAnsiTheme="majorHAnsi" w:cstheme="majorHAnsi"/>
        </w:rPr>
        <w:t xml:space="preserve"> </w:t>
      </w:r>
    </w:p>
    <w:p w14:paraId="27E06D6B" w14:textId="77777777" w:rsidR="00621A18" w:rsidRPr="00D2788B" w:rsidRDefault="00000000">
      <w:pPr>
        <w:widowControl w:val="0"/>
        <w:numPr>
          <w:ilvl w:val="0"/>
          <w:numId w:val="10"/>
        </w:numPr>
        <w:spacing w:line="240" w:lineRule="auto"/>
        <w:rPr>
          <w:rFonts w:asciiTheme="majorHAnsi" w:hAnsiTheme="majorHAnsi" w:cstheme="majorHAnsi"/>
          <w:sz w:val="20"/>
          <w:szCs w:val="20"/>
        </w:rPr>
      </w:pPr>
      <w:r w:rsidRPr="00D2788B">
        <w:rPr>
          <w:rFonts w:asciiTheme="majorHAnsi" w:hAnsiTheme="majorHAnsi" w:cstheme="majorHAnsi"/>
          <w:sz w:val="20"/>
          <w:szCs w:val="20"/>
        </w:rPr>
        <w:t>The literacy routines included in this schedule are examples. Districts should include their own district-specific literacy routines in the biliteracy schedule.</w:t>
      </w:r>
    </w:p>
    <w:p w14:paraId="67D27471" w14:textId="77777777" w:rsidR="00621A18" w:rsidRPr="00D2788B" w:rsidRDefault="00000000">
      <w:pPr>
        <w:widowControl w:val="0"/>
        <w:numPr>
          <w:ilvl w:val="0"/>
          <w:numId w:val="10"/>
        </w:numPr>
        <w:spacing w:line="240" w:lineRule="auto"/>
        <w:rPr>
          <w:rFonts w:asciiTheme="majorHAnsi" w:hAnsiTheme="majorHAnsi" w:cstheme="majorHAnsi"/>
          <w:sz w:val="20"/>
          <w:szCs w:val="20"/>
        </w:rPr>
      </w:pPr>
      <w:r w:rsidRPr="00D2788B">
        <w:rPr>
          <w:rFonts w:asciiTheme="majorHAnsi" w:hAnsiTheme="majorHAnsi" w:cstheme="majorHAnsi"/>
          <w:sz w:val="20"/>
          <w:szCs w:val="20"/>
        </w:rPr>
        <w:t>Integrated Language Arts units can alternate between SS and Science</w:t>
      </w:r>
    </w:p>
    <w:p w14:paraId="0FC9F356" w14:textId="77777777" w:rsidR="00621A18" w:rsidRPr="00D2788B" w:rsidRDefault="00000000">
      <w:pPr>
        <w:widowControl w:val="0"/>
        <w:numPr>
          <w:ilvl w:val="0"/>
          <w:numId w:val="10"/>
        </w:numPr>
        <w:spacing w:line="240" w:lineRule="auto"/>
        <w:rPr>
          <w:rFonts w:asciiTheme="majorHAnsi" w:hAnsiTheme="majorHAnsi" w:cstheme="majorHAnsi"/>
          <w:sz w:val="20"/>
          <w:szCs w:val="20"/>
        </w:rPr>
      </w:pPr>
      <w:r w:rsidRPr="00D2788B">
        <w:rPr>
          <w:rFonts w:asciiTheme="majorHAnsi" w:hAnsiTheme="majorHAnsi" w:cstheme="majorHAnsi"/>
          <w:sz w:val="20"/>
          <w:szCs w:val="20"/>
        </w:rPr>
        <w:t>In this schedule, intervention time is not factored into the total Spanish or English time.</w:t>
      </w:r>
    </w:p>
    <w:p w14:paraId="5188ED61" w14:textId="77777777" w:rsidR="00621A18" w:rsidRPr="00D2788B" w:rsidRDefault="00621A18">
      <w:pPr>
        <w:widowControl w:val="0"/>
        <w:spacing w:line="240" w:lineRule="auto"/>
        <w:rPr>
          <w:rFonts w:asciiTheme="majorHAnsi" w:hAnsiTheme="majorHAnsi" w:cstheme="majorHAnsi"/>
          <w:sz w:val="16"/>
          <w:szCs w:val="16"/>
        </w:rPr>
      </w:pPr>
    </w:p>
    <w:p w14:paraId="0D07727D" w14:textId="77777777" w:rsidR="00621A18" w:rsidRPr="00D2788B" w:rsidRDefault="00621A18">
      <w:pPr>
        <w:widowControl w:val="0"/>
        <w:spacing w:line="240" w:lineRule="auto"/>
        <w:rPr>
          <w:rFonts w:asciiTheme="majorHAnsi" w:hAnsiTheme="majorHAnsi" w:cstheme="majorHAnsi"/>
          <w:sz w:val="16"/>
          <w:szCs w:val="16"/>
        </w:rPr>
      </w:pPr>
    </w:p>
    <w:p w14:paraId="71BFED7D" w14:textId="77777777" w:rsidR="00621A18" w:rsidRPr="00D2788B" w:rsidRDefault="00621A18">
      <w:pPr>
        <w:widowControl w:val="0"/>
        <w:spacing w:line="240" w:lineRule="auto"/>
        <w:rPr>
          <w:rFonts w:asciiTheme="majorHAnsi" w:hAnsiTheme="majorHAnsi" w:cstheme="majorHAnsi"/>
          <w:sz w:val="16"/>
          <w:szCs w:val="16"/>
        </w:rPr>
      </w:pPr>
    </w:p>
    <w:p w14:paraId="6B06CA92" w14:textId="77777777" w:rsidR="00621A18" w:rsidRPr="00D2788B" w:rsidRDefault="00621A18">
      <w:pPr>
        <w:widowControl w:val="0"/>
        <w:spacing w:line="240" w:lineRule="auto"/>
        <w:rPr>
          <w:rFonts w:asciiTheme="majorHAnsi" w:hAnsiTheme="majorHAnsi" w:cstheme="majorHAnsi"/>
          <w:sz w:val="16"/>
          <w:szCs w:val="16"/>
        </w:rPr>
      </w:pPr>
    </w:p>
    <w:p w14:paraId="7E962E1C" w14:textId="77777777" w:rsidR="00621A18" w:rsidRPr="00D2788B" w:rsidRDefault="00621A18">
      <w:pPr>
        <w:widowControl w:val="0"/>
        <w:spacing w:line="240" w:lineRule="auto"/>
        <w:rPr>
          <w:rFonts w:asciiTheme="majorHAnsi" w:hAnsiTheme="majorHAnsi" w:cstheme="majorHAnsi"/>
          <w:sz w:val="16"/>
          <w:szCs w:val="16"/>
        </w:rPr>
      </w:pPr>
    </w:p>
    <w:p w14:paraId="6273D7BD" w14:textId="77777777" w:rsidR="00621A18" w:rsidRPr="00D2788B" w:rsidRDefault="00621A18">
      <w:pPr>
        <w:widowControl w:val="0"/>
        <w:spacing w:line="240" w:lineRule="auto"/>
        <w:rPr>
          <w:rFonts w:asciiTheme="majorHAnsi" w:hAnsiTheme="majorHAnsi" w:cstheme="majorHAnsi"/>
          <w:sz w:val="16"/>
          <w:szCs w:val="16"/>
        </w:rPr>
      </w:pPr>
    </w:p>
    <w:p w14:paraId="11285956" w14:textId="77777777" w:rsidR="00621A18" w:rsidRPr="00D2788B" w:rsidRDefault="00621A18">
      <w:pPr>
        <w:widowControl w:val="0"/>
        <w:spacing w:line="240" w:lineRule="auto"/>
        <w:rPr>
          <w:rFonts w:asciiTheme="majorHAnsi" w:hAnsiTheme="majorHAnsi" w:cstheme="majorHAnsi"/>
          <w:sz w:val="16"/>
          <w:szCs w:val="16"/>
        </w:rPr>
      </w:pPr>
    </w:p>
    <w:p w14:paraId="53F7EC64" w14:textId="77777777" w:rsidR="00621A18" w:rsidRPr="00D2788B" w:rsidRDefault="00621A18">
      <w:pPr>
        <w:widowControl w:val="0"/>
        <w:spacing w:line="240" w:lineRule="auto"/>
        <w:rPr>
          <w:rFonts w:asciiTheme="majorHAnsi" w:hAnsiTheme="majorHAnsi" w:cstheme="majorHAnsi"/>
          <w:sz w:val="16"/>
          <w:szCs w:val="16"/>
        </w:rPr>
      </w:pPr>
    </w:p>
    <w:p w14:paraId="6934A259" w14:textId="77777777" w:rsidR="00621A18" w:rsidRPr="00D2788B" w:rsidRDefault="00621A18">
      <w:pPr>
        <w:widowControl w:val="0"/>
        <w:spacing w:line="240" w:lineRule="auto"/>
        <w:rPr>
          <w:rFonts w:asciiTheme="majorHAnsi" w:hAnsiTheme="majorHAnsi" w:cstheme="majorHAnsi"/>
          <w:sz w:val="16"/>
          <w:szCs w:val="16"/>
        </w:rPr>
      </w:pPr>
    </w:p>
    <w:p w14:paraId="2345315C" w14:textId="77777777" w:rsidR="00621A18" w:rsidRPr="00D2788B" w:rsidRDefault="00621A18">
      <w:pPr>
        <w:widowControl w:val="0"/>
        <w:spacing w:line="240" w:lineRule="auto"/>
        <w:rPr>
          <w:rFonts w:asciiTheme="majorHAnsi" w:hAnsiTheme="majorHAnsi" w:cstheme="majorHAnsi"/>
          <w:sz w:val="16"/>
          <w:szCs w:val="16"/>
        </w:rPr>
      </w:pPr>
    </w:p>
    <w:p w14:paraId="30836805" w14:textId="77777777" w:rsidR="00621A18" w:rsidRPr="00D2788B" w:rsidRDefault="00621A18">
      <w:pPr>
        <w:widowControl w:val="0"/>
        <w:spacing w:line="240" w:lineRule="auto"/>
        <w:rPr>
          <w:rFonts w:asciiTheme="majorHAnsi" w:hAnsiTheme="majorHAnsi" w:cstheme="majorHAnsi"/>
          <w:sz w:val="16"/>
          <w:szCs w:val="16"/>
        </w:rPr>
      </w:pPr>
    </w:p>
    <w:p w14:paraId="026146CF" w14:textId="77777777" w:rsidR="00621A18" w:rsidRPr="00D2788B" w:rsidRDefault="00621A18">
      <w:pPr>
        <w:widowControl w:val="0"/>
        <w:spacing w:line="240" w:lineRule="auto"/>
        <w:rPr>
          <w:rFonts w:asciiTheme="majorHAnsi" w:hAnsiTheme="majorHAnsi" w:cstheme="majorHAnsi"/>
          <w:sz w:val="16"/>
          <w:szCs w:val="16"/>
        </w:rPr>
      </w:pPr>
    </w:p>
    <w:p w14:paraId="68E611EB" w14:textId="77777777" w:rsidR="00621A18" w:rsidRPr="00D2788B" w:rsidRDefault="00000000">
      <w:pPr>
        <w:widowControl w:val="0"/>
        <w:spacing w:line="240" w:lineRule="auto"/>
        <w:rPr>
          <w:rFonts w:asciiTheme="majorHAnsi" w:hAnsiTheme="majorHAnsi" w:cstheme="majorHAnsi"/>
          <w:sz w:val="16"/>
          <w:szCs w:val="16"/>
        </w:rPr>
      </w:pPr>
      <w:bookmarkStart w:id="10" w:name="9ehwb8l7fxgs" w:colFirst="0" w:colLast="0"/>
      <w:bookmarkEnd w:id="10"/>
      <w:r w:rsidRPr="00D2788B">
        <w:rPr>
          <w:rFonts w:asciiTheme="majorHAnsi" w:hAnsiTheme="majorHAnsi" w:cstheme="majorHAnsi"/>
          <w:b/>
          <w:bCs/>
          <w:sz w:val="24"/>
          <w:szCs w:val="24"/>
        </w:rPr>
        <w:t xml:space="preserve">Sample 50/50 Biliteracy Schedule </w:t>
      </w:r>
      <w:r w:rsidRPr="00D2788B">
        <w:rPr>
          <w:rFonts w:asciiTheme="majorHAnsi" w:hAnsiTheme="majorHAnsi" w:cstheme="majorHAnsi"/>
        </w:rPr>
        <w:t>(</w:t>
      </w:r>
      <w:hyperlink w:anchor="4r8vfami3vbk">
        <w:r w:rsidR="00621A18" w:rsidRPr="00D2788B">
          <w:rPr>
            <w:rFonts w:asciiTheme="majorHAnsi" w:hAnsiTheme="majorHAnsi" w:cstheme="majorHAnsi"/>
            <w:color w:val="1155CC"/>
            <w:u w:val="single"/>
          </w:rPr>
          <w:t>Return to the table of contents</w:t>
        </w:r>
      </w:hyperlink>
      <w:r w:rsidRPr="00D2788B">
        <w:rPr>
          <w:rFonts w:asciiTheme="majorHAnsi" w:hAnsiTheme="majorHAnsi" w:cstheme="majorHAnsi"/>
        </w:rPr>
        <w:t>)</w:t>
      </w:r>
    </w:p>
    <w:p w14:paraId="5D4A5058" w14:textId="77777777" w:rsidR="00621A18" w:rsidRPr="00D2788B" w:rsidRDefault="00621A18">
      <w:pPr>
        <w:widowControl w:val="0"/>
        <w:spacing w:line="240" w:lineRule="auto"/>
        <w:rPr>
          <w:rFonts w:asciiTheme="majorHAnsi" w:hAnsiTheme="majorHAnsi" w:cstheme="majorHAnsi"/>
          <w:sz w:val="16"/>
          <w:szCs w:val="16"/>
        </w:rPr>
      </w:pPr>
    </w:p>
    <w:p w14:paraId="06F92700" w14:textId="77777777" w:rsidR="00621A18" w:rsidRPr="00D2788B" w:rsidRDefault="00621A18">
      <w:pPr>
        <w:widowControl w:val="0"/>
        <w:spacing w:line="240" w:lineRule="auto"/>
        <w:rPr>
          <w:rFonts w:asciiTheme="majorHAnsi" w:hAnsiTheme="majorHAnsi" w:cstheme="majorHAnsi"/>
          <w:b/>
          <w:bCs/>
        </w:rPr>
      </w:pPr>
    </w:p>
    <w:tbl>
      <w:tblPr>
        <w:tblStyle w:val="af3"/>
        <w:tblW w:w="10695" w:type="dxa"/>
        <w:tblInd w:w="0" w:type="dxa"/>
        <w:tblBorders>
          <w:top w:val="nil"/>
          <w:left w:val="nil"/>
          <w:bottom w:val="nil"/>
          <w:right w:val="nil"/>
          <w:insideH w:val="nil"/>
          <w:insideV w:val="nil"/>
        </w:tblBorders>
        <w:tblLayout w:type="fixed"/>
        <w:tblLook w:val="0600" w:firstRow="0" w:lastRow="0" w:firstColumn="0" w:lastColumn="0" w:noHBand="1" w:noVBand="1"/>
      </w:tblPr>
      <w:tblGrid>
        <w:gridCol w:w="1965"/>
        <w:gridCol w:w="6150"/>
        <w:gridCol w:w="2580"/>
      </w:tblGrid>
      <w:tr w:rsidR="00621A18" w:rsidRPr="00D2788B" w14:paraId="53489854" w14:textId="77777777">
        <w:trPr>
          <w:trHeight w:val="345"/>
        </w:trPr>
        <w:tc>
          <w:tcPr>
            <w:tcW w:w="10695" w:type="dxa"/>
            <w:gridSpan w:val="3"/>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1F59D51D" w14:textId="77777777" w:rsidR="00621A18" w:rsidRPr="00D2788B" w:rsidRDefault="00000000">
            <w:pPr>
              <w:widowControl w:val="0"/>
              <w:spacing w:line="240" w:lineRule="auto"/>
              <w:jc w:val="center"/>
              <w:rPr>
                <w:rFonts w:asciiTheme="majorHAnsi" w:hAnsiTheme="majorHAnsi" w:cstheme="majorHAnsi"/>
                <w:b/>
                <w:bCs/>
              </w:rPr>
            </w:pPr>
            <w:r w:rsidRPr="00D2788B">
              <w:rPr>
                <w:rFonts w:asciiTheme="majorHAnsi" w:hAnsiTheme="majorHAnsi" w:cstheme="majorHAnsi"/>
                <w:b/>
                <w:bCs/>
              </w:rPr>
              <w:t>Sample Biliteracy Schedule –</w:t>
            </w:r>
          </w:p>
          <w:p w14:paraId="54517028" w14:textId="77777777" w:rsidR="00621A18" w:rsidRPr="00D2788B" w:rsidRDefault="00000000">
            <w:pPr>
              <w:widowControl w:val="0"/>
              <w:spacing w:line="240" w:lineRule="auto"/>
              <w:jc w:val="center"/>
              <w:rPr>
                <w:rFonts w:asciiTheme="majorHAnsi" w:hAnsiTheme="majorHAnsi" w:cstheme="majorHAnsi"/>
                <w:b/>
                <w:bCs/>
              </w:rPr>
            </w:pPr>
            <w:r w:rsidRPr="00D2788B">
              <w:rPr>
                <w:rFonts w:asciiTheme="majorHAnsi" w:hAnsiTheme="majorHAnsi" w:cstheme="majorHAnsi"/>
                <w:b/>
                <w:bCs/>
              </w:rPr>
              <w:t>50% of Day in Spanish and 50% of Day in English</w:t>
            </w:r>
          </w:p>
        </w:tc>
      </w:tr>
      <w:tr w:rsidR="00621A18" w:rsidRPr="00D2788B" w14:paraId="749D0ED9" w14:textId="77777777">
        <w:trPr>
          <w:trHeight w:val="345"/>
        </w:trPr>
        <w:tc>
          <w:tcPr>
            <w:tcW w:w="1965" w:type="dxa"/>
            <w:tcBorders>
              <w:top w:val="single" w:sz="7" w:space="0" w:color="000000"/>
              <w:left w:val="single" w:sz="7" w:space="0" w:color="000000"/>
              <w:bottom w:val="single" w:sz="7" w:space="0" w:color="000000"/>
              <w:right w:val="single" w:sz="7" w:space="0" w:color="000000"/>
            </w:tcBorders>
            <w:shd w:val="clear" w:color="auto" w:fill="D9D9D9"/>
            <w:tcMar>
              <w:top w:w="0" w:type="dxa"/>
              <w:left w:w="100" w:type="dxa"/>
              <w:bottom w:w="0" w:type="dxa"/>
              <w:right w:w="100" w:type="dxa"/>
            </w:tcMar>
          </w:tcPr>
          <w:p w14:paraId="2308BAA4" w14:textId="77777777" w:rsidR="00621A18" w:rsidRPr="00D2788B" w:rsidRDefault="00000000">
            <w:pPr>
              <w:widowControl w:val="0"/>
              <w:spacing w:line="240" w:lineRule="auto"/>
              <w:ind w:left="-100"/>
              <w:jc w:val="center"/>
              <w:rPr>
                <w:rFonts w:asciiTheme="majorHAnsi" w:hAnsiTheme="majorHAnsi" w:cstheme="majorHAnsi"/>
                <w:b/>
                <w:bCs/>
              </w:rPr>
            </w:pPr>
            <w:r w:rsidRPr="00D2788B">
              <w:rPr>
                <w:rFonts w:asciiTheme="majorHAnsi" w:hAnsiTheme="majorHAnsi" w:cstheme="majorHAnsi"/>
                <w:b/>
                <w:bCs/>
              </w:rPr>
              <w:t>Time</w:t>
            </w:r>
          </w:p>
        </w:tc>
        <w:tc>
          <w:tcPr>
            <w:tcW w:w="6150" w:type="dxa"/>
            <w:tcBorders>
              <w:top w:val="single" w:sz="7" w:space="0" w:color="000000"/>
              <w:left w:val="nil"/>
              <w:bottom w:val="single" w:sz="7" w:space="0" w:color="000000"/>
              <w:right w:val="single" w:sz="7" w:space="0" w:color="000000"/>
            </w:tcBorders>
            <w:shd w:val="clear" w:color="auto" w:fill="D9D9D9"/>
            <w:tcMar>
              <w:top w:w="0" w:type="dxa"/>
              <w:left w:w="100" w:type="dxa"/>
              <w:bottom w:w="0" w:type="dxa"/>
              <w:right w:w="100" w:type="dxa"/>
            </w:tcMar>
          </w:tcPr>
          <w:p w14:paraId="20ECDD2D" w14:textId="77777777" w:rsidR="00621A18" w:rsidRPr="00D2788B" w:rsidRDefault="00000000">
            <w:pPr>
              <w:widowControl w:val="0"/>
              <w:spacing w:line="240" w:lineRule="auto"/>
              <w:ind w:left="-100"/>
              <w:jc w:val="center"/>
              <w:rPr>
                <w:rFonts w:asciiTheme="majorHAnsi" w:hAnsiTheme="majorHAnsi" w:cstheme="majorHAnsi"/>
                <w:b/>
                <w:bCs/>
              </w:rPr>
            </w:pPr>
            <w:r w:rsidRPr="00D2788B">
              <w:rPr>
                <w:rFonts w:asciiTheme="majorHAnsi" w:hAnsiTheme="majorHAnsi" w:cstheme="majorHAnsi"/>
                <w:b/>
                <w:bCs/>
              </w:rPr>
              <w:t>Subject</w:t>
            </w:r>
          </w:p>
        </w:tc>
        <w:tc>
          <w:tcPr>
            <w:tcW w:w="2580" w:type="dxa"/>
            <w:tcBorders>
              <w:top w:val="single" w:sz="7" w:space="0" w:color="000000"/>
              <w:left w:val="nil"/>
              <w:bottom w:val="single" w:sz="7" w:space="0" w:color="000000"/>
              <w:right w:val="single" w:sz="7" w:space="0" w:color="000000"/>
            </w:tcBorders>
            <w:shd w:val="clear" w:color="auto" w:fill="D9D9D9"/>
            <w:tcMar>
              <w:top w:w="0" w:type="dxa"/>
              <w:left w:w="100" w:type="dxa"/>
              <w:bottom w:w="0" w:type="dxa"/>
              <w:right w:w="100" w:type="dxa"/>
            </w:tcMar>
          </w:tcPr>
          <w:p w14:paraId="39EDD8A5" w14:textId="77777777" w:rsidR="00621A18" w:rsidRPr="00D2788B" w:rsidRDefault="00000000">
            <w:pPr>
              <w:widowControl w:val="0"/>
              <w:spacing w:line="240" w:lineRule="auto"/>
              <w:ind w:left="-100"/>
              <w:jc w:val="center"/>
              <w:rPr>
                <w:rFonts w:asciiTheme="majorHAnsi" w:hAnsiTheme="majorHAnsi" w:cstheme="majorHAnsi"/>
                <w:b/>
                <w:bCs/>
              </w:rPr>
            </w:pPr>
            <w:r w:rsidRPr="00D2788B">
              <w:rPr>
                <w:rFonts w:asciiTheme="majorHAnsi" w:hAnsiTheme="majorHAnsi" w:cstheme="majorHAnsi"/>
                <w:b/>
                <w:bCs/>
              </w:rPr>
              <w:t>Language</w:t>
            </w:r>
          </w:p>
        </w:tc>
      </w:tr>
      <w:tr w:rsidR="00621A18" w:rsidRPr="00D2788B" w14:paraId="1F514D00" w14:textId="77777777">
        <w:trPr>
          <w:trHeight w:val="305"/>
        </w:trPr>
        <w:tc>
          <w:tcPr>
            <w:tcW w:w="1965" w:type="dxa"/>
            <w:tcBorders>
              <w:top w:val="single" w:sz="7" w:space="0" w:color="000000"/>
              <w:left w:val="single" w:sz="7" w:space="0" w:color="000000"/>
              <w:bottom w:val="single" w:sz="7" w:space="0" w:color="000000"/>
              <w:right w:val="single" w:sz="7" w:space="0" w:color="000000"/>
            </w:tcBorders>
            <w:tcMar>
              <w:top w:w="0" w:type="dxa"/>
              <w:left w:w="100" w:type="dxa"/>
              <w:bottom w:w="0" w:type="dxa"/>
              <w:right w:w="100" w:type="dxa"/>
            </w:tcMar>
          </w:tcPr>
          <w:p w14:paraId="484FA407" w14:textId="77777777" w:rsidR="00621A18" w:rsidRPr="00D2788B" w:rsidRDefault="00000000">
            <w:pPr>
              <w:widowControl w:val="0"/>
              <w:spacing w:line="240" w:lineRule="auto"/>
              <w:rPr>
                <w:rFonts w:asciiTheme="majorHAnsi" w:hAnsiTheme="majorHAnsi" w:cstheme="majorHAnsi"/>
                <w:b/>
                <w:bCs/>
              </w:rPr>
            </w:pPr>
            <w:r w:rsidRPr="00D2788B">
              <w:rPr>
                <w:rFonts w:asciiTheme="majorHAnsi" w:hAnsiTheme="majorHAnsi" w:cstheme="majorHAnsi"/>
                <w:b/>
                <w:bCs/>
              </w:rPr>
              <w:t>8:00 – 8:20</w:t>
            </w:r>
          </w:p>
        </w:tc>
        <w:tc>
          <w:tcPr>
            <w:tcW w:w="6150" w:type="dxa"/>
            <w:tcBorders>
              <w:top w:val="single" w:sz="7" w:space="0" w:color="000000"/>
              <w:left w:val="nil"/>
              <w:bottom w:val="single" w:sz="7" w:space="0" w:color="000000"/>
              <w:right w:val="single" w:sz="7" w:space="0" w:color="000000"/>
            </w:tcBorders>
            <w:shd w:val="clear" w:color="auto" w:fill="9BBB59"/>
            <w:tcMar>
              <w:top w:w="0" w:type="dxa"/>
              <w:left w:w="100" w:type="dxa"/>
              <w:bottom w:w="0" w:type="dxa"/>
              <w:right w:w="100" w:type="dxa"/>
            </w:tcMar>
          </w:tcPr>
          <w:p w14:paraId="32546A80" w14:textId="77777777" w:rsidR="00621A18" w:rsidRPr="00D2788B" w:rsidRDefault="00000000">
            <w:pPr>
              <w:widowControl w:val="0"/>
              <w:spacing w:line="240" w:lineRule="auto"/>
              <w:rPr>
                <w:rFonts w:asciiTheme="majorHAnsi" w:hAnsiTheme="majorHAnsi" w:cstheme="majorHAnsi"/>
                <w:b/>
                <w:bCs/>
              </w:rPr>
            </w:pPr>
            <w:r w:rsidRPr="00D2788B">
              <w:rPr>
                <w:rFonts w:asciiTheme="majorHAnsi" w:hAnsiTheme="majorHAnsi" w:cstheme="majorHAnsi"/>
                <w:b/>
                <w:bCs/>
              </w:rPr>
              <w:t>SEL and Classroom Community Building</w:t>
            </w:r>
          </w:p>
        </w:tc>
        <w:tc>
          <w:tcPr>
            <w:tcW w:w="2580" w:type="dxa"/>
            <w:tcBorders>
              <w:top w:val="single" w:sz="7" w:space="0" w:color="000000"/>
              <w:left w:val="nil"/>
              <w:bottom w:val="single" w:sz="7" w:space="0" w:color="000000"/>
              <w:right w:val="single" w:sz="7" w:space="0" w:color="000000"/>
            </w:tcBorders>
            <w:shd w:val="clear" w:color="auto" w:fill="9BBB59"/>
            <w:tcMar>
              <w:top w:w="0" w:type="dxa"/>
              <w:left w:w="100" w:type="dxa"/>
              <w:bottom w:w="0" w:type="dxa"/>
              <w:right w:w="100" w:type="dxa"/>
            </w:tcMar>
            <w:vAlign w:val="center"/>
          </w:tcPr>
          <w:p w14:paraId="6B866EB0" w14:textId="77777777" w:rsidR="00621A18" w:rsidRPr="00D2788B" w:rsidRDefault="00000000">
            <w:pPr>
              <w:widowControl w:val="0"/>
              <w:spacing w:line="240" w:lineRule="auto"/>
              <w:jc w:val="center"/>
              <w:rPr>
                <w:rFonts w:asciiTheme="majorHAnsi" w:hAnsiTheme="majorHAnsi" w:cstheme="majorHAnsi"/>
                <w:b/>
                <w:bCs/>
              </w:rPr>
            </w:pPr>
            <w:r w:rsidRPr="00D2788B">
              <w:rPr>
                <w:rFonts w:asciiTheme="majorHAnsi" w:hAnsiTheme="majorHAnsi" w:cstheme="majorHAnsi"/>
                <w:b/>
                <w:bCs/>
              </w:rPr>
              <w:t>SPANISH</w:t>
            </w:r>
          </w:p>
        </w:tc>
      </w:tr>
      <w:tr w:rsidR="00621A18" w:rsidRPr="00D2788B" w14:paraId="3EA1B74C" w14:textId="77777777">
        <w:trPr>
          <w:trHeight w:val="450"/>
        </w:trPr>
        <w:tc>
          <w:tcPr>
            <w:tcW w:w="196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D03C49B" w14:textId="77777777" w:rsidR="00621A18" w:rsidRPr="00D2788B" w:rsidRDefault="00000000">
            <w:pPr>
              <w:widowControl w:val="0"/>
              <w:spacing w:line="240" w:lineRule="auto"/>
              <w:rPr>
                <w:rFonts w:asciiTheme="majorHAnsi" w:hAnsiTheme="majorHAnsi" w:cstheme="majorHAnsi"/>
                <w:b/>
                <w:bCs/>
              </w:rPr>
            </w:pPr>
            <w:r w:rsidRPr="00D2788B">
              <w:rPr>
                <w:rFonts w:asciiTheme="majorHAnsi" w:hAnsiTheme="majorHAnsi" w:cstheme="majorHAnsi"/>
                <w:b/>
                <w:bCs/>
              </w:rPr>
              <w:lastRenderedPageBreak/>
              <w:t>8:20– 10:45</w:t>
            </w:r>
          </w:p>
        </w:tc>
        <w:tc>
          <w:tcPr>
            <w:tcW w:w="6150" w:type="dxa"/>
            <w:tcBorders>
              <w:top w:val="nil"/>
              <w:left w:val="nil"/>
              <w:bottom w:val="single" w:sz="7" w:space="0" w:color="000000"/>
              <w:right w:val="single" w:sz="7" w:space="0" w:color="000000"/>
            </w:tcBorders>
            <w:shd w:val="clear" w:color="auto" w:fill="9BBB59"/>
            <w:tcMar>
              <w:top w:w="0" w:type="dxa"/>
              <w:left w:w="100" w:type="dxa"/>
              <w:bottom w:w="0" w:type="dxa"/>
              <w:right w:w="100" w:type="dxa"/>
            </w:tcMar>
          </w:tcPr>
          <w:p w14:paraId="649A2C59" w14:textId="77777777" w:rsidR="00621A18" w:rsidRPr="00D2788B" w:rsidRDefault="00000000">
            <w:pPr>
              <w:widowControl w:val="0"/>
              <w:spacing w:line="240" w:lineRule="auto"/>
              <w:rPr>
                <w:rFonts w:asciiTheme="majorHAnsi" w:hAnsiTheme="majorHAnsi" w:cstheme="majorHAnsi"/>
                <w:b/>
                <w:bCs/>
              </w:rPr>
            </w:pPr>
            <w:r w:rsidRPr="00D2788B">
              <w:rPr>
                <w:rFonts w:asciiTheme="majorHAnsi" w:hAnsiTheme="majorHAnsi" w:cstheme="majorHAnsi"/>
                <w:b/>
                <w:bCs/>
              </w:rPr>
              <w:t>Science and Language Arts</w:t>
            </w:r>
          </w:p>
          <w:p w14:paraId="09A43B76"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Over the course of each unit, the students will engage in…</w:t>
            </w:r>
          </w:p>
          <w:p w14:paraId="7C89CB45" w14:textId="77777777" w:rsidR="00621A18" w:rsidRPr="00D2788B" w:rsidRDefault="00000000">
            <w:pPr>
              <w:widowControl w:val="0"/>
              <w:numPr>
                <w:ilvl w:val="0"/>
                <w:numId w:val="17"/>
              </w:numPr>
              <w:spacing w:line="240" w:lineRule="auto"/>
              <w:rPr>
                <w:rFonts w:asciiTheme="majorHAnsi" w:hAnsiTheme="majorHAnsi" w:cstheme="majorHAnsi"/>
                <w:sz w:val="20"/>
                <w:szCs w:val="20"/>
              </w:rPr>
            </w:pPr>
            <w:r w:rsidRPr="00D2788B">
              <w:rPr>
                <w:rFonts w:asciiTheme="majorHAnsi" w:hAnsiTheme="majorHAnsi" w:cstheme="majorHAnsi"/>
                <w:sz w:val="20"/>
                <w:szCs w:val="20"/>
              </w:rPr>
              <w:t>Oracy</w:t>
            </w:r>
          </w:p>
          <w:p w14:paraId="4D48191E" w14:textId="77777777" w:rsidR="00621A18" w:rsidRPr="00D2788B" w:rsidRDefault="00000000">
            <w:pPr>
              <w:widowControl w:val="0"/>
              <w:numPr>
                <w:ilvl w:val="0"/>
                <w:numId w:val="17"/>
              </w:numPr>
              <w:spacing w:line="240" w:lineRule="auto"/>
              <w:rPr>
                <w:rFonts w:asciiTheme="majorHAnsi" w:hAnsiTheme="majorHAnsi" w:cstheme="majorHAnsi"/>
                <w:sz w:val="20"/>
                <w:szCs w:val="20"/>
              </w:rPr>
            </w:pPr>
            <w:r w:rsidRPr="00D2788B">
              <w:rPr>
                <w:rFonts w:asciiTheme="majorHAnsi" w:hAnsiTheme="majorHAnsi" w:cstheme="majorHAnsi"/>
                <w:sz w:val="20"/>
                <w:szCs w:val="20"/>
              </w:rPr>
              <w:t>Science experiences/inquiry</w:t>
            </w:r>
          </w:p>
          <w:p w14:paraId="61F861E6" w14:textId="77777777" w:rsidR="00621A18" w:rsidRPr="00D2788B" w:rsidRDefault="00000000">
            <w:pPr>
              <w:widowControl w:val="0"/>
              <w:numPr>
                <w:ilvl w:val="0"/>
                <w:numId w:val="17"/>
              </w:numPr>
              <w:spacing w:line="240" w:lineRule="auto"/>
              <w:rPr>
                <w:rFonts w:asciiTheme="majorHAnsi" w:hAnsiTheme="majorHAnsi" w:cstheme="majorHAnsi"/>
                <w:sz w:val="20"/>
                <w:szCs w:val="20"/>
              </w:rPr>
            </w:pPr>
            <w:r w:rsidRPr="00D2788B">
              <w:rPr>
                <w:rFonts w:asciiTheme="majorHAnsi" w:hAnsiTheme="majorHAnsi" w:cstheme="majorHAnsi"/>
                <w:sz w:val="20"/>
                <w:szCs w:val="20"/>
              </w:rPr>
              <w:t>Whole group mini lessons</w:t>
            </w:r>
          </w:p>
          <w:p w14:paraId="10D091C5" w14:textId="77777777" w:rsidR="00621A18" w:rsidRPr="00D2788B" w:rsidRDefault="00000000">
            <w:pPr>
              <w:widowControl w:val="0"/>
              <w:numPr>
                <w:ilvl w:val="0"/>
                <w:numId w:val="17"/>
              </w:numPr>
              <w:spacing w:line="240" w:lineRule="auto"/>
              <w:rPr>
                <w:rFonts w:asciiTheme="majorHAnsi" w:hAnsiTheme="majorHAnsi" w:cstheme="majorHAnsi"/>
                <w:sz w:val="20"/>
                <w:szCs w:val="20"/>
              </w:rPr>
            </w:pPr>
            <w:r w:rsidRPr="00D2788B">
              <w:rPr>
                <w:rFonts w:asciiTheme="majorHAnsi" w:hAnsiTheme="majorHAnsi" w:cstheme="majorHAnsi"/>
                <w:sz w:val="20"/>
                <w:szCs w:val="20"/>
              </w:rPr>
              <w:t>Writing (independent, small group and whole group)</w:t>
            </w:r>
          </w:p>
          <w:p w14:paraId="2C74E48C" w14:textId="77777777" w:rsidR="00621A18" w:rsidRPr="00D2788B" w:rsidRDefault="00000000">
            <w:pPr>
              <w:widowControl w:val="0"/>
              <w:numPr>
                <w:ilvl w:val="0"/>
                <w:numId w:val="17"/>
              </w:numPr>
              <w:spacing w:line="240" w:lineRule="auto"/>
              <w:rPr>
                <w:rFonts w:asciiTheme="majorHAnsi" w:hAnsiTheme="majorHAnsi" w:cstheme="majorHAnsi"/>
                <w:sz w:val="20"/>
                <w:szCs w:val="20"/>
              </w:rPr>
            </w:pPr>
            <w:r w:rsidRPr="00D2788B">
              <w:rPr>
                <w:rFonts w:asciiTheme="majorHAnsi" w:hAnsiTheme="majorHAnsi" w:cstheme="majorHAnsi"/>
                <w:sz w:val="20"/>
                <w:szCs w:val="20"/>
              </w:rPr>
              <w:t>Reading (independent, small group and whole group)</w:t>
            </w:r>
          </w:p>
          <w:p w14:paraId="1B708842" w14:textId="77777777" w:rsidR="00621A18" w:rsidRPr="00D2788B" w:rsidRDefault="00000000">
            <w:pPr>
              <w:widowControl w:val="0"/>
              <w:numPr>
                <w:ilvl w:val="0"/>
                <w:numId w:val="17"/>
              </w:numPr>
              <w:spacing w:line="240" w:lineRule="auto"/>
              <w:rPr>
                <w:rFonts w:asciiTheme="majorHAnsi" w:hAnsiTheme="majorHAnsi" w:cstheme="majorHAnsi"/>
                <w:sz w:val="20"/>
                <w:szCs w:val="20"/>
              </w:rPr>
            </w:pPr>
            <w:r w:rsidRPr="00D2788B">
              <w:rPr>
                <w:rFonts w:asciiTheme="majorHAnsi" w:hAnsiTheme="majorHAnsi" w:cstheme="majorHAnsi"/>
                <w:sz w:val="20"/>
                <w:szCs w:val="20"/>
              </w:rPr>
              <w:t>Foundational Skills &amp; Language Comprehension (Word Study)</w:t>
            </w:r>
          </w:p>
          <w:p w14:paraId="472804B2" w14:textId="77777777" w:rsidR="00621A18" w:rsidRPr="00D2788B" w:rsidRDefault="00000000">
            <w:pPr>
              <w:widowControl w:val="0"/>
              <w:numPr>
                <w:ilvl w:val="0"/>
                <w:numId w:val="17"/>
              </w:numPr>
              <w:spacing w:line="240" w:lineRule="auto"/>
              <w:rPr>
                <w:rFonts w:asciiTheme="majorHAnsi" w:hAnsiTheme="majorHAnsi" w:cstheme="majorHAnsi"/>
                <w:sz w:val="20"/>
                <w:szCs w:val="20"/>
              </w:rPr>
            </w:pPr>
            <w:r w:rsidRPr="00D2788B">
              <w:rPr>
                <w:rFonts w:asciiTheme="majorHAnsi" w:hAnsiTheme="majorHAnsi" w:cstheme="majorHAnsi"/>
                <w:sz w:val="20"/>
                <w:szCs w:val="20"/>
              </w:rPr>
              <w:t>Independent Practice</w:t>
            </w:r>
          </w:p>
        </w:tc>
        <w:tc>
          <w:tcPr>
            <w:tcW w:w="2580" w:type="dxa"/>
            <w:tcBorders>
              <w:top w:val="nil"/>
              <w:left w:val="nil"/>
              <w:bottom w:val="single" w:sz="7" w:space="0" w:color="000000"/>
              <w:right w:val="single" w:sz="7" w:space="0" w:color="000000"/>
            </w:tcBorders>
            <w:shd w:val="clear" w:color="auto" w:fill="9BBB59"/>
            <w:tcMar>
              <w:top w:w="0" w:type="dxa"/>
              <w:left w:w="100" w:type="dxa"/>
              <w:bottom w:w="0" w:type="dxa"/>
              <w:right w:w="100" w:type="dxa"/>
            </w:tcMar>
            <w:vAlign w:val="center"/>
          </w:tcPr>
          <w:p w14:paraId="65490DC2" w14:textId="77777777" w:rsidR="00621A18" w:rsidRPr="00D2788B" w:rsidRDefault="00000000">
            <w:pPr>
              <w:widowControl w:val="0"/>
              <w:spacing w:line="240" w:lineRule="auto"/>
              <w:jc w:val="center"/>
              <w:rPr>
                <w:rFonts w:asciiTheme="majorHAnsi" w:hAnsiTheme="majorHAnsi" w:cstheme="majorHAnsi"/>
                <w:b/>
                <w:bCs/>
              </w:rPr>
            </w:pPr>
            <w:r w:rsidRPr="00D2788B">
              <w:rPr>
                <w:rFonts w:asciiTheme="majorHAnsi" w:hAnsiTheme="majorHAnsi" w:cstheme="majorHAnsi"/>
                <w:b/>
                <w:bCs/>
              </w:rPr>
              <w:t>SPANISH</w:t>
            </w:r>
          </w:p>
        </w:tc>
      </w:tr>
      <w:tr w:rsidR="00621A18" w:rsidRPr="00D2788B" w14:paraId="6D39C562" w14:textId="77777777">
        <w:trPr>
          <w:trHeight w:val="450"/>
        </w:trPr>
        <w:tc>
          <w:tcPr>
            <w:tcW w:w="196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D01C70F" w14:textId="77777777" w:rsidR="00621A18" w:rsidRPr="00D2788B" w:rsidRDefault="00000000">
            <w:pPr>
              <w:widowControl w:val="0"/>
              <w:spacing w:line="240" w:lineRule="auto"/>
              <w:rPr>
                <w:rFonts w:asciiTheme="majorHAnsi" w:hAnsiTheme="majorHAnsi" w:cstheme="majorHAnsi"/>
                <w:b/>
                <w:bCs/>
              </w:rPr>
            </w:pPr>
            <w:r w:rsidRPr="00D2788B">
              <w:rPr>
                <w:rFonts w:asciiTheme="majorHAnsi" w:hAnsiTheme="majorHAnsi" w:cstheme="majorHAnsi"/>
                <w:b/>
                <w:bCs/>
              </w:rPr>
              <w:t>10:45 to 11:15</w:t>
            </w:r>
          </w:p>
        </w:tc>
        <w:tc>
          <w:tcPr>
            <w:tcW w:w="6150" w:type="dxa"/>
            <w:tcBorders>
              <w:top w:val="nil"/>
              <w:left w:val="nil"/>
              <w:bottom w:val="single" w:sz="7" w:space="0" w:color="000000"/>
              <w:right w:val="single" w:sz="7" w:space="0" w:color="000000"/>
            </w:tcBorders>
            <w:shd w:val="clear" w:color="auto" w:fill="FFFF00"/>
            <w:tcMar>
              <w:top w:w="0" w:type="dxa"/>
              <w:left w:w="100" w:type="dxa"/>
              <w:bottom w:w="0" w:type="dxa"/>
              <w:right w:w="100" w:type="dxa"/>
            </w:tcMar>
          </w:tcPr>
          <w:p w14:paraId="283E6C3B" w14:textId="77777777" w:rsidR="00621A18" w:rsidRPr="00D2788B" w:rsidRDefault="00000000">
            <w:pPr>
              <w:widowControl w:val="0"/>
              <w:spacing w:line="240" w:lineRule="auto"/>
              <w:rPr>
                <w:rFonts w:asciiTheme="majorHAnsi" w:hAnsiTheme="majorHAnsi" w:cstheme="majorHAnsi"/>
                <w:b/>
                <w:bCs/>
              </w:rPr>
            </w:pPr>
            <w:r w:rsidRPr="00D2788B">
              <w:rPr>
                <w:rFonts w:asciiTheme="majorHAnsi" w:hAnsiTheme="majorHAnsi" w:cstheme="majorHAnsi"/>
                <w:b/>
                <w:bCs/>
              </w:rPr>
              <w:t xml:space="preserve">Intervention Block </w:t>
            </w:r>
          </w:p>
        </w:tc>
        <w:tc>
          <w:tcPr>
            <w:tcW w:w="2580" w:type="dxa"/>
            <w:tcBorders>
              <w:top w:val="nil"/>
              <w:left w:val="nil"/>
              <w:bottom w:val="single" w:sz="7" w:space="0" w:color="000000"/>
              <w:right w:val="single" w:sz="7" w:space="0" w:color="000000"/>
            </w:tcBorders>
            <w:shd w:val="clear" w:color="auto" w:fill="FFFF00"/>
            <w:tcMar>
              <w:top w:w="0" w:type="dxa"/>
              <w:left w:w="100" w:type="dxa"/>
              <w:bottom w:w="0" w:type="dxa"/>
              <w:right w:w="100" w:type="dxa"/>
            </w:tcMar>
            <w:vAlign w:val="center"/>
          </w:tcPr>
          <w:p w14:paraId="7DCAEED8"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Language identified by the teacher(s) and based on student need.</w:t>
            </w:r>
          </w:p>
        </w:tc>
      </w:tr>
      <w:tr w:rsidR="00621A18" w:rsidRPr="00D2788B" w14:paraId="46033DF0" w14:textId="77777777">
        <w:trPr>
          <w:trHeight w:val="450"/>
        </w:trPr>
        <w:tc>
          <w:tcPr>
            <w:tcW w:w="196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C56369D" w14:textId="77777777" w:rsidR="00621A18" w:rsidRPr="00D2788B" w:rsidRDefault="00000000">
            <w:pPr>
              <w:widowControl w:val="0"/>
              <w:spacing w:line="240" w:lineRule="auto"/>
              <w:rPr>
                <w:rFonts w:asciiTheme="majorHAnsi" w:hAnsiTheme="majorHAnsi" w:cstheme="majorHAnsi"/>
                <w:b/>
                <w:bCs/>
              </w:rPr>
            </w:pPr>
            <w:r w:rsidRPr="00D2788B">
              <w:rPr>
                <w:rFonts w:asciiTheme="majorHAnsi" w:hAnsiTheme="majorHAnsi" w:cstheme="majorHAnsi"/>
                <w:b/>
                <w:bCs/>
              </w:rPr>
              <w:t>11:15 – 12:00</w:t>
            </w:r>
          </w:p>
        </w:tc>
        <w:tc>
          <w:tcPr>
            <w:tcW w:w="6150" w:type="dxa"/>
            <w:tcBorders>
              <w:top w:val="nil"/>
              <w:left w:val="nil"/>
              <w:bottom w:val="single" w:sz="7" w:space="0" w:color="000000"/>
              <w:right w:val="single" w:sz="7" w:space="0" w:color="000000"/>
            </w:tcBorders>
            <w:shd w:val="clear" w:color="auto" w:fill="FFFF00"/>
            <w:tcMar>
              <w:top w:w="0" w:type="dxa"/>
              <w:left w:w="100" w:type="dxa"/>
              <w:bottom w:w="0" w:type="dxa"/>
              <w:right w:w="100" w:type="dxa"/>
            </w:tcMar>
          </w:tcPr>
          <w:p w14:paraId="727A022B" w14:textId="77777777" w:rsidR="00621A18" w:rsidRPr="00D2788B" w:rsidRDefault="00000000">
            <w:pPr>
              <w:widowControl w:val="0"/>
              <w:spacing w:line="240" w:lineRule="auto"/>
              <w:rPr>
                <w:rFonts w:asciiTheme="majorHAnsi" w:hAnsiTheme="majorHAnsi" w:cstheme="majorHAnsi"/>
                <w:b/>
                <w:bCs/>
              </w:rPr>
            </w:pPr>
            <w:r w:rsidRPr="00D2788B">
              <w:rPr>
                <w:rFonts w:asciiTheme="majorHAnsi" w:hAnsiTheme="majorHAnsi" w:cstheme="majorHAnsi"/>
                <w:b/>
                <w:bCs/>
              </w:rPr>
              <w:t>Lunch/Recess</w:t>
            </w:r>
          </w:p>
        </w:tc>
        <w:tc>
          <w:tcPr>
            <w:tcW w:w="2580" w:type="dxa"/>
            <w:tcBorders>
              <w:top w:val="nil"/>
              <w:left w:val="nil"/>
              <w:bottom w:val="single" w:sz="7" w:space="0" w:color="000000"/>
              <w:right w:val="single" w:sz="7" w:space="0" w:color="000000"/>
            </w:tcBorders>
            <w:shd w:val="clear" w:color="auto" w:fill="FFFF00"/>
            <w:tcMar>
              <w:top w:w="0" w:type="dxa"/>
              <w:left w:w="100" w:type="dxa"/>
              <w:bottom w:w="0" w:type="dxa"/>
              <w:right w:w="100" w:type="dxa"/>
            </w:tcMar>
            <w:vAlign w:val="center"/>
          </w:tcPr>
          <w:p w14:paraId="4DB2235B" w14:textId="77777777" w:rsidR="00621A18" w:rsidRPr="00D2788B" w:rsidRDefault="00000000">
            <w:pPr>
              <w:widowControl w:val="0"/>
              <w:spacing w:line="240" w:lineRule="auto"/>
              <w:rPr>
                <w:rFonts w:asciiTheme="majorHAnsi" w:hAnsiTheme="majorHAnsi" w:cstheme="majorHAnsi"/>
              </w:rPr>
            </w:pPr>
            <w:r w:rsidRPr="00D2788B">
              <w:rPr>
                <w:rFonts w:asciiTheme="majorHAnsi" w:hAnsiTheme="majorHAnsi" w:cstheme="majorHAnsi"/>
              </w:rPr>
              <w:t>Student choice</w:t>
            </w:r>
          </w:p>
        </w:tc>
      </w:tr>
      <w:tr w:rsidR="00621A18" w:rsidRPr="00D2788B" w14:paraId="16B256DD" w14:textId="77777777">
        <w:trPr>
          <w:trHeight w:val="450"/>
        </w:trPr>
        <w:tc>
          <w:tcPr>
            <w:tcW w:w="196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056BFEE7" w14:textId="77777777" w:rsidR="00621A18" w:rsidRPr="00D2788B" w:rsidRDefault="00000000">
            <w:pPr>
              <w:widowControl w:val="0"/>
              <w:spacing w:line="240" w:lineRule="auto"/>
              <w:rPr>
                <w:rFonts w:asciiTheme="majorHAnsi" w:hAnsiTheme="majorHAnsi" w:cstheme="majorHAnsi"/>
                <w:b/>
                <w:bCs/>
              </w:rPr>
            </w:pPr>
            <w:r w:rsidRPr="00D2788B">
              <w:rPr>
                <w:rFonts w:asciiTheme="majorHAnsi" w:hAnsiTheme="majorHAnsi" w:cstheme="majorHAnsi"/>
                <w:b/>
                <w:bCs/>
              </w:rPr>
              <w:t>12:00 – 1:00</w:t>
            </w:r>
          </w:p>
        </w:tc>
        <w:tc>
          <w:tcPr>
            <w:tcW w:w="6150" w:type="dxa"/>
            <w:tcBorders>
              <w:top w:val="nil"/>
              <w:left w:val="nil"/>
              <w:bottom w:val="single" w:sz="7" w:space="0" w:color="000000"/>
              <w:right w:val="single" w:sz="7" w:space="0" w:color="000000"/>
            </w:tcBorders>
            <w:shd w:val="clear" w:color="auto" w:fill="B6DDE8"/>
            <w:tcMar>
              <w:top w:w="0" w:type="dxa"/>
              <w:left w:w="100" w:type="dxa"/>
              <w:bottom w:w="0" w:type="dxa"/>
              <w:right w:w="100" w:type="dxa"/>
            </w:tcMar>
          </w:tcPr>
          <w:p w14:paraId="1B1E87D0" w14:textId="77777777" w:rsidR="00621A18" w:rsidRPr="00D2788B" w:rsidRDefault="00000000">
            <w:pPr>
              <w:widowControl w:val="0"/>
              <w:spacing w:line="240" w:lineRule="auto"/>
              <w:rPr>
                <w:rFonts w:asciiTheme="majorHAnsi" w:hAnsiTheme="majorHAnsi" w:cstheme="majorHAnsi"/>
                <w:b/>
                <w:bCs/>
              </w:rPr>
            </w:pPr>
            <w:r w:rsidRPr="00D2788B">
              <w:rPr>
                <w:rFonts w:asciiTheme="majorHAnsi" w:hAnsiTheme="majorHAnsi" w:cstheme="majorHAnsi"/>
                <w:b/>
                <w:bCs/>
              </w:rPr>
              <w:t>Math - over the course of a math unit, the students will engage in:</w:t>
            </w:r>
          </w:p>
          <w:p w14:paraId="7D4CEA42" w14:textId="77777777" w:rsidR="00621A18" w:rsidRPr="00D2788B" w:rsidRDefault="00000000">
            <w:pPr>
              <w:widowControl w:val="0"/>
              <w:numPr>
                <w:ilvl w:val="0"/>
                <w:numId w:val="20"/>
              </w:numPr>
              <w:spacing w:line="240" w:lineRule="auto"/>
              <w:rPr>
                <w:rFonts w:asciiTheme="majorHAnsi" w:hAnsiTheme="majorHAnsi" w:cstheme="majorHAnsi"/>
                <w:sz w:val="20"/>
                <w:szCs w:val="20"/>
              </w:rPr>
            </w:pPr>
            <w:r w:rsidRPr="00D2788B">
              <w:rPr>
                <w:rFonts w:asciiTheme="majorHAnsi" w:hAnsiTheme="majorHAnsi" w:cstheme="majorHAnsi"/>
                <w:sz w:val="20"/>
                <w:szCs w:val="20"/>
              </w:rPr>
              <w:t>Oracy development</w:t>
            </w:r>
          </w:p>
          <w:p w14:paraId="0AC3F2EC" w14:textId="77777777" w:rsidR="00621A18" w:rsidRPr="00D2788B" w:rsidRDefault="00000000">
            <w:pPr>
              <w:widowControl w:val="0"/>
              <w:numPr>
                <w:ilvl w:val="0"/>
                <w:numId w:val="20"/>
              </w:numPr>
              <w:spacing w:line="240" w:lineRule="auto"/>
              <w:rPr>
                <w:rFonts w:asciiTheme="majorHAnsi" w:hAnsiTheme="majorHAnsi" w:cstheme="majorHAnsi"/>
                <w:sz w:val="20"/>
                <w:szCs w:val="20"/>
              </w:rPr>
            </w:pPr>
            <w:r w:rsidRPr="00D2788B">
              <w:rPr>
                <w:rFonts w:asciiTheme="majorHAnsi" w:hAnsiTheme="majorHAnsi" w:cstheme="majorHAnsi"/>
                <w:sz w:val="20"/>
                <w:szCs w:val="20"/>
              </w:rPr>
              <w:t>Math skills and practice</w:t>
            </w:r>
          </w:p>
          <w:p w14:paraId="1A4AEE7A" w14:textId="77777777" w:rsidR="00621A18" w:rsidRPr="00D2788B" w:rsidRDefault="00000000">
            <w:pPr>
              <w:widowControl w:val="0"/>
              <w:numPr>
                <w:ilvl w:val="0"/>
                <w:numId w:val="20"/>
              </w:numPr>
              <w:spacing w:line="240" w:lineRule="auto"/>
              <w:rPr>
                <w:rFonts w:asciiTheme="majorHAnsi" w:hAnsiTheme="majorHAnsi" w:cstheme="majorHAnsi"/>
                <w:sz w:val="20"/>
                <w:szCs w:val="20"/>
              </w:rPr>
            </w:pPr>
            <w:r w:rsidRPr="00D2788B">
              <w:rPr>
                <w:rFonts w:asciiTheme="majorHAnsi" w:hAnsiTheme="majorHAnsi" w:cstheme="majorHAnsi"/>
                <w:sz w:val="20"/>
                <w:szCs w:val="20"/>
              </w:rPr>
              <w:t>Reading and writing as applied to math</w:t>
            </w:r>
          </w:p>
        </w:tc>
        <w:tc>
          <w:tcPr>
            <w:tcW w:w="2580" w:type="dxa"/>
            <w:tcBorders>
              <w:top w:val="nil"/>
              <w:left w:val="nil"/>
              <w:bottom w:val="single" w:sz="7" w:space="0" w:color="000000"/>
              <w:right w:val="single" w:sz="7" w:space="0" w:color="000000"/>
            </w:tcBorders>
            <w:shd w:val="clear" w:color="auto" w:fill="B6DDE8"/>
            <w:tcMar>
              <w:top w:w="0" w:type="dxa"/>
              <w:left w:w="100" w:type="dxa"/>
              <w:bottom w:w="0" w:type="dxa"/>
              <w:right w:w="100" w:type="dxa"/>
            </w:tcMar>
            <w:vAlign w:val="center"/>
          </w:tcPr>
          <w:p w14:paraId="47AB6E46" w14:textId="77777777" w:rsidR="00621A18" w:rsidRPr="00D2788B" w:rsidRDefault="00000000">
            <w:pPr>
              <w:widowControl w:val="0"/>
              <w:spacing w:line="240" w:lineRule="auto"/>
              <w:jc w:val="center"/>
              <w:rPr>
                <w:rFonts w:asciiTheme="majorHAnsi" w:hAnsiTheme="majorHAnsi" w:cstheme="majorHAnsi"/>
                <w:b/>
                <w:bCs/>
              </w:rPr>
            </w:pPr>
            <w:r w:rsidRPr="00D2788B">
              <w:rPr>
                <w:rFonts w:asciiTheme="majorHAnsi" w:hAnsiTheme="majorHAnsi" w:cstheme="majorHAnsi"/>
                <w:b/>
                <w:bCs/>
              </w:rPr>
              <w:t>ENGLISH</w:t>
            </w:r>
          </w:p>
        </w:tc>
      </w:tr>
      <w:tr w:rsidR="00621A18" w:rsidRPr="00D2788B" w14:paraId="35077CC4" w14:textId="77777777">
        <w:trPr>
          <w:trHeight w:val="450"/>
        </w:trPr>
        <w:tc>
          <w:tcPr>
            <w:tcW w:w="196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52BB112F" w14:textId="77777777" w:rsidR="00621A18" w:rsidRPr="00D2788B" w:rsidRDefault="00000000">
            <w:pPr>
              <w:widowControl w:val="0"/>
              <w:spacing w:line="240" w:lineRule="auto"/>
              <w:rPr>
                <w:rFonts w:asciiTheme="majorHAnsi" w:hAnsiTheme="majorHAnsi" w:cstheme="majorHAnsi"/>
                <w:b/>
                <w:bCs/>
              </w:rPr>
            </w:pPr>
            <w:r w:rsidRPr="00D2788B">
              <w:rPr>
                <w:rFonts w:asciiTheme="majorHAnsi" w:hAnsiTheme="majorHAnsi" w:cstheme="majorHAnsi"/>
                <w:b/>
                <w:bCs/>
              </w:rPr>
              <w:t>1:00-2:40</w:t>
            </w:r>
          </w:p>
        </w:tc>
        <w:tc>
          <w:tcPr>
            <w:tcW w:w="6150" w:type="dxa"/>
            <w:tcBorders>
              <w:top w:val="nil"/>
              <w:left w:val="nil"/>
              <w:bottom w:val="single" w:sz="7" w:space="0" w:color="000000"/>
              <w:right w:val="single" w:sz="7" w:space="0" w:color="000000"/>
            </w:tcBorders>
            <w:shd w:val="clear" w:color="auto" w:fill="B6DDE8"/>
            <w:tcMar>
              <w:top w:w="0" w:type="dxa"/>
              <w:left w:w="100" w:type="dxa"/>
              <w:bottom w:w="0" w:type="dxa"/>
              <w:right w:w="100" w:type="dxa"/>
            </w:tcMar>
          </w:tcPr>
          <w:p w14:paraId="6D8F1B0D" w14:textId="77777777" w:rsidR="00621A18" w:rsidRPr="00D2788B" w:rsidRDefault="00000000">
            <w:pPr>
              <w:widowControl w:val="0"/>
              <w:spacing w:line="240" w:lineRule="auto"/>
              <w:rPr>
                <w:rFonts w:asciiTheme="majorHAnsi" w:hAnsiTheme="majorHAnsi" w:cstheme="majorHAnsi"/>
                <w:b/>
                <w:bCs/>
              </w:rPr>
            </w:pPr>
            <w:r w:rsidRPr="00D2788B">
              <w:rPr>
                <w:rFonts w:asciiTheme="majorHAnsi" w:hAnsiTheme="majorHAnsi" w:cstheme="majorHAnsi"/>
                <w:b/>
                <w:bCs/>
              </w:rPr>
              <w:t>Social Studies and Language Arts –</w:t>
            </w:r>
          </w:p>
          <w:p w14:paraId="260DBFE7"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Over the course of each unit, the students will engage in…</w:t>
            </w:r>
          </w:p>
          <w:p w14:paraId="7887D642" w14:textId="77777777" w:rsidR="00621A18" w:rsidRPr="00D2788B" w:rsidRDefault="00000000">
            <w:pPr>
              <w:widowControl w:val="0"/>
              <w:numPr>
                <w:ilvl w:val="0"/>
                <w:numId w:val="24"/>
              </w:numPr>
              <w:spacing w:line="240" w:lineRule="auto"/>
              <w:rPr>
                <w:rFonts w:asciiTheme="majorHAnsi" w:hAnsiTheme="majorHAnsi" w:cstheme="majorHAnsi"/>
                <w:sz w:val="20"/>
                <w:szCs w:val="20"/>
              </w:rPr>
            </w:pPr>
            <w:r w:rsidRPr="00D2788B">
              <w:rPr>
                <w:rFonts w:asciiTheme="majorHAnsi" w:hAnsiTheme="majorHAnsi" w:cstheme="majorHAnsi"/>
                <w:sz w:val="20"/>
                <w:szCs w:val="20"/>
              </w:rPr>
              <w:t>Oracy</w:t>
            </w:r>
          </w:p>
          <w:p w14:paraId="0E339DE9" w14:textId="77777777" w:rsidR="00621A18" w:rsidRPr="00D2788B" w:rsidRDefault="00000000">
            <w:pPr>
              <w:widowControl w:val="0"/>
              <w:numPr>
                <w:ilvl w:val="0"/>
                <w:numId w:val="24"/>
              </w:numPr>
              <w:spacing w:line="240" w:lineRule="auto"/>
              <w:rPr>
                <w:rFonts w:asciiTheme="majorHAnsi" w:hAnsiTheme="majorHAnsi" w:cstheme="majorHAnsi"/>
                <w:sz w:val="20"/>
                <w:szCs w:val="20"/>
              </w:rPr>
            </w:pPr>
            <w:r w:rsidRPr="00D2788B">
              <w:rPr>
                <w:rFonts w:asciiTheme="majorHAnsi" w:hAnsiTheme="majorHAnsi" w:cstheme="majorHAnsi"/>
                <w:sz w:val="20"/>
                <w:szCs w:val="20"/>
              </w:rPr>
              <w:t>SS experiences/inquiry</w:t>
            </w:r>
          </w:p>
          <w:p w14:paraId="6D3DB7C0" w14:textId="77777777" w:rsidR="00621A18" w:rsidRPr="00D2788B" w:rsidRDefault="00000000">
            <w:pPr>
              <w:widowControl w:val="0"/>
              <w:numPr>
                <w:ilvl w:val="0"/>
                <w:numId w:val="24"/>
              </w:numPr>
              <w:spacing w:line="240" w:lineRule="auto"/>
              <w:rPr>
                <w:rFonts w:asciiTheme="majorHAnsi" w:hAnsiTheme="majorHAnsi" w:cstheme="majorHAnsi"/>
                <w:sz w:val="20"/>
                <w:szCs w:val="20"/>
              </w:rPr>
            </w:pPr>
            <w:r w:rsidRPr="00D2788B">
              <w:rPr>
                <w:rFonts w:asciiTheme="majorHAnsi" w:hAnsiTheme="majorHAnsi" w:cstheme="majorHAnsi"/>
                <w:sz w:val="20"/>
                <w:szCs w:val="20"/>
              </w:rPr>
              <w:t>Whole group mini lessons</w:t>
            </w:r>
          </w:p>
          <w:p w14:paraId="73BF4538" w14:textId="77777777" w:rsidR="00621A18" w:rsidRPr="00D2788B" w:rsidRDefault="00000000">
            <w:pPr>
              <w:widowControl w:val="0"/>
              <w:numPr>
                <w:ilvl w:val="0"/>
                <w:numId w:val="24"/>
              </w:numPr>
              <w:spacing w:line="240" w:lineRule="auto"/>
              <w:rPr>
                <w:rFonts w:asciiTheme="majorHAnsi" w:hAnsiTheme="majorHAnsi" w:cstheme="majorHAnsi"/>
                <w:sz w:val="20"/>
                <w:szCs w:val="20"/>
              </w:rPr>
            </w:pPr>
            <w:r w:rsidRPr="00D2788B">
              <w:rPr>
                <w:rFonts w:asciiTheme="majorHAnsi" w:hAnsiTheme="majorHAnsi" w:cstheme="majorHAnsi"/>
                <w:sz w:val="20"/>
                <w:szCs w:val="20"/>
              </w:rPr>
              <w:t>Writing (independent, small group and whole group)</w:t>
            </w:r>
          </w:p>
          <w:p w14:paraId="0BCF7AF2" w14:textId="77777777" w:rsidR="00621A18" w:rsidRPr="00D2788B" w:rsidRDefault="00000000">
            <w:pPr>
              <w:widowControl w:val="0"/>
              <w:numPr>
                <w:ilvl w:val="0"/>
                <w:numId w:val="24"/>
              </w:numPr>
              <w:spacing w:line="240" w:lineRule="auto"/>
              <w:rPr>
                <w:rFonts w:asciiTheme="majorHAnsi" w:hAnsiTheme="majorHAnsi" w:cstheme="majorHAnsi"/>
                <w:sz w:val="20"/>
                <w:szCs w:val="20"/>
              </w:rPr>
            </w:pPr>
            <w:r w:rsidRPr="00D2788B">
              <w:rPr>
                <w:rFonts w:asciiTheme="majorHAnsi" w:hAnsiTheme="majorHAnsi" w:cstheme="majorHAnsi"/>
                <w:sz w:val="20"/>
                <w:szCs w:val="20"/>
              </w:rPr>
              <w:t>Reading (independent, small group and whole group)</w:t>
            </w:r>
          </w:p>
          <w:p w14:paraId="31AC444C" w14:textId="77777777" w:rsidR="00621A18" w:rsidRPr="00D2788B" w:rsidRDefault="00000000">
            <w:pPr>
              <w:widowControl w:val="0"/>
              <w:numPr>
                <w:ilvl w:val="0"/>
                <w:numId w:val="24"/>
              </w:numPr>
              <w:spacing w:line="240" w:lineRule="auto"/>
              <w:rPr>
                <w:rFonts w:asciiTheme="majorHAnsi" w:hAnsiTheme="majorHAnsi" w:cstheme="majorHAnsi"/>
                <w:sz w:val="20"/>
                <w:szCs w:val="20"/>
              </w:rPr>
            </w:pPr>
            <w:r w:rsidRPr="00D2788B">
              <w:rPr>
                <w:rFonts w:asciiTheme="majorHAnsi" w:hAnsiTheme="majorHAnsi" w:cstheme="majorHAnsi"/>
                <w:sz w:val="20"/>
                <w:szCs w:val="20"/>
              </w:rPr>
              <w:t>Foundational Skills &amp; Language Comprehension (Word Study)</w:t>
            </w:r>
          </w:p>
          <w:p w14:paraId="38C4DBCB" w14:textId="77777777" w:rsidR="00621A18" w:rsidRPr="00D2788B" w:rsidRDefault="00000000">
            <w:pPr>
              <w:widowControl w:val="0"/>
              <w:numPr>
                <w:ilvl w:val="0"/>
                <w:numId w:val="24"/>
              </w:numPr>
              <w:spacing w:line="240" w:lineRule="auto"/>
              <w:rPr>
                <w:rFonts w:asciiTheme="majorHAnsi" w:hAnsiTheme="majorHAnsi" w:cstheme="majorHAnsi"/>
                <w:sz w:val="20"/>
                <w:szCs w:val="20"/>
              </w:rPr>
            </w:pPr>
            <w:r w:rsidRPr="00D2788B">
              <w:rPr>
                <w:rFonts w:asciiTheme="majorHAnsi" w:hAnsiTheme="majorHAnsi" w:cstheme="majorHAnsi"/>
                <w:sz w:val="20"/>
                <w:szCs w:val="20"/>
              </w:rPr>
              <w:t>Independent Practice</w:t>
            </w:r>
          </w:p>
        </w:tc>
        <w:tc>
          <w:tcPr>
            <w:tcW w:w="2580" w:type="dxa"/>
            <w:tcBorders>
              <w:top w:val="nil"/>
              <w:left w:val="nil"/>
              <w:bottom w:val="single" w:sz="7" w:space="0" w:color="000000"/>
              <w:right w:val="single" w:sz="7" w:space="0" w:color="000000"/>
            </w:tcBorders>
            <w:shd w:val="clear" w:color="auto" w:fill="B6DDE8"/>
            <w:tcMar>
              <w:top w:w="0" w:type="dxa"/>
              <w:left w:w="100" w:type="dxa"/>
              <w:bottom w:w="0" w:type="dxa"/>
              <w:right w:w="100" w:type="dxa"/>
            </w:tcMar>
            <w:vAlign w:val="center"/>
          </w:tcPr>
          <w:p w14:paraId="7330DFD2" w14:textId="77777777" w:rsidR="00621A18" w:rsidRPr="00D2788B" w:rsidRDefault="00000000">
            <w:pPr>
              <w:widowControl w:val="0"/>
              <w:spacing w:line="240" w:lineRule="auto"/>
              <w:jc w:val="center"/>
              <w:rPr>
                <w:rFonts w:asciiTheme="majorHAnsi" w:hAnsiTheme="majorHAnsi" w:cstheme="majorHAnsi"/>
                <w:b/>
                <w:bCs/>
              </w:rPr>
            </w:pPr>
            <w:r w:rsidRPr="00D2788B">
              <w:rPr>
                <w:rFonts w:asciiTheme="majorHAnsi" w:hAnsiTheme="majorHAnsi" w:cstheme="majorHAnsi"/>
                <w:b/>
                <w:bCs/>
              </w:rPr>
              <w:t>ENGLISH</w:t>
            </w:r>
          </w:p>
        </w:tc>
      </w:tr>
      <w:tr w:rsidR="00621A18" w:rsidRPr="00D2788B" w14:paraId="30684210" w14:textId="77777777">
        <w:trPr>
          <w:trHeight w:val="450"/>
        </w:trPr>
        <w:tc>
          <w:tcPr>
            <w:tcW w:w="1965" w:type="dxa"/>
            <w:tcBorders>
              <w:top w:val="nil"/>
              <w:left w:val="single" w:sz="7" w:space="0" w:color="000000"/>
              <w:bottom w:val="single" w:sz="7" w:space="0" w:color="000000"/>
              <w:right w:val="single" w:sz="7" w:space="0" w:color="000000"/>
            </w:tcBorders>
            <w:tcMar>
              <w:top w:w="0" w:type="dxa"/>
              <w:left w:w="100" w:type="dxa"/>
              <w:bottom w:w="0" w:type="dxa"/>
              <w:right w:w="100" w:type="dxa"/>
            </w:tcMar>
          </w:tcPr>
          <w:p w14:paraId="7B4A403E" w14:textId="77777777" w:rsidR="00621A18" w:rsidRPr="00D2788B" w:rsidRDefault="00000000">
            <w:pPr>
              <w:widowControl w:val="0"/>
              <w:spacing w:line="240" w:lineRule="auto"/>
              <w:rPr>
                <w:rFonts w:asciiTheme="majorHAnsi" w:hAnsiTheme="majorHAnsi" w:cstheme="majorHAnsi"/>
                <w:b/>
                <w:bCs/>
              </w:rPr>
            </w:pPr>
            <w:r w:rsidRPr="00D2788B">
              <w:rPr>
                <w:rFonts w:asciiTheme="majorHAnsi" w:hAnsiTheme="majorHAnsi" w:cstheme="majorHAnsi"/>
                <w:b/>
                <w:bCs/>
              </w:rPr>
              <w:t>2:40-3:10</w:t>
            </w:r>
          </w:p>
        </w:tc>
        <w:tc>
          <w:tcPr>
            <w:tcW w:w="6150" w:type="dxa"/>
            <w:tcBorders>
              <w:top w:val="nil"/>
              <w:left w:val="nil"/>
              <w:bottom w:val="single" w:sz="7" w:space="0" w:color="000000"/>
              <w:right w:val="single" w:sz="7" w:space="0" w:color="000000"/>
            </w:tcBorders>
            <w:shd w:val="clear" w:color="auto" w:fill="FFFF00"/>
            <w:tcMar>
              <w:top w:w="0" w:type="dxa"/>
              <w:left w:w="100" w:type="dxa"/>
              <w:bottom w:w="0" w:type="dxa"/>
              <w:right w:w="100" w:type="dxa"/>
            </w:tcMar>
          </w:tcPr>
          <w:p w14:paraId="6A8F90F1" w14:textId="77777777" w:rsidR="00621A18" w:rsidRPr="00D2788B" w:rsidRDefault="00000000">
            <w:pPr>
              <w:widowControl w:val="0"/>
              <w:spacing w:line="240" w:lineRule="auto"/>
              <w:rPr>
                <w:rFonts w:asciiTheme="majorHAnsi" w:hAnsiTheme="majorHAnsi" w:cstheme="majorHAnsi"/>
                <w:b/>
                <w:bCs/>
              </w:rPr>
            </w:pPr>
            <w:r w:rsidRPr="00D2788B">
              <w:rPr>
                <w:rFonts w:asciiTheme="majorHAnsi" w:hAnsiTheme="majorHAnsi" w:cstheme="majorHAnsi"/>
                <w:b/>
                <w:bCs/>
              </w:rPr>
              <w:t>Specials</w:t>
            </w:r>
          </w:p>
          <w:p w14:paraId="20B86883" w14:textId="77777777" w:rsidR="00621A18" w:rsidRPr="00D2788B" w:rsidRDefault="00000000">
            <w:pPr>
              <w:widowControl w:val="0"/>
              <w:spacing w:line="240" w:lineRule="auto"/>
              <w:rPr>
                <w:rFonts w:asciiTheme="majorHAnsi" w:hAnsiTheme="majorHAnsi" w:cstheme="majorHAnsi"/>
                <w:b/>
                <w:bCs/>
              </w:rPr>
            </w:pPr>
            <w:r w:rsidRPr="00D2788B">
              <w:rPr>
                <w:rFonts w:asciiTheme="majorHAnsi" w:hAnsiTheme="majorHAnsi" w:cstheme="majorHAnsi"/>
                <w:b/>
                <w:bCs/>
              </w:rPr>
              <w:t xml:space="preserve"> </w:t>
            </w:r>
          </w:p>
        </w:tc>
        <w:tc>
          <w:tcPr>
            <w:tcW w:w="2580" w:type="dxa"/>
            <w:tcBorders>
              <w:top w:val="nil"/>
              <w:left w:val="nil"/>
              <w:bottom w:val="single" w:sz="7" w:space="0" w:color="000000"/>
              <w:right w:val="single" w:sz="7" w:space="0" w:color="000000"/>
            </w:tcBorders>
            <w:shd w:val="clear" w:color="auto" w:fill="FFFF00"/>
            <w:tcMar>
              <w:top w:w="0" w:type="dxa"/>
              <w:left w:w="100" w:type="dxa"/>
              <w:bottom w:w="0" w:type="dxa"/>
              <w:right w:w="100" w:type="dxa"/>
            </w:tcMar>
          </w:tcPr>
          <w:p w14:paraId="5D8E1FD6" w14:textId="77777777" w:rsidR="00621A18" w:rsidRPr="00D2788B" w:rsidRDefault="00000000">
            <w:pPr>
              <w:widowControl w:val="0"/>
              <w:spacing w:line="240" w:lineRule="auto"/>
              <w:rPr>
                <w:rFonts w:asciiTheme="majorHAnsi" w:hAnsiTheme="majorHAnsi" w:cstheme="majorHAnsi"/>
                <w:sz w:val="20"/>
                <w:szCs w:val="20"/>
              </w:rPr>
            </w:pPr>
            <w:r w:rsidRPr="00D2788B">
              <w:rPr>
                <w:rFonts w:asciiTheme="majorHAnsi" w:hAnsiTheme="majorHAnsi" w:cstheme="majorHAnsi"/>
                <w:sz w:val="20"/>
                <w:szCs w:val="20"/>
              </w:rPr>
              <w:t>If possible, half are offered in Spanish and half in English - by teacher</w:t>
            </w:r>
          </w:p>
        </w:tc>
      </w:tr>
    </w:tbl>
    <w:p w14:paraId="2ABB3A2D" w14:textId="77777777" w:rsidR="00621A18" w:rsidRPr="00D2788B" w:rsidRDefault="00621A18">
      <w:pPr>
        <w:widowControl w:val="0"/>
        <w:spacing w:line="240" w:lineRule="auto"/>
        <w:rPr>
          <w:rFonts w:asciiTheme="majorHAnsi" w:hAnsiTheme="majorHAnsi" w:cstheme="majorHAnsi"/>
          <w:sz w:val="16"/>
          <w:szCs w:val="16"/>
        </w:rPr>
      </w:pPr>
    </w:p>
    <w:p w14:paraId="6BB3AC6F" w14:textId="77777777" w:rsidR="00621A18" w:rsidRPr="00D2788B" w:rsidRDefault="00000000">
      <w:pPr>
        <w:widowControl w:val="0"/>
        <w:spacing w:line="240" w:lineRule="auto"/>
        <w:rPr>
          <w:rFonts w:asciiTheme="majorHAnsi" w:hAnsiTheme="majorHAnsi" w:cstheme="majorHAnsi"/>
          <w:sz w:val="16"/>
          <w:szCs w:val="16"/>
        </w:rPr>
      </w:pPr>
      <w:r w:rsidRPr="00D2788B">
        <w:rPr>
          <w:rFonts w:asciiTheme="majorHAnsi" w:eastAsia="Calibri" w:hAnsiTheme="majorHAnsi" w:cstheme="majorHAnsi"/>
        </w:rPr>
        <w:t>NOTE:  The literacy routines included in this schedule are examples.  Districts should include their district specific literacy routines in the biliteracy schedule.</w:t>
      </w:r>
    </w:p>
    <w:p w14:paraId="66EB013A" w14:textId="77777777" w:rsidR="00621A18" w:rsidRPr="00D2788B" w:rsidRDefault="00621A18">
      <w:pPr>
        <w:widowControl w:val="0"/>
        <w:spacing w:line="240" w:lineRule="auto"/>
        <w:rPr>
          <w:rFonts w:asciiTheme="majorHAnsi" w:hAnsiTheme="majorHAnsi" w:cstheme="majorHAnsi"/>
          <w:sz w:val="16"/>
          <w:szCs w:val="16"/>
        </w:rPr>
      </w:pPr>
    </w:p>
    <w:p w14:paraId="609B0548" w14:textId="77777777" w:rsidR="00621A18" w:rsidRPr="00D2788B" w:rsidRDefault="00621A18">
      <w:pPr>
        <w:widowControl w:val="0"/>
        <w:spacing w:line="240" w:lineRule="auto"/>
        <w:rPr>
          <w:rFonts w:asciiTheme="majorHAnsi" w:hAnsiTheme="majorHAnsi" w:cstheme="majorHAnsi"/>
          <w:sz w:val="16"/>
          <w:szCs w:val="16"/>
        </w:rPr>
      </w:pPr>
    </w:p>
    <w:p w14:paraId="3626749F" w14:textId="77777777" w:rsidR="00621A18" w:rsidRPr="00D2788B" w:rsidRDefault="00621A18">
      <w:pPr>
        <w:widowControl w:val="0"/>
        <w:spacing w:line="240" w:lineRule="auto"/>
        <w:rPr>
          <w:rFonts w:asciiTheme="majorHAnsi" w:hAnsiTheme="majorHAnsi" w:cstheme="majorHAnsi"/>
          <w:sz w:val="16"/>
          <w:szCs w:val="16"/>
        </w:rPr>
      </w:pPr>
    </w:p>
    <w:p w14:paraId="7C54CCF4" w14:textId="77777777" w:rsidR="00621A18" w:rsidRPr="00D2788B" w:rsidRDefault="00621A18">
      <w:pPr>
        <w:widowControl w:val="0"/>
        <w:spacing w:line="240" w:lineRule="auto"/>
        <w:rPr>
          <w:rFonts w:asciiTheme="majorHAnsi" w:hAnsiTheme="majorHAnsi" w:cstheme="majorHAnsi"/>
          <w:sz w:val="16"/>
          <w:szCs w:val="16"/>
        </w:rPr>
      </w:pPr>
    </w:p>
    <w:p w14:paraId="5C479AA2" w14:textId="77777777" w:rsidR="00621A18" w:rsidRPr="00D2788B" w:rsidRDefault="00621A18">
      <w:pPr>
        <w:widowControl w:val="0"/>
        <w:spacing w:line="240" w:lineRule="auto"/>
        <w:rPr>
          <w:rFonts w:asciiTheme="majorHAnsi" w:hAnsiTheme="majorHAnsi" w:cstheme="majorHAnsi"/>
          <w:sz w:val="16"/>
          <w:szCs w:val="16"/>
        </w:rPr>
      </w:pPr>
    </w:p>
    <w:p w14:paraId="42042B91" w14:textId="77777777" w:rsidR="00621A18" w:rsidRPr="00D2788B" w:rsidRDefault="00621A18">
      <w:pPr>
        <w:widowControl w:val="0"/>
        <w:spacing w:line="240" w:lineRule="auto"/>
        <w:rPr>
          <w:rFonts w:asciiTheme="majorHAnsi" w:hAnsiTheme="majorHAnsi" w:cstheme="majorHAnsi"/>
          <w:sz w:val="16"/>
          <w:szCs w:val="16"/>
        </w:rPr>
      </w:pPr>
    </w:p>
    <w:p w14:paraId="3508370A" w14:textId="77777777" w:rsidR="00621A18" w:rsidRPr="00D2788B" w:rsidRDefault="00621A18">
      <w:pPr>
        <w:widowControl w:val="0"/>
        <w:spacing w:line="240" w:lineRule="auto"/>
        <w:rPr>
          <w:rFonts w:asciiTheme="majorHAnsi" w:hAnsiTheme="majorHAnsi" w:cstheme="majorHAnsi"/>
          <w:sz w:val="16"/>
          <w:szCs w:val="16"/>
        </w:rPr>
      </w:pPr>
    </w:p>
    <w:p w14:paraId="17343A8D" w14:textId="77777777" w:rsidR="00621A18" w:rsidRPr="00D2788B" w:rsidRDefault="00621A18">
      <w:pPr>
        <w:widowControl w:val="0"/>
        <w:spacing w:line="240" w:lineRule="auto"/>
        <w:rPr>
          <w:rFonts w:asciiTheme="majorHAnsi" w:hAnsiTheme="majorHAnsi" w:cstheme="majorHAnsi"/>
          <w:sz w:val="16"/>
          <w:szCs w:val="16"/>
        </w:rPr>
      </w:pPr>
    </w:p>
    <w:p w14:paraId="49B6E460" w14:textId="77777777" w:rsidR="00621A18" w:rsidRPr="00D2788B" w:rsidRDefault="00621A18">
      <w:pPr>
        <w:widowControl w:val="0"/>
        <w:spacing w:line="240" w:lineRule="auto"/>
        <w:rPr>
          <w:rFonts w:asciiTheme="majorHAnsi" w:hAnsiTheme="majorHAnsi" w:cstheme="majorHAnsi"/>
          <w:sz w:val="16"/>
          <w:szCs w:val="16"/>
        </w:rPr>
      </w:pPr>
    </w:p>
    <w:p w14:paraId="086416B6" w14:textId="77777777" w:rsidR="00621A18" w:rsidRPr="00D2788B" w:rsidRDefault="00621A18">
      <w:pPr>
        <w:widowControl w:val="0"/>
        <w:spacing w:line="240" w:lineRule="auto"/>
        <w:rPr>
          <w:rFonts w:asciiTheme="majorHAnsi" w:hAnsiTheme="majorHAnsi" w:cstheme="majorHAnsi"/>
          <w:sz w:val="16"/>
          <w:szCs w:val="16"/>
        </w:rPr>
      </w:pPr>
    </w:p>
    <w:p w14:paraId="02C803CF" w14:textId="77777777" w:rsidR="00621A18" w:rsidRPr="00D2788B" w:rsidRDefault="00621A18">
      <w:pPr>
        <w:widowControl w:val="0"/>
        <w:spacing w:line="240" w:lineRule="auto"/>
        <w:rPr>
          <w:rFonts w:asciiTheme="majorHAnsi" w:hAnsiTheme="majorHAnsi" w:cstheme="majorHAnsi"/>
          <w:sz w:val="16"/>
          <w:szCs w:val="16"/>
        </w:rPr>
      </w:pPr>
    </w:p>
    <w:p w14:paraId="7F383D83" w14:textId="77777777" w:rsidR="00621A18" w:rsidRPr="00D2788B" w:rsidRDefault="00621A18">
      <w:pPr>
        <w:widowControl w:val="0"/>
        <w:spacing w:line="240" w:lineRule="auto"/>
        <w:rPr>
          <w:rFonts w:asciiTheme="majorHAnsi" w:hAnsiTheme="majorHAnsi" w:cstheme="majorHAnsi"/>
          <w:sz w:val="16"/>
          <w:szCs w:val="16"/>
        </w:rPr>
      </w:pPr>
    </w:p>
    <w:p w14:paraId="2B9CC5A0" w14:textId="77777777" w:rsidR="00621A18" w:rsidRPr="00D2788B" w:rsidRDefault="00621A18">
      <w:pPr>
        <w:widowControl w:val="0"/>
        <w:spacing w:line="240" w:lineRule="auto"/>
        <w:rPr>
          <w:rFonts w:asciiTheme="majorHAnsi" w:hAnsiTheme="majorHAnsi" w:cstheme="majorHAnsi"/>
          <w:sz w:val="16"/>
          <w:szCs w:val="16"/>
        </w:rPr>
      </w:pPr>
    </w:p>
    <w:p w14:paraId="38565F45" w14:textId="77777777" w:rsidR="00621A18" w:rsidRPr="00D2788B" w:rsidRDefault="00621A18">
      <w:pPr>
        <w:widowControl w:val="0"/>
        <w:spacing w:line="240" w:lineRule="auto"/>
        <w:rPr>
          <w:rFonts w:asciiTheme="majorHAnsi" w:hAnsiTheme="majorHAnsi" w:cstheme="majorHAnsi"/>
          <w:sz w:val="16"/>
          <w:szCs w:val="16"/>
        </w:rPr>
      </w:pPr>
    </w:p>
    <w:p w14:paraId="6491B33B" w14:textId="77777777" w:rsidR="00621A18" w:rsidRPr="00D2788B" w:rsidRDefault="00000000">
      <w:pPr>
        <w:widowControl w:val="0"/>
        <w:spacing w:line="240" w:lineRule="auto"/>
        <w:jc w:val="center"/>
        <w:rPr>
          <w:rFonts w:asciiTheme="majorHAnsi" w:hAnsiTheme="majorHAnsi" w:cstheme="majorHAnsi"/>
          <w:b/>
          <w:bCs/>
          <w:sz w:val="24"/>
          <w:szCs w:val="24"/>
        </w:rPr>
      </w:pPr>
      <w:bookmarkStart w:id="11" w:name="l9urbpe8nkv7" w:colFirst="0" w:colLast="0"/>
      <w:bookmarkEnd w:id="11"/>
      <w:r w:rsidRPr="00D2788B">
        <w:rPr>
          <w:rFonts w:asciiTheme="majorHAnsi" w:hAnsiTheme="majorHAnsi" w:cstheme="majorHAnsi"/>
          <w:b/>
          <w:bCs/>
          <w:sz w:val="24"/>
          <w:szCs w:val="24"/>
        </w:rPr>
        <w:t>References and Additional Resources</w:t>
      </w:r>
    </w:p>
    <w:p w14:paraId="4495BE1E" w14:textId="77777777" w:rsidR="00621A18" w:rsidRPr="00D2788B" w:rsidRDefault="00000000">
      <w:pPr>
        <w:widowControl w:val="0"/>
        <w:spacing w:line="240" w:lineRule="auto"/>
        <w:jc w:val="center"/>
        <w:rPr>
          <w:rFonts w:asciiTheme="majorHAnsi" w:hAnsiTheme="majorHAnsi" w:cstheme="majorHAnsi"/>
          <w:b/>
          <w:bCs/>
        </w:rPr>
      </w:pPr>
      <w:r w:rsidRPr="00D2788B">
        <w:rPr>
          <w:rFonts w:asciiTheme="majorHAnsi" w:hAnsiTheme="majorHAnsi" w:cstheme="majorHAnsi"/>
        </w:rPr>
        <w:t>(</w:t>
      </w:r>
      <w:hyperlink w:anchor="4r8vfami3vbk">
        <w:r w:rsidR="00621A18" w:rsidRPr="00D2788B">
          <w:rPr>
            <w:rFonts w:asciiTheme="majorHAnsi" w:hAnsiTheme="majorHAnsi" w:cstheme="majorHAnsi"/>
            <w:color w:val="1155CC"/>
            <w:u w:val="single"/>
          </w:rPr>
          <w:t>Return to the table of contents</w:t>
        </w:r>
      </w:hyperlink>
      <w:r w:rsidRPr="00D2788B">
        <w:rPr>
          <w:rFonts w:asciiTheme="majorHAnsi" w:hAnsiTheme="majorHAnsi" w:cstheme="majorHAnsi"/>
        </w:rPr>
        <w:t>)</w:t>
      </w:r>
    </w:p>
    <w:p w14:paraId="3FAB5D04" w14:textId="77777777" w:rsidR="00621A18" w:rsidRPr="00D2788B" w:rsidRDefault="00621A18">
      <w:pPr>
        <w:widowControl w:val="0"/>
        <w:spacing w:line="240" w:lineRule="auto"/>
        <w:rPr>
          <w:rFonts w:asciiTheme="majorHAnsi" w:hAnsiTheme="majorHAnsi" w:cstheme="majorHAnsi"/>
          <w:b/>
          <w:bCs/>
          <w:highlight w:val="yellow"/>
        </w:rPr>
      </w:pPr>
    </w:p>
    <w:p w14:paraId="2C1C2D4F" w14:textId="77777777" w:rsidR="00621A18" w:rsidRPr="00D2788B" w:rsidRDefault="00621A18">
      <w:pPr>
        <w:widowControl w:val="0"/>
        <w:spacing w:line="240" w:lineRule="auto"/>
        <w:rPr>
          <w:rFonts w:asciiTheme="majorHAnsi" w:hAnsiTheme="majorHAnsi" w:cstheme="majorHAnsi"/>
          <w:b/>
          <w:bCs/>
        </w:rPr>
      </w:pPr>
    </w:p>
    <w:p w14:paraId="5002F4C8" w14:textId="77777777" w:rsidR="00621A18" w:rsidRPr="00D2788B" w:rsidRDefault="00000000">
      <w:pPr>
        <w:widowControl w:val="0"/>
        <w:spacing w:line="479" w:lineRule="auto"/>
        <w:ind w:left="720" w:hanging="720"/>
        <w:rPr>
          <w:rFonts w:asciiTheme="majorHAnsi" w:eastAsia="Calibri" w:hAnsiTheme="majorHAnsi" w:cstheme="majorHAnsi"/>
          <w:sz w:val="24"/>
          <w:szCs w:val="24"/>
        </w:rPr>
      </w:pPr>
      <w:r w:rsidRPr="00D2788B">
        <w:rPr>
          <w:rFonts w:asciiTheme="majorHAnsi" w:eastAsia="Calibri" w:hAnsiTheme="majorHAnsi" w:cstheme="majorHAnsi"/>
          <w:sz w:val="24"/>
          <w:szCs w:val="24"/>
        </w:rPr>
        <w:t xml:space="preserve">Council of Chief State School Officers &amp; National Governors’ Association (2021).  Common Core State Standards Initiative.  Retrieved March 7, 2024: </w:t>
      </w:r>
      <w:hyperlink r:id="rId7">
        <w:r w:rsidR="00621A18" w:rsidRPr="00D2788B">
          <w:rPr>
            <w:rFonts w:asciiTheme="majorHAnsi" w:eastAsia="Calibri" w:hAnsiTheme="majorHAnsi" w:cstheme="majorHAnsi"/>
            <w:sz w:val="24"/>
            <w:szCs w:val="24"/>
          </w:rPr>
          <w:t xml:space="preserve"> </w:t>
        </w:r>
      </w:hyperlink>
      <w:hyperlink r:id="rId8">
        <w:r w:rsidR="00621A18" w:rsidRPr="00D2788B">
          <w:rPr>
            <w:rFonts w:asciiTheme="majorHAnsi" w:eastAsia="Calibri" w:hAnsiTheme="majorHAnsi" w:cstheme="majorHAnsi"/>
            <w:color w:val="0563C1"/>
            <w:sz w:val="24"/>
            <w:szCs w:val="24"/>
            <w:u w:val="single"/>
          </w:rPr>
          <w:t>https://www.thecorestandards.org/</w:t>
        </w:r>
      </w:hyperlink>
    </w:p>
    <w:p w14:paraId="1C7588A1" w14:textId="77777777" w:rsidR="00621A18" w:rsidRPr="00D2788B" w:rsidRDefault="00000000">
      <w:pPr>
        <w:widowControl w:val="0"/>
        <w:spacing w:line="479" w:lineRule="auto"/>
        <w:ind w:left="720" w:hanging="720"/>
        <w:rPr>
          <w:rFonts w:asciiTheme="majorHAnsi" w:eastAsia="Calibri" w:hAnsiTheme="majorHAnsi" w:cstheme="majorHAnsi"/>
          <w:sz w:val="24"/>
          <w:szCs w:val="24"/>
        </w:rPr>
      </w:pPr>
      <w:r w:rsidRPr="00D2788B">
        <w:rPr>
          <w:rFonts w:asciiTheme="majorHAnsi" w:eastAsia="Calibri" w:hAnsiTheme="majorHAnsi" w:cstheme="majorHAnsi"/>
          <w:sz w:val="24"/>
          <w:szCs w:val="24"/>
        </w:rPr>
        <w:lastRenderedPageBreak/>
        <w:t>Escamilla, K., Olsen, L., and Slavick, J. (2022).  Toward comprehensive effective literacy policy and instruction for English Learner/Emergent Bilingual Students. National Committee for Effective Literacy for Emergent Bilingual Students.</w:t>
      </w:r>
      <w:hyperlink r:id="rId9">
        <w:r w:rsidR="00621A18" w:rsidRPr="00D2788B">
          <w:rPr>
            <w:rFonts w:asciiTheme="majorHAnsi" w:eastAsia="Calibri" w:hAnsiTheme="majorHAnsi" w:cstheme="majorHAnsi"/>
            <w:sz w:val="24"/>
            <w:szCs w:val="24"/>
          </w:rPr>
          <w:t xml:space="preserve"> </w:t>
        </w:r>
      </w:hyperlink>
      <w:hyperlink r:id="rId10">
        <w:r w:rsidR="00621A18" w:rsidRPr="00D2788B">
          <w:rPr>
            <w:rFonts w:asciiTheme="majorHAnsi" w:eastAsia="Calibri" w:hAnsiTheme="majorHAnsi" w:cstheme="majorHAnsi"/>
            <w:color w:val="1155CC"/>
            <w:sz w:val="24"/>
            <w:szCs w:val="24"/>
            <w:u w:val="single"/>
          </w:rPr>
          <w:t>https://multlingualliteracy.org</w:t>
        </w:r>
      </w:hyperlink>
    </w:p>
    <w:p w14:paraId="64075883" w14:textId="77777777" w:rsidR="00621A18" w:rsidRPr="00D2788B" w:rsidRDefault="00000000">
      <w:pPr>
        <w:widowControl w:val="0"/>
        <w:spacing w:line="479" w:lineRule="auto"/>
        <w:ind w:left="720" w:hanging="720"/>
        <w:rPr>
          <w:rFonts w:asciiTheme="majorHAnsi" w:eastAsia="Calibri" w:hAnsiTheme="majorHAnsi" w:cstheme="majorHAnsi"/>
          <w:sz w:val="24"/>
          <w:szCs w:val="24"/>
        </w:rPr>
      </w:pPr>
      <w:r w:rsidRPr="00D2788B">
        <w:rPr>
          <w:rFonts w:asciiTheme="majorHAnsi" w:eastAsia="Calibri" w:hAnsiTheme="majorHAnsi" w:cstheme="majorHAnsi"/>
          <w:sz w:val="24"/>
          <w:szCs w:val="24"/>
        </w:rPr>
        <w:t xml:space="preserve">Minnesota Department of Education (2020).  2020 Minnesota K–12 Academic Standards in English Language Arts (ELA).  Retrieved March 11, 2023: </w:t>
      </w:r>
      <w:hyperlink r:id="rId11">
        <w:r w:rsidR="00621A18" w:rsidRPr="00D2788B">
          <w:rPr>
            <w:rFonts w:asciiTheme="majorHAnsi" w:eastAsia="Calibri" w:hAnsiTheme="majorHAnsi" w:cstheme="majorHAnsi"/>
            <w:color w:val="1155CC"/>
            <w:sz w:val="24"/>
            <w:szCs w:val="24"/>
            <w:u w:val="single"/>
          </w:rPr>
          <w:t>https://education.mn.gov/mde/dse/stds/ela/</w:t>
        </w:r>
      </w:hyperlink>
    </w:p>
    <w:p w14:paraId="08DB7322" w14:textId="77777777" w:rsidR="00621A18" w:rsidRPr="00D2788B" w:rsidRDefault="00000000">
      <w:pPr>
        <w:widowControl w:val="0"/>
        <w:spacing w:line="479" w:lineRule="auto"/>
        <w:ind w:left="720" w:hanging="720"/>
        <w:rPr>
          <w:rFonts w:asciiTheme="majorHAnsi" w:eastAsia="Calibri" w:hAnsiTheme="majorHAnsi" w:cstheme="majorHAnsi"/>
          <w:sz w:val="24"/>
          <w:szCs w:val="24"/>
        </w:rPr>
      </w:pPr>
      <w:r w:rsidRPr="00D2788B">
        <w:rPr>
          <w:rFonts w:asciiTheme="majorHAnsi" w:eastAsia="Calibri" w:hAnsiTheme="majorHAnsi" w:cstheme="majorHAnsi"/>
          <w:sz w:val="24"/>
          <w:szCs w:val="24"/>
        </w:rPr>
        <w:t xml:space="preserve">Texas essential knowledge and skills.  Grades K- 12. (12017). Austin, TX: Texas Education Agency. Retrieved March 7, 2024: </w:t>
      </w:r>
      <w:hyperlink r:id="rId12">
        <w:r w:rsidR="00621A18" w:rsidRPr="00D2788B">
          <w:rPr>
            <w:rFonts w:asciiTheme="majorHAnsi" w:eastAsia="Calibri" w:hAnsiTheme="majorHAnsi" w:cstheme="majorHAnsi"/>
            <w:color w:val="0563C1"/>
            <w:sz w:val="24"/>
            <w:szCs w:val="24"/>
            <w:u w:val="single"/>
          </w:rPr>
          <w:t>https://tea.texas.gov/about-tea/laws-and-rules/texas-administrative-code/19-tac-chapter-</w:t>
        </w:r>
      </w:hyperlink>
      <w:r w:rsidRPr="00D2788B">
        <w:rPr>
          <w:rFonts w:asciiTheme="majorHAnsi" w:eastAsia="Calibri" w:hAnsiTheme="majorHAnsi" w:cstheme="majorHAnsi"/>
          <w:sz w:val="24"/>
          <w:szCs w:val="24"/>
        </w:rPr>
        <w:t>110</w:t>
      </w:r>
    </w:p>
    <w:p w14:paraId="65DC9526" w14:textId="77777777" w:rsidR="00621A18" w:rsidRPr="00D2788B" w:rsidRDefault="00621A18">
      <w:pPr>
        <w:rPr>
          <w:rFonts w:asciiTheme="majorHAnsi" w:eastAsia="Calibri" w:hAnsiTheme="majorHAnsi" w:cstheme="majorHAnsi"/>
          <w:sz w:val="24"/>
          <w:szCs w:val="24"/>
        </w:rPr>
      </w:pPr>
    </w:p>
    <w:sectPr w:rsidR="00621A18" w:rsidRPr="00D2788B" w:rsidSect="00D2788B">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pgNumType w:start="1"/>
      <w:cols w:space="720"/>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7242C" w14:textId="77777777" w:rsidR="00D3125C" w:rsidRDefault="00D3125C">
      <w:pPr>
        <w:spacing w:line="240" w:lineRule="auto"/>
      </w:pPr>
      <w:r>
        <w:separator/>
      </w:r>
    </w:p>
  </w:endnote>
  <w:endnote w:type="continuationSeparator" w:id="0">
    <w:p w14:paraId="24DA39C1" w14:textId="77777777" w:rsidR="00D3125C" w:rsidRDefault="00D3125C">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embedRegular r:id="rId1" w:fontKey="{6F9BFAE4-5779-B946-BFFB-607CA40D2E30}"/>
  </w:font>
  <w:font w:name="Times New Roman">
    <w:panose1 w:val="02020603050405020304"/>
    <w:charset w:val="00"/>
    <w:family w:val="roman"/>
    <w:pitch w:val="variable"/>
    <w:sig w:usb0="E0002EFF" w:usb1="C000785B" w:usb2="00000009" w:usb3="00000000" w:csb0="000001FF" w:csb1="00000000"/>
    <w:embedRegular r:id="rId2" w:fontKey="{3559A968-6600-D349-8C42-006F5D56D5A0}"/>
  </w:font>
  <w:font w:name="Courier New">
    <w:panose1 w:val="02070309020205020404"/>
    <w:charset w:val="00"/>
    <w:family w:val="modern"/>
    <w:pitch w:val="fixed"/>
    <w:sig w:usb0="E0002AFF" w:usb1="C0007843" w:usb2="00000009" w:usb3="00000000" w:csb0="000001FF" w:csb1="00000000"/>
    <w:embedRegular r:id="rId3" w:fontKey="{AAB73073-E6DF-C245-9354-2C05F36AC721}"/>
  </w:font>
  <w:font w:name="Wingdings">
    <w:panose1 w:val="05000000000000000000"/>
    <w:charset w:val="4D"/>
    <w:family w:val="decorative"/>
    <w:pitch w:val="variable"/>
    <w:sig w:usb0="00000003" w:usb1="00000000" w:usb2="00000000" w:usb3="00000000" w:csb0="80000001" w:csb1="00000000"/>
    <w:embedRegular r:id="rId4" w:fontKey="{1515AB44-654E-9240-8EC1-479571578725}"/>
  </w:font>
  <w:font w:name="Noto Sans Symbols">
    <w:altName w:val="Calibri"/>
    <w:panose1 w:val="020B0604020202020204"/>
    <w:charset w:val="00"/>
    <w:family w:val="auto"/>
    <w:pitch w:val="default"/>
  </w:font>
  <w:font w:name="Arial">
    <w:panose1 w:val="020B0604020202020204"/>
    <w:charset w:val="00"/>
    <w:family w:val="swiss"/>
    <w:pitch w:val="variable"/>
    <w:sig w:usb0="E0002AFF" w:usb1="C0007843" w:usb2="00000009" w:usb3="00000000" w:csb0="000001FF" w:csb1="00000000"/>
    <w:embedRegular r:id="rId6" w:fontKey="{BECFB514-7847-CD4A-8FDA-9E12B10627BF}"/>
    <w:embedBold r:id="rId7" w:fontKey="{D1ED6903-6DA4-C04D-AC60-EE0EF98A6B38}"/>
    <w:embedItalic r:id="rId8" w:fontKey="{BDED3DD3-0BA0-1C4C-B3E2-425B4142861C}"/>
    <w:embedBoldItalic r:id="rId9" w:fontKey="{48F4CB38-3893-9141-8D6C-38F0CD4CFF77}"/>
  </w:font>
  <w:font w:name="Calibri">
    <w:panose1 w:val="020F0502020204030204"/>
    <w:charset w:val="00"/>
    <w:family w:val="swiss"/>
    <w:pitch w:val="variable"/>
    <w:sig w:usb0="E0002AFF" w:usb1="C000247B" w:usb2="00000009" w:usb3="00000000" w:csb0="000001FF" w:csb1="00000000"/>
    <w:embedRegular r:id="rId10" w:fontKey="{0FE14E56-C205-B443-8237-C1DC99E50A23}"/>
    <w:embedBold r:id="rId11" w:fontKey="{AC239AC3-5B13-A944-A6C2-6120894390A6}"/>
    <w:embedItalic r:id="rId12" w:fontKey="{444A07D5-C6E2-DD4F-90D5-F885FA95EDA4}"/>
    <w:embedBoldItalic r:id="rId13" w:fontKey="{730F544A-5F84-D948-B44C-C717B1680BD2}"/>
  </w:font>
  <w:font w:name="Cambria">
    <w:panose1 w:val="02040503050406030204"/>
    <w:charset w:val="00"/>
    <w:family w:val="roman"/>
    <w:pitch w:val="variable"/>
    <w:sig w:usb0="E00002FF" w:usb1="400004FF" w:usb2="00000000" w:usb3="00000000" w:csb0="0000019F" w:csb1="00000000"/>
    <w:embedRegular r:id="rId14" w:fontKey="{A171DA23-A4B7-D24B-BDAC-13E300886CC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75706E" w14:textId="77777777" w:rsidR="00D2788B" w:rsidRDefault="00D2788B">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1412AE" w14:textId="77777777" w:rsidR="00621A18" w:rsidRDefault="00621A18">
    <w:pPr>
      <w:rPr>
        <w:sz w:val="20"/>
        <w:szCs w:val="20"/>
      </w:rPr>
    </w:pPr>
  </w:p>
  <w:p w14:paraId="641DA07C" w14:textId="77777777" w:rsidR="00621A18" w:rsidRDefault="00000000">
    <w:r>
      <w:rPr>
        <w:sz w:val="20"/>
        <w:szCs w:val="20"/>
      </w:rPr>
      <w:t>© Center for Teaching for Biliteracy, 2024: Developing Biliteracy Schedules</w:t>
    </w:r>
    <w:r>
      <w:rPr>
        <w:sz w:val="20"/>
        <w:szCs w:val="20"/>
      </w:rPr>
      <w:tab/>
    </w:r>
    <w:r>
      <w:rPr>
        <w:sz w:val="20"/>
        <w:szCs w:val="20"/>
      </w:rPr>
      <w:tab/>
    </w:r>
    <w:r>
      <w:rPr>
        <w:sz w:val="20"/>
        <w:szCs w:val="20"/>
      </w:rPr>
      <w:tab/>
    </w:r>
    <w:r>
      <w:rPr>
        <w:sz w:val="20"/>
        <w:szCs w:val="20"/>
      </w:rPr>
      <w:tab/>
      <w:t xml:space="preserve">     </w:t>
    </w:r>
    <w:r>
      <w:fldChar w:fldCharType="begin"/>
    </w:r>
    <w:r>
      <w:instrText>PAGE</w:instrText>
    </w:r>
    <w:r>
      <w:fldChar w:fldCharType="separate"/>
    </w:r>
    <w:r w:rsidR="00D2788B">
      <w:rPr>
        <w:noProof/>
      </w:rPr>
      <w:t>1</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D9F671" w14:textId="77777777" w:rsidR="00D2788B" w:rsidRDefault="00D2788B">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4176EDA" w14:textId="77777777" w:rsidR="00D3125C" w:rsidRDefault="00D3125C">
      <w:pPr>
        <w:spacing w:line="240" w:lineRule="auto"/>
      </w:pPr>
      <w:r>
        <w:separator/>
      </w:r>
    </w:p>
  </w:footnote>
  <w:footnote w:type="continuationSeparator" w:id="0">
    <w:p w14:paraId="4B425B61" w14:textId="77777777" w:rsidR="00D3125C" w:rsidRDefault="00D3125C">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2B33E6F" w14:textId="77777777" w:rsidR="00D2788B" w:rsidRDefault="00D2788B">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CC07B9" w14:textId="77777777" w:rsidR="00D2788B" w:rsidRDefault="00D2788B">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A95C9D" w14:textId="77777777" w:rsidR="00D2788B" w:rsidRDefault="00D2788B">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D9302E"/>
    <w:multiLevelType w:val="hybridMultilevel"/>
    <w:tmpl w:val="36E444E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AB8579F"/>
    <w:multiLevelType w:val="multilevel"/>
    <w:tmpl w:val="5D54C0A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2" w15:restartNumberingAfterBreak="0">
    <w:nsid w:val="0E5926E5"/>
    <w:multiLevelType w:val="multilevel"/>
    <w:tmpl w:val="B2969CB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3" w15:restartNumberingAfterBreak="0">
    <w:nsid w:val="134022A4"/>
    <w:multiLevelType w:val="multilevel"/>
    <w:tmpl w:val="5DBED14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4" w15:restartNumberingAfterBreak="0">
    <w:nsid w:val="21015ACF"/>
    <w:multiLevelType w:val="multilevel"/>
    <w:tmpl w:val="10BC48E2"/>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212A10B0"/>
    <w:multiLevelType w:val="multilevel"/>
    <w:tmpl w:val="D1727C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6" w15:restartNumberingAfterBreak="0">
    <w:nsid w:val="29ED31C1"/>
    <w:multiLevelType w:val="multilevel"/>
    <w:tmpl w:val="045EE0A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7" w15:restartNumberingAfterBreak="0">
    <w:nsid w:val="2C533583"/>
    <w:multiLevelType w:val="multilevel"/>
    <w:tmpl w:val="5DC84BF4"/>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8" w15:restartNumberingAfterBreak="0">
    <w:nsid w:val="32CD314D"/>
    <w:multiLevelType w:val="multilevel"/>
    <w:tmpl w:val="343687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9" w15:restartNumberingAfterBreak="0">
    <w:nsid w:val="380E2991"/>
    <w:multiLevelType w:val="multilevel"/>
    <w:tmpl w:val="D0748B5A"/>
    <w:lvl w:ilvl="0">
      <w:start w:val="1"/>
      <w:numFmt w:val="bullet"/>
      <w:lvlText w:val="-"/>
      <w:lvlJc w:val="left"/>
      <w:pPr>
        <w:ind w:left="1440" w:hanging="360"/>
      </w:pPr>
      <w:rPr>
        <w:u w:val="none"/>
      </w:rPr>
    </w:lvl>
    <w:lvl w:ilvl="1">
      <w:start w:val="1"/>
      <w:numFmt w:val="bullet"/>
      <w:lvlText w:val="-"/>
      <w:lvlJc w:val="left"/>
      <w:pPr>
        <w:ind w:left="2160" w:hanging="360"/>
      </w:pPr>
      <w:rPr>
        <w:u w:val="none"/>
      </w:rPr>
    </w:lvl>
    <w:lvl w:ilvl="2">
      <w:start w:val="1"/>
      <w:numFmt w:val="bullet"/>
      <w:lvlText w:val="-"/>
      <w:lvlJc w:val="left"/>
      <w:pPr>
        <w:ind w:left="2880" w:hanging="360"/>
      </w:pPr>
      <w:rPr>
        <w:u w:val="none"/>
      </w:rPr>
    </w:lvl>
    <w:lvl w:ilvl="3">
      <w:start w:val="1"/>
      <w:numFmt w:val="bullet"/>
      <w:lvlText w:val="-"/>
      <w:lvlJc w:val="left"/>
      <w:pPr>
        <w:ind w:left="3600" w:hanging="360"/>
      </w:pPr>
      <w:rPr>
        <w:u w:val="none"/>
      </w:rPr>
    </w:lvl>
    <w:lvl w:ilvl="4">
      <w:start w:val="1"/>
      <w:numFmt w:val="bullet"/>
      <w:lvlText w:val="-"/>
      <w:lvlJc w:val="left"/>
      <w:pPr>
        <w:ind w:left="4320" w:hanging="360"/>
      </w:pPr>
      <w:rPr>
        <w:u w:val="none"/>
      </w:rPr>
    </w:lvl>
    <w:lvl w:ilvl="5">
      <w:start w:val="1"/>
      <w:numFmt w:val="bullet"/>
      <w:lvlText w:val="-"/>
      <w:lvlJc w:val="left"/>
      <w:pPr>
        <w:ind w:left="5040" w:hanging="360"/>
      </w:pPr>
      <w:rPr>
        <w:u w:val="none"/>
      </w:rPr>
    </w:lvl>
    <w:lvl w:ilvl="6">
      <w:start w:val="1"/>
      <w:numFmt w:val="bullet"/>
      <w:lvlText w:val="-"/>
      <w:lvlJc w:val="left"/>
      <w:pPr>
        <w:ind w:left="5760" w:hanging="360"/>
      </w:pPr>
      <w:rPr>
        <w:u w:val="none"/>
      </w:rPr>
    </w:lvl>
    <w:lvl w:ilvl="7">
      <w:start w:val="1"/>
      <w:numFmt w:val="bullet"/>
      <w:lvlText w:val="-"/>
      <w:lvlJc w:val="left"/>
      <w:pPr>
        <w:ind w:left="6480" w:hanging="360"/>
      </w:pPr>
      <w:rPr>
        <w:u w:val="none"/>
      </w:rPr>
    </w:lvl>
    <w:lvl w:ilvl="8">
      <w:start w:val="1"/>
      <w:numFmt w:val="bullet"/>
      <w:lvlText w:val="-"/>
      <w:lvlJc w:val="left"/>
      <w:pPr>
        <w:ind w:left="7200" w:hanging="360"/>
      </w:pPr>
      <w:rPr>
        <w:u w:val="none"/>
      </w:rPr>
    </w:lvl>
  </w:abstractNum>
  <w:abstractNum w:abstractNumId="10" w15:restartNumberingAfterBreak="0">
    <w:nsid w:val="3B060AAA"/>
    <w:multiLevelType w:val="multilevel"/>
    <w:tmpl w:val="BE126AB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1" w15:restartNumberingAfterBreak="0">
    <w:nsid w:val="3D825E57"/>
    <w:multiLevelType w:val="multilevel"/>
    <w:tmpl w:val="03AE74A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2" w15:restartNumberingAfterBreak="0">
    <w:nsid w:val="42766132"/>
    <w:multiLevelType w:val="multilevel"/>
    <w:tmpl w:val="FA92542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3" w15:restartNumberingAfterBreak="0">
    <w:nsid w:val="43EE3122"/>
    <w:multiLevelType w:val="multilevel"/>
    <w:tmpl w:val="5E3A6218"/>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4" w15:restartNumberingAfterBreak="0">
    <w:nsid w:val="49A21B91"/>
    <w:multiLevelType w:val="multilevel"/>
    <w:tmpl w:val="6338F45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5" w15:restartNumberingAfterBreak="0">
    <w:nsid w:val="4CB923E1"/>
    <w:multiLevelType w:val="multilevel"/>
    <w:tmpl w:val="3CE0B298"/>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6" w15:restartNumberingAfterBreak="0">
    <w:nsid w:val="4D9D5380"/>
    <w:multiLevelType w:val="multilevel"/>
    <w:tmpl w:val="5A887DD0"/>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abstractNum w:abstractNumId="17" w15:restartNumberingAfterBreak="0">
    <w:nsid w:val="51DF1E3A"/>
    <w:multiLevelType w:val="multilevel"/>
    <w:tmpl w:val="78CED55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8" w15:restartNumberingAfterBreak="0">
    <w:nsid w:val="52A00AF5"/>
    <w:multiLevelType w:val="multilevel"/>
    <w:tmpl w:val="1D8E166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9" w15:restartNumberingAfterBreak="0">
    <w:nsid w:val="53D42E11"/>
    <w:multiLevelType w:val="hybridMultilevel"/>
    <w:tmpl w:val="F0A6B4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54580AA6"/>
    <w:multiLevelType w:val="multilevel"/>
    <w:tmpl w:val="47D4FF9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1" w15:restartNumberingAfterBreak="0">
    <w:nsid w:val="56A07B4C"/>
    <w:multiLevelType w:val="multilevel"/>
    <w:tmpl w:val="C67C2C8A"/>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2" w15:restartNumberingAfterBreak="0">
    <w:nsid w:val="5E227C57"/>
    <w:multiLevelType w:val="multilevel"/>
    <w:tmpl w:val="D92E620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3" w15:restartNumberingAfterBreak="0">
    <w:nsid w:val="5F7C6296"/>
    <w:multiLevelType w:val="hybridMultilevel"/>
    <w:tmpl w:val="D700C36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610B4009"/>
    <w:multiLevelType w:val="multilevel"/>
    <w:tmpl w:val="BC8838C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5" w15:restartNumberingAfterBreak="0">
    <w:nsid w:val="6CF07520"/>
    <w:multiLevelType w:val="hybridMultilevel"/>
    <w:tmpl w:val="1A78DE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6" w15:restartNumberingAfterBreak="0">
    <w:nsid w:val="70007993"/>
    <w:multiLevelType w:val="multilevel"/>
    <w:tmpl w:val="79F07E0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7" w15:restartNumberingAfterBreak="0">
    <w:nsid w:val="75005C16"/>
    <w:multiLevelType w:val="multilevel"/>
    <w:tmpl w:val="F8A2EC60"/>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8" w15:restartNumberingAfterBreak="0">
    <w:nsid w:val="78053422"/>
    <w:multiLevelType w:val="multilevel"/>
    <w:tmpl w:val="926A9146"/>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29" w15:restartNumberingAfterBreak="0">
    <w:nsid w:val="7DD9414F"/>
    <w:multiLevelType w:val="hybridMultilevel"/>
    <w:tmpl w:val="905A519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26565269">
    <w:abstractNumId w:val="1"/>
  </w:num>
  <w:num w:numId="2" w16cid:durableId="293489198">
    <w:abstractNumId w:val="26"/>
  </w:num>
  <w:num w:numId="3" w16cid:durableId="592207081">
    <w:abstractNumId w:val="8"/>
  </w:num>
  <w:num w:numId="4" w16cid:durableId="1898932119">
    <w:abstractNumId w:val="10"/>
  </w:num>
  <w:num w:numId="5" w16cid:durableId="994841882">
    <w:abstractNumId w:val="6"/>
  </w:num>
  <w:num w:numId="6" w16cid:durableId="329261288">
    <w:abstractNumId w:val="13"/>
  </w:num>
  <w:num w:numId="7" w16cid:durableId="1816868902">
    <w:abstractNumId w:val="9"/>
  </w:num>
  <w:num w:numId="8" w16cid:durableId="2109614024">
    <w:abstractNumId w:val="27"/>
  </w:num>
  <w:num w:numId="9" w16cid:durableId="1076591888">
    <w:abstractNumId w:val="18"/>
  </w:num>
  <w:num w:numId="10" w16cid:durableId="86385728">
    <w:abstractNumId w:val="21"/>
  </w:num>
  <w:num w:numId="11" w16cid:durableId="156923834">
    <w:abstractNumId w:val="2"/>
  </w:num>
  <w:num w:numId="12" w16cid:durableId="1829130409">
    <w:abstractNumId w:val="5"/>
  </w:num>
  <w:num w:numId="13" w16cid:durableId="1124083048">
    <w:abstractNumId w:val="20"/>
  </w:num>
  <w:num w:numId="14" w16cid:durableId="1687634886">
    <w:abstractNumId w:val="7"/>
  </w:num>
  <w:num w:numId="15" w16cid:durableId="151413385">
    <w:abstractNumId w:val="16"/>
  </w:num>
  <w:num w:numId="16" w16cid:durableId="1272668965">
    <w:abstractNumId w:val="15"/>
  </w:num>
  <w:num w:numId="17" w16cid:durableId="1054544514">
    <w:abstractNumId w:val="28"/>
  </w:num>
  <w:num w:numId="18" w16cid:durableId="290405778">
    <w:abstractNumId w:val="24"/>
  </w:num>
  <w:num w:numId="19" w16cid:durableId="1834905024">
    <w:abstractNumId w:val="12"/>
  </w:num>
  <w:num w:numId="20" w16cid:durableId="822088525">
    <w:abstractNumId w:val="14"/>
  </w:num>
  <w:num w:numId="21" w16cid:durableId="1968202275">
    <w:abstractNumId w:val="11"/>
  </w:num>
  <w:num w:numId="22" w16cid:durableId="1425614781">
    <w:abstractNumId w:val="3"/>
  </w:num>
  <w:num w:numId="23" w16cid:durableId="690498687">
    <w:abstractNumId w:val="4"/>
  </w:num>
  <w:num w:numId="24" w16cid:durableId="1053383211">
    <w:abstractNumId w:val="17"/>
  </w:num>
  <w:num w:numId="25" w16cid:durableId="1078671453">
    <w:abstractNumId w:val="22"/>
  </w:num>
  <w:num w:numId="26" w16cid:durableId="1487240707">
    <w:abstractNumId w:val="29"/>
  </w:num>
  <w:num w:numId="27" w16cid:durableId="1602180077">
    <w:abstractNumId w:val="0"/>
  </w:num>
  <w:num w:numId="28" w16cid:durableId="882132288">
    <w:abstractNumId w:val="25"/>
  </w:num>
  <w:num w:numId="29" w16cid:durableId="1175261633">
    <w:abstractNumId w:val="23"/>
  </w:num>
  <w:num w:numId="30" w16cid:durableId="782652319">
    <w:abstractNumId w:val="1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9"/>
  <w:displayBackgroundShape/>
  <w:embedTrueTypeFonts/>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21A18"/>
    <w:rsid w:val="000714F4"/>
    <w:rsid w:val="0007538D"/>
    <w:rsid w:val="0014124C"/>
    <w:rsid w:val="00304950"/>
    <w:rsid w:val="00343E26"/>
    <w:rsid w:val="003D4F95"/>
    <w:rsid w:val="004829D5"/>
    <w:rsid w:val="005075A6"/>
    <w:rsid w:val="00511578"/>
    <w:rsid w:val="00621A18"/>
    <w:rsid w:val="00767843"/>
    <w:rsid w:val="0077392A"/>
    <w:rsid w:val="0090697D"/>
    <w:rsid w:val="00A14F53"/>
    <w:rsid w:val="00A6117C"/>
    <w:rsid w:val="00AF538C"/>
    <w:rsid w:val="00B15E21"/>
    <w:rsid w:val="00B95EBE"/>
    <w:rsid w:val="00BD3C0A"/>
    <w:rsid w:val="00C27279"/>
    <w:rsid w:val="00C80538"/>
    <w:rsid w:val="00CE151A"/>
    <w:rsid w:val="00D2788B"/>
    <w:rsid w:val="00D3125C"/>
    <w:rsid w:val="00D96844"/>
    <w:rsid w:val="00E179AE"/>
    <w:rsid w:val="00E21945"/>
    <w:rsid w:val="00E85EC6"/>
    <w:rsid w:val="00EE3159"/>
    <w:rsid w:val="00FB67BB"/>
    <w:rsid w:val="00FD59F2"/>
    <w:rsid w:val="00FE282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C9BAFF2"/>
  <w15:docId w15:val="{C43AE5D9-54B9-CB45-AC61-FC65CC5723D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Arial" w:eastAsia="Arial" w:hAnsi="Arial" w:cs="Arial"/>
        <w:sz w:val="22"/>
        <w:szCs w:val="22"/>
        <w:lang w:val="en"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00" w:after="120"/>
      <w:outlineLvl w:val="0"/>
    </w:pPr>
    <w:rPr>
      <w:sz w:val="40"/>
      <w:szCs w:val="40"/>
    </w:rPr>
  </w:style>
  <w:style w:type="paragraph" w:styleId="Heading2">
    <w:name w:val="heading 2"/>
    <w:basedOn w:val="Normal"/>
    <w:next w:val="Normal"/>
    <w:uiPriority w:val="9"/>
    <w:semiHidden/>
    <w:unhideWhenUsed/>
    <w:qFormat/>
    <w:pPr>
      <w:keepNext/>
      <w:keepLines/>
      <w:spacing w:before="360" w:after="120"/>
      <w:outlineLvl w:val="1"/>
    </w:pPr>
    <w:rPr>
      <w:sz w:val="32"/>
      <w:szCs w:val="32"/>
    </w:rPr>
  </w:style>
  <w:style w:type="paragraph" w:styleId="Heading3">
    <w:name w:val="heading 3"/>
    <w:basedOn w:val="Normal"/>
    <w:next w:val="Normal"/>
    <w:uiPriority w:val="9"/>
    <w:semiHidden/>
    <w:unhideWhenUsed/>
    <w:qFormat/>
    <w:pPr>
      <w:keepNext/>
      <w:keepLines/>
      <w:spacing w:before="320" w:after="80"/>
      <w:outlineLvl w:val="2"/>
    </w:pPr>
    <w:rPr>
      <w:color w:val="434343"/>
      <w:sz w:val="28"/>
      <w:szCs w:val="28"/>
    </w:rPr>
  </w:style>
  <w:style w:type="paragraph" w:styleId="Heading4">
    <w:name w:val="heading 4"/>
    <w:basedOn w:val="Normal"/>
    <w:next w:val="Normal"/>
    <w:uiPriority w:val="9"/>
    <w:semiHidden/>
    <w:unhideWhenUsed/>
    <w:qFormat/>
    <w:pPr>
      <w:keepNext/>
      <w:keepLines/>
      <w:spacing w:before="280" w:after="80"/>
      <w:outlineLvl w:val="3"/>
    </w:pPr>
    <w:rPr>
      <w:color w:val="666666"/>
      <w:sz w:val="24"/>
      <w:szCs w:val="24"/>
    </w:rPr>
  </w:style>
  <w:style w:type="paragraph" w:styleId="Heading5">
    <w:name w:val="heading 5"/>
    <w:basedOn w:val="Normal"/>
    <w:next w:val="Normal"/>
    <w:uiPriority w:val="9"/>
    <w:semiHidden/>
    <w:unhideWhenUsed/>
    <w:qFormat/>
    <w:pPr>
      <w:keepNext/>
      <w:keepLines/>
      <w:spacing w:before="240" w:after="80"/>
      <w:outlineLvl w:val="4"/>
    </w:pPr>
    <w:rPr>
      <w:color w:val="666666"/>
    </w:rPr>
  </w:style>
  <w:style w:type="paragraph" w:styleId="Heading6">
    <w:name w:val="heading 6"/>
    <w:basedOn w:val="Normal"/>
    <w:next w:val="Normal"/>
    <w:uiPriority w:val="9"/>
    <w:semiHidden/>
    <w:unhideWhenUsed/>
    <w:qFormat/>
    <w:pPr>
      <w:keepNext/>
      <w:keepLines/>
      <w:spacing w:before="240" w:after="80"/>
      <w:outlineLvl w:val="5"/>
    </w:pPr>
    <w:rPr>
      <w:i/>
      <w:iCs/>
      <w:color w:val="66666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after="60"/>
    </w:pPr>
    <w:rPr>
      <w:sz w:val="52"/>
      <w:szCs w:val="52"/>
    </w:rPr>
  </w:style>
  <w:style w:type="paragraph" w:styleId="Subtitle">
    <w:name w:val="Subtitle"/>
    <w:basedOn w:val="Normal"/>
    <w:next w:val="Normal"/>
    <w:uiPriority w:val="11"/>
    <w:qFormat/>
    <w:pPr>
      <w:keepNext/>
      <w:keepLines/>
      <w:spacing w:after="320"/>
    </w:pPr>
    <w:rPr>
      <w:color w:val="666666"/>
      <w:sz w:val="30"/>
      <w:szCs w:val="30"/>
    </w:rPr>
  </w:style>
  <w:style w:type="table" w:customStyle="1" w:styleId="a">
    <w:basedOn w:val="TableNormal0"/>
    <w:tblPr>
      <w:tblStyleRowBandSize w:val="1"/>
      <w:tblStyleColBandSize w:val="1"/>
    </w:tblPr>
  </w:style>
  <w:style w:type="table" w:customStyle="1" w:styleId="a0">
    <w:basedOn w:val="TableNormal0"/>
    <w:tblPr>
      <w:tblStyleRowBandSize w:val="1"/>
      <w:tblStyleColBandSize w:val="1"/>
    </w:tblPr>
  </w:style>
  <w:style w:type="table" w:customStyle="1" w:styleId="a1">
    <w:basedOn w:val="TableNormal0"/>
    <w:tblPr>
      <w:tblStyleRowBandSize w:val="1"/>
      <w:tblStyleColBandSize w:val="1"/>
    </w:tblPr>
  </w:style>
  <w:style w:type="table" w:customStyle="1" w:styleId="a2">
    <w:basedOn w:val="TableNormal0"/>
    <w:tblPr>
      <w:tblStyleRowBandSize w:val="1"/>
      <w:tblStyleColBandSize w:val="1"/>
    </w:tblPr>
  </w:style>
  <w:style w:type="table" w:customStyle="1" w:styleId="a3">
    <w:basedOn w:val="TableNormal0"/>
    <w:tblPr>
      <w:tblStyleRowBandSize w:val="1"/>
      <w:tblStyleColBandSize w:val="1"/>
    </w:tblPr>
  </w:style>
  <w:style w:type="table" w:customStyle="1" w:styleId="a4">
    <w:basedOn w:val="TableNormal0"/>
    <w:tblPr>
      <w:tblStyleRowBandSize w:val="1"/>
      <w:tblStyleColBandSize w:val="1"/>
    </w:tblPr>
  </w:style>
  <w:style w:type="table" w:customStyle="1" w:styleId="a5">
    <w:basedOn w:val="TableNormal0"/>
    <w:tblPr>
      <w:tblStyleRowBandSize w:val="1"/>
      <w:tblStyleColBandSize w:val="1"/>
    </w:tblPr>
  </w:style>
  <w:style w:type="table" w:customStyle="1" w:styleId="a6">
    <w:basedOn w:val="TableNormal0"/>
    <w:tblPr>
      <w:tblStyleRowBandSize w:val="1"/>
      <w:tblStyleColBandSize w:val="1"/>
    </w:tblPr>
  </w:style>
  <w:style w:type="table" w:customStyle="1" w:styleId="a7">
    <w:basedOn w:val="TableNormal0"/>
    <w:tblPr>
      <w:tblStyleRowBandSize w:val="1"/>
      <w:tblStyleColBandSize w:val="1"/>
    </w:tblPr>
  </w:style>
  <w:style w:type="table" w:customStyle="1" w:styleId="a8">
    <w:basedOn w:val="TableNormal0"/>
    <w:tblPr>
      <w:tblStyleRowBandSize w:val="1"/>
      <w:tblStyleColBandSize w:val="1"/>
    </w:tblPr>
  </w:style>
  <w:style w:type="table" w:customStyle="1" w:styleId="a9">
    <w:basedOn w:val="TableNormal0"/>
    <w:tblPr>
      <w:tblStyleRowBandSize w:val="1"/>
      <w:tblStyleColBandSize w:val="1"/>
    </w:tblPr>
  </w:style>
  <w:style w:type="table" w:customStyle="1" w:styleId="aa">
    <w:basedOn w:val="TableNormal0"/>
    <w:tblPr>
      <w:tblStyleRowBandSize w:val="1"/>
      <w:tblStyleColBandSize w:val="1"/>
    </w:tblPr>
  </w:style>
  <w:style w:type="table" w:customStyle="1" w:styleId="ab">
    <w:basedOn w:val="TableNormal0"/>
    <w:tblPr>
      <w:tblStyleRowBandSize w:val="1"/>
      <w:tblStyleColBandSize w:val="1"/>
    </w:tblPr>
  </w:style>
  <w:style w:type="table" w:customStyle="1" w:styleId="ac">
    <w:basedOn w:val="TableNormal0"/>
    <w:tblPr>
      <w:tblStyleRowBandSize w:val="1"/>
      <w:tblStyleColBandSize w:val="1"/>
    </w:tblPr>
  </w:style>
  <w:style w:type="table" w:customStyle="1" w:styleId="ad">
    <w:basedOn w:val="TableNormal0"/>
    <w:tblPr>
      <w:tblStyleRowBandSize w:val="1"/>
      <w:tblStyleColBandSize w:val="1"/>
    </w:tblPr>
  </w:style>
  <w:style w:type="table" w:customStyle="1" w:styleId="ae">
    <w:basedOn w:val="TableNormal0"/>
    <w:tblPr>
      <w:tblStyleRowBandSize w:val="1"/>
      <w:tblStyleColBandSize w:val="1"/>
    </w:tblPr>
  </w:style>
  <w:style w:type="table" w:customStyle="1" w:styleId="af">
    <w:basedOn w:val="TableNormal0"/>
    <w:tblPr>
      <w:tblStyleRowBandSize w:val="1"/>
      <w:tblStyleColBandSize w:val="1"/>
    </w:tblPr>
  </w:style>
  <w:style w:type="table" w:customStyle="1" w:styleId="af0">
    <w:basedOn w:val="TableNormal0"/>
    <w:tblPr>
      <w:tblStyleRowBandSize w:val="1"/>
      <w:tblStyleColBandSize w:val="1"/>
    </w:tblPr>
  </w:style>
  <w:style w:type="table" w:customStyle="1" w:styleId="af1">
    <w:basedOn w:val="TableNormal0"/>
    <w:tblPr>
      <w:tblStyleRowBandSize w:val="1"/>
      <w:tblStyleColBandSize w:val="1"/>
    </w:tblPr>
  </w:style>
  <w:style w:type="table" w:customStyle="1" w:styleId="af2">
    <w:basedOn w:val="TableNormal0"/>
    <w:tblPr>
      <w:tblStyleRowBandSize w:val="1"/>
      <w:tblStyleColBandSize w:val="1"/>
    </w:tblPr>
  </w:style>
  <w:style w:type="table" w:customStyle="1" w:styleId="af3">
    <w:basedOn w:val="TableNormal0"/>
    <w:tblPr>
      <w:tblStyleRowBandSize w:val="1"/>
      <w:tblStyleColBandSize w:val="1"/>
    </w:tblPr>
  </w:style>
  <w:style w:type="paragraph" w:styleId="Header">
    <w:name w:val="header"/>
    <w:basedOn w:val="Normal"/>
    <w:link w:val="HeaderChar"/>
    <w:uiPriority w:val="99"/>
    <w:unhideWhenUsed/>
    <w:rsid w:val="00D2788B"/>
    <w:pPr>
      <w:tabs>
        <w:tab w:val="center" w:pos="4680"/>
        <w:tab w:val="right" w:pos="9360"/>
      </w:tabs>
      <w:spacing w:line="240" w:lineRule="auto"/>
    </w:pPr>
  </w:style>
  <w:style w:type="character" w:customStyle="1" w:styleId="HeaderChar">
    <w:name w:val="Header Char"/>
    <w:basedOn w:val="DefaultParagraphFont"/>
    <w:link w:val="Header"/>
    <w:uiPriority w:val="99"/>
    <w:rsid w:val="00D2788B"/>
  </w:style>
  <w:style w:type="paragraph" w:styleId="Footer">
    <w:name w:val="footer"/>
    <w:basedOn w:val="Normal"/>
    <w:link w:val="FooterChar"/>
    <w:uiPriority w:val="99"/>
    <w:unhideWhenUsed/>
    <w:rsid w:val="00D2788B"/>
    <w:pPr>
      <w:tabs>
        <w:tab w:val="center" w:pos="4680"/>
        <w:tab w:val="right" w:pos="9360"/>
      </w:tabs>
      <w:spacing w:line="240" w:lineRule="auto"/>
    </w:pPr>
  </w:style>
  <w:style w:type="character" w:customStyle="1" w:styleId="FooterChar">
    <w:name w:val="Footer Char"/>
    <w:basedOn w:val="DefaultParagraphFont"/>
    <w:link w:val="Footer"/>
    <w:uiPriority w:val="99"/>
    <w:rsid w:val="00D2788B"/>
  </w:style>
  <w:style w:type="paragraph" w:styleId="ListParagraph">
    <w:name w:val="List Paragraph"/>
    <w:basedOn w:val="Normal"/>
    <w:uiPriority w:val="34"/>
    <w:qFormat/>
    <w:rsid w:val="005075A6"/>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thecorestandards.org/"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hyperlink" Target="https://www.thecorestandards.org/" TargetMode="External"/><Relationship Id="rId12" Type="http://schemas.openxmlformats.org/officeDocument/2006/relationships/hyperlink" Target="https://tea.texas.gov/about-tea/laws-and-rules/texas-administrative-code/19-tac-chapter-"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education.mn.gov/mde/dse/stds/ela/"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multlingualliteracy.org"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multlingualliteracy.org" TargetMode="External"/><Relationship Id="rId14" Type="http://schemas.openxmlformats.org/officeDocument/2006/relationships/header" Target="head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0" Type="http://schemas.openxmlformats.org/officeDocument/2006/relationships/font" Target="fonts/font10.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19</Pages>
  <Words>6086</Words>
  <Characters>34695</Characters>
  <Application>Microsoft Office Word</Application>
  <DocSecurity>0</DocSecurity>
  <Lines>289</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40700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Karen Beeman</cp:lastModifiedBy>
  <cp:revision>2</cp:revision>
  <cp:lastPrinted>2025-11-20T21:19:00Z</cp:lastPrinted>
  <dcterms:created xsi:type="dcterms:W3CDTF">2026-02-26T15:38:00Z</dcterms:created>
  <dcterms:modified xsi:type="dcterms:W3CDTF">2026-02-26T15:38:00Z</dcterms:modified>
</cp:coreProperties>
</file>