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F4EE65" w14:textId="2A62C4EA" w:rsidR="004167A1" w:rsidRPr="008B7AC2" w:rsidRDefault="00000000">
      <w:pPr>
        <w:pBdr>
          <w:top w:val="nil"/>
          <w:left w:val="nil"/>
          <w:bottom w:val="nil"/>
          <w:right w:val="nil"/>
          <w:between w:val="nil"/>
        </w:pBdr>
        <w:jc w:val="center"/>
        <w:rPr>
          <w:rFonts w:asciiTheme="majorHAnsi" w:eastAsia="Arial" w:hAnsiTheme="majorHAnsi" w:cstheme="majorHAnsi"/>
          <w:b/>
          <w:color w:val="0E101A"/>
          <w:sz w:val="32"/>
          <w:szCs w:val="32"/>
        </w:rPr>
      </w:pPr>
      <w:r w:rsidRPr="008B7AC2">
        <w:rPr>
          <w:rFonts w:asciiTheme="majorHAnsi" w:eastAsia="Arial" w:hAnsiTheme="majorHAnsi" w:cstheme="majorHAnsi"/>
          <w:b/>
          <w:color w:val="0E101A"/>
          <w:sz w:val="32"/>
          <w:szCs w:val="32"/>
        </w:rPr>
        <w:t xml:space="preserve">Sample </w:t>
      </w:r>
      <w:r w:rsidR="008B7AC2" w:rsidRPr="008B7AC2">
        <w:rPr>
          <w:rFonts w:asciiTheme="majorHAnsi" w:eastAsia="Arial" w:hAnsiTheme="majorHAnsi" w:cstheme="majorHAnsi"/>
          <w:b/>
          <w:color w:val="0E101A"/>
          <w:sz w:val="32"/>
          <w:szCs w:val="32"/>
        </w:rPr>
        <w:t>A</w:t>
      </w:r>
      <w:r w:rsidRPr="008B7AC2">
        <w:rPr>
          <w:rFonts w:asciiTheme="majorHAnsi" w:eastAsia="Arial" w:hAnsiTheme="majorHAnsi" w:cstheme="majorHAnsi"/>
          <w:b/>
          <w:color w:val="0E101A"/>
          <w:sz w:val="32"/>
          <w:szCs w:val="32"/>
        </w:rPr>
        <w:t xml:space="preserve"> District Biliteracy Vision and Pedagogy: 50/50</w:t>
      </w:r>
    </w:p>
    <w:p w14:paraId="376A4AAB" w14:textId="77777777" w:rsidR="004167A1" w:rsidRPr="008B7AC2" w:rsidRDefault="00000000">
      <w:pPr>
        <w:pBdr>
          <w:top w:val="nil"/>
          <w:left w:val="nil"/>
          <w:bottom w:val="nil"/>
          <w:right w:val="nil"/>
          <w:between w:val="nil"/>
        </w:pBdr>
        <w:rPr>
          <w:rFonts w:asciiTheme="majorHAnsi" w:eastAsia="Arial" w:hAnsiTheme="majorHAnsi" w:cstheme="majorHAnsi"/>
          <w:color w:val="000000"/>
        </w:rPr>
      </w:pPr>
      <w:r w:rsidRPr="008B7AC2">
        <w:rPr>
          <w:rFonts w:asciiTheme="majorHAnsi" w:eastAsia="Arial" w:hAnsiTheme="majorHAnsi" w:cstheme="majorHAnsi"/>
          <w:b/>
          <w:color w:val="0E101A"/>
          <w:sz w:val="22"/>
          <w:szCs w:val="22"/>
        </w:rPr>
        <w:t> </w:t>
      </w:r>
    </w:p>
    <w:p w14:paraId="03BF61E2" w14:textId="77777777" w:rsidR="004167A1" w:rsidRDefault="00000000">
      <w:pPr>
        <w:pBdr>
          <w:top w:val="nil"/>
          <w:left w:val="nil"/>
          <w:bottom w:val="nil"/>
          <w:right w:val="nil"/>
          <w:between w:val="nil"/>
        </w:pBdr>
        <w:rPr>
          <w:rFonts w:asciiTheme="majorHAnsi" w:eastAsia="Arial" w:hAnsiTheme="majorHAnsi" w:cstheme="majorHAnsi"/>
          <w:b/>
          <w:color w:val="0E101A"/>
        </w:rPr>
      </w:pPr>
      <w:r w:rsidRPr="008B7AC2">
        <w:rPr>
          <w:rFonts w:asciiTheme="majorHAnsi" w:eastAsia="Arial" w:hAnsiTheme="majorHAnsi" w:cstheme="majorHAnsi"/>
          <w:b/>
          <w:color w:val="0E101A"/>
        </w:rPr>
        <w:t>Goals of Our Dual Language Program</w:t>
      </w:r>
    </w:p>
    <w:p w14:paraId="198E94D5" w14:textId="77777777" w:rsidR="008B7AC2" w:rsidRPr="008B7AC2" w:rsidRDefault="008B7AC2">
      <w:pPr>
        <w:pBdr>
          <w:top w:val="nil"/>
          <w:left w:val="nil"/>
          <w:bottom w:val="nil"/>
          <w:right w:val="nil"/>
          <w:between w:val="nil"/>
        </w:pBdr>
        <w:rPr>
          <w:rFonts w:asciiTheme="majorHAnsi" w:eastAsia="Arial" w:hAnsiTheme="majorHAnsi" w:cstheme="majorHAnsi"/>
          <w:color w:val="000000"/>
        </w:rPr>
      </w:pPr>
    </w:p>
    <w:p w14:paraId="601AD3D2" w14:textId="77777777" w:rsidR="004167A1" w:rsidRPr="008B7AC2" w:rsidRDefault="00000000">
      <w:pPr>
        <w:pBdr>
          <w:top w:val="nil"/>
          <w:left w:val="nil"/>
          <w:bottom w:val="nil"/>
          <w:right w:val="nil"/>
          <w:between w:val="nil"/>
        </w:pBdr>
        <w:rPr>
          <w:rFonts w:asciiTheme="majorHAnsi" w:eastAsia="Arial" w:hAnsiTheme="majorHAnsi" w:cstheme="majorHAnsi"/>
          <w:color w:val="000000"/>
        </w:rPr>
      </w:pPr>
      <w:r w:rsidRPr="008B7AC2">
        <w:rPr>
          <w:rFonts w:asciiTheme="majorHAnsi" w:eastAsia="Arial" w:hAnsiTheme="majorHAnsi" w:cstheme="majorHAnsi"/>
          <w:color w:val="0E101A"/>
        </w:rPr>
        <w:t>The goal of our program is for our students to become bilingual and biliterate (Spanish/English) and socio-culturally competent global citizens as they achieve grade level (or higher) standards.</w:t>
      </w:r>
    </w:p>
    <w:p w14:paraId="003D0C64" w14:textId="77777777" w:rsidR="004167A1" w:rsidRPr="008B7AC2" w:rsidRDefault="00000000">
      <w:pPr>
        <w:pBdr>
          <w:top w:val="nil"/>
          <w:left w:val="nil"/>
          <w:bottom w:val="nil"/>
          <w:right w:val="nil"/>
          <w:between w:val="nil"/>
        </w:pBdr>
        <w:rPr>
          <w:rFonts w:asciiTheme="majorHAnsi" w:eastAsia="Arial" w:hAnsiTheme="majorHAnsi" w:cstheme="majorHAnsi"/>
          <w:color w:val="000000"/>
        </w:rPr>
      </w:pPr>
      <w:r w:rsidRPr="008B7AC2">
        <w:rPr>
          <w:rFonts w:asciiTheme="majorHAnsi" w:eastAsia="Arial" w:hAnsiTheme="majorHAnsi" w:cstheme="majorHAnsi"/>
          <w:b/>
          <w:color w:val="0E101A"/>
        </w:rPr>
        <w:t> </w:t>
      </w:r>
    </w:p>
    <w:p w14:paraId="4110F76C" w14:textId="77777777" w:rsidR="004167A1" w:rsidRDefault="00000000">
      <w:pPr>
        <w:pBdr>
          <w:top w:val="nil"/>
          <w:left w:val="nil"/>
          <w:bottom w:val="nil"/>
          <w:right w:val="nil"/>
          <w:between w:val="nil"/>
        </w:pBdr>
        <w:rPr>
          <w:rFonts w:asciiTheme="majorHAnsi" w:eastAsia="Arial" w:hAnsiTheme="majorHAnsi" w:cstheme="majorHAnsi"/>
          <w:b/>
          <w:color w:val="0E101A"/>
        </w:rPr>
      </w:pPr>
      <w:r w:rsidRPr="008B7AC2">
        <w:rPr>
          <w:rFonts w:asciiTheme="majorHAnsi" w:eastAsia="Arial" w:hAnsiTheme="majorHAnsi" w:cstheme="majorHAnsi"/>
          <w:b/>
          <w:color w:val="0E101A"/>
        </w:rPr>
        <w:t>Who is our Dual Language Program for?</w:t>
      </w:r>
    </w:p>
    <w:p w14:paraId="5E37AD40" w14:textId="77777777" w:rsidR="008B7AC2" w:rsidRPr="008B7AC2" w:rsidRDefault="008B7AC2">
      <w:pPr>
        <w:pBdr>
          <w:top w:val="nil"/>
          <w:left w:val="nil"/>
          <w:bottom w:val="nil"/>
          <w:right w:val="nil"/>
          <w:between w:val="nil"/>
        </w:pBdr>
        <w:rPr>
          <w:rFonts w:asciiTheme="majorHAnsi" w:eastAsia="Arial" w:hAnsiTheme="majorHAnsi" w:cstheme="majorHAnsi"/>
          <w:color w:val="000000"/>
        </w:rPr>
      </w:pPr>
    </w:p>
    <w:p w14:paraId="42F0D2B0" w14:textId="77777777" w:rsidR="004167A1" w:rsidRPr="008B7AC2" w:rsidRDefault="00000000">
      <w:pPr>
        <w:pBdr>
          <w:top w:val="nil"/>
          <w:left w:val="nil"/>
          <w:bottom w:val="nil"/>
          <w:right w:val="nil"/>
          <w:between w:val="nil"/>
        </w:pBdr>
        <w:rPr>
          <w:rFonts w:asciiTheme="majorHAnsi" w:eastAsia="Arial" w:hAnsiTheme="majorHAnsi" w:cstheme="majorHAnsi"/>
          <w:color w:val="000000"/>
        </w:rPr>
      </w:pPr>
      <w:r w:rsidRPr="008B7AC2">
        <w:rPr>
          <w:rFonts w:asciiTheme="majorHAnsi" w:eastAsia="Arial" w:hAnsiTheme="majorHAnsi" w:cstheme="majorHAnsi"/>
          <w:color w:val="0E101A"/>
        </w:rPr>
        <w:t>Our program is designed to be inclusive, aiming to also close the opportunity/achievement gap for our English Learners. We accept students identified as English Learners (whether sequential or simultaneous) from Spanish-speaking homes. If there are still seats available, students with a different home language, also identified as English Learners, are eligible. The remaining seats are offered, via a lottery, to any non-English Learner whose family wishes them to acquire a second language.</w:t>
      </w:r>
    </w:p>
    <w:p w14:paraId="2BCF73BE" w14:textId="77777777" w:rsidR="004167A1" w:rsidRPr="008B7AC2" w:rsidRDefault="00000000">
      <w:pPr>
        <w:pBdr>
          <w:top w:val="nil"/>
          <w:left w:val="nil"/>
          <w:bottom w:val="nil"/>
          <w:right w:val="nil"/>
          <w:between w:val="nil"/>
        </w:pBdr>
        <w:rPr>
          <w:rFonts w:asciiTheme="majorHAnsi" w:eastAsia="Arial" w:hAnsiTheme="majorHAnsi" w:cstheme="majorHAnsi"/>
          <w:color w:val="000000"/>
        </w:rPr>
      </w:pPr>
      <w:r w:rsidRPr="008B7AC2">
        <w:rPr>
          <w:rFonts w:asciiTheme="majorHAnsi" w:eastAsia="Arial" w:hAnsiTheme="majorHAnsi" w:cstheme="majorHAnsi"/>
          <w:b/>
          <w:color w:val="0E101A"/>
        </w:rPr>
        <w:t> </w:t>
      </w:r>
    </w:p>
    <w:p w14:paraId="509816A4" w14:textId="77777777" w:rsidR="004167A1" w:rsidRDefault="00000000">
      <w:pPr>
        <w:pBdr>
          <w:top w:val="nil"/>
          <w:left w:val="nil"/>
          <w:bottom w:val="nil"/>
          <w:right w:val="nil"/>
          <w:between w:val="nil"/>
        </w:pBdr>
        <w:rPr>
          <w:rFonts w:asciiTheme="majorHAnsi" w:eastAsia="Arial" w:hAnsiTheme="majorHAnsi" w:cstheme="majorHAnsi"/>
          <w:b/>
          <w:color w:val="0E101A"/>
        </w:rPr>
      </w:pPr>
      <w:r w:rsidRPr="008B7AC2">
        <w:rPr>
          <w:rFonts w:asciiTheme="majorHAnsi" w:eastAsia="Arial" w:hAnsiTheme="majorHAnsi" w:cstheme="majorHAnsi"/>
          <w:b/>
          <w:color w:val="0E101A"/>
        </w:rPr>
        <w:t>Program Structure</w:t>
      </w:r>
    </w:p>
    <w:p w14:paraId="6F337D1A" w14:textId="77777777" w:rsidR="008B7AC2" w:rsidRPr="008B7AC2" w:rsidRDefault="008B7AC2">
      <w:pPr>
        <w:pBdr>
          <w:top w:val="nil"/>
          <w:left w:val="nil"/>
          <w:bottom w:val="nil"/>
          <w:right w:val="nil"/>
          <w:between w:val="nil"/>
        </w:pBdr>
        <w:rPr>
          <w:rFonts w:asciiTheme="majorHAnsi" w:eastAsia="Arial" w:hAnsiTheme="majorHAnsi" w:cstheme="majorHAnsi"/>
          <w:color w:val="000000"/>
        </w:rPr>
      </w:pPr>
    </w:p>
    <w:p w14:paraId="75A96A84" w14:textId="77777777" w:rsidR="004167A1" w:rsidRPr="008B7AC2" w:rsidRDefault="00000000">
      <w:pPr>
        <w:pBdr>
          <w:top w:val="nil"/>
          <w:left w:val="nil"/>
          <w:bottom w:val="nil"/>
          <w:right w:val="nil"/>
          <w:between w:val="nil"/>
        </w:pBdr>
        <w:rPr>
          <w:rFonts w:asciiTheme="majorHAnsi" w:eastAsia="Arial" w:hAnsiTheme="majorHAnsi" w:cstheme="majorHAnsi"/>
          <w:color w:val="000000"/>
        </w:rPr>
      </w:pPr>
      <w:r w:rsidRPr="008B7AC2">
        <w:rPr>
          <w:rFonts w:asciiTheme="majorHAnsi" w:eastAsia="Arial" w:hAnsiTheme="majorHAnsi" w:cstheme="majorHAnsi"/>
          <w:color w:val="0E101A"/>
        </w:rPr>
        <w:t>In our program, students have a balanced daily routine using a 50/50 program model. Students receive instruction in each program language every day. From kindergarten through 5th grade, students spend half of their instructional minutes in a Spanish classroom and the other half in an English classroom. This ensures that they are fully immersed in both languages, fostering their bilingual and biliterate development.</w:t>
      </w:r>
    </w:p>
    <w:p w14:paraId="7F683B17" w14:textId="77777777" w:rsidR="004167A1" w:rsidRPr="008B7AC2" w:rsidRDefault="004167A1">
      <w:pPr>
        <w:rPr>
          <w:rFonts w:asciiTheme="majorHAnsi" w:eastAsia="Arial" w:hAnsiTheme="majorHAnsi" w:cstheme="majorHAnsi"/>
        </w:rPr>
      </w:pPr>
    </w:p>
    <w:p w14:paraId="5CAFEC32" w14:textId="77777777" w:rsidR="004167A1" w:rsidRDefault="00000000">
      <w:pPr>
        <w:pBdr>
          <w:top w:val="nil"/>
          <w:left w:val="nil"/>
          <w:bottom w:val="nil"/>
          <w:right w:val="nil"/>
          <w:between w:val="nil"/>
        </w:pBdr>
        <w:rPr>
          <w:rFonts w:asciiTheme="majorHAnsi" w:eastAsia="Arial" w:hAnsiTheme="majorHAnsi" w:cstheme="majorHAnsi"/>
          <w:b/>
          <w:color w:val="0E101A"/>
        </w:rPr>
      </w:pPr>
      <w:r w:rsidRPr="008B7AC2">
        <w:rPr>
          <w:rFonts w:asciiTheme="majorHAnsi" w:eastAsia="Arial" w:hAnsiTheme="majorHAnsi" w:cstheme="majorHAnsi"/>
          <w:b/>
          <w:color w:val="0E101A"/>
        </w:rPr>
        <w:t>Our Instructional Pedagogy</w:t>
      </w:r>
    </w:p>
    <w:p w14:paraId="058D440B" w14:textId="77777777" w:rsidR="008B7AC2" w:rsidRPr="008B7AC2" w:rsidRDefault="008B7AC2">
      <w:pPr>
        <w:pBdr>
          <w:top w:val="nil"/>
          <w:left w:val="nil"/>
          <w:bottom w:val="nil"/>
          <w:right w:val="nil"/>
          <w:between w:val="nil"/>
        </w:pBdr>
        <w:rPr>
          <w:rFonts w:asciiTheme="majorHAnsi" w:eastAsia="Arial" w:hAnsiTheme="majorHAnsi" w:cstheme="majorHAnsi"/>
          <w:color w:val="000000"/>
        </w:rPr>
      </w:pPr>
    </w:p>
    <w:p w14:paraId="64052A54" w14:textId="77777777" w:rsidR="004167A1" w:rsidRPr="008B7AC2" w:rsidRDefault="00000000">
      <w:pPr>
        <w:pBdr>
          <w:top w:val="nil"/>
          <w:left w:val="nil"/>
          <w:bottom w:val="nil"/>
          <w:right w:val="nil"/>
          <w:between w:val="nil"/>
        </w:pBdr>
        <w:rPr>
          <w:rFonts w:asciiTheme="majorHAnsi" w:eastAsia="Arial" w:hAnsiTheme="majorHAnsi" w:cstheme="majorHAnsi"/>
          <w:color w:val="000000"/>
        </w:rPr>
      </w:pPr>
      <w:r w:rsidRPr="008B7AC2">
        <w:rPr>
          <w:rFonts w:asciiTheme="majorHAnsi" w:eastAsia="Arial" w:hAnsiTheme="majorHAnsi" w:cstheme="majorHAnsi"/>
          <w:color w:val="0E101A"/>
        </w:rPr>
        <w:t xml:space="preserve">Biliteracy instruction aims for students to learn effective, comprehensible reading and writing strategies in Spanish and English by engaging with each language daily. According to Watkins and </w:t>
      </w:r>
      <w:proofErr w:type="spellStart"/>
      <w:r w:rsidRPr="008B7AC2">
        <w:rPr>
          <w:rFonts w:asciiTheme="majorHAnsi" w:eastAsia="Arial" w:hAnsiTheme="majorHAnsi" w:cstheme="majorHAnsi"/>
          <w:color w:val="0E101A"/>
        </w:rPr>
        <w:t>Kritsonis</w:t>
      </w:r>
      <w:proofErr w:type="spellEnd"/>
      <w:r w:rsidRPr="008B7AC2">
        <w:rPr>
          <w:rFonts w:asciiTheme="majorHAnsi" w:eastAsia="Arial" w:hAnsiTheme="majorHAnsi" w:cstheme="majorHAnsi"/>
          <w:color w:val="0E101A"/>
        </w:rPr>
        <w:t>, an integrated unit allows students to notice meaning and purpose and to gain a deeper understanding of the content (2007). Therefore, standards-based interdisciplinary units of instruction are used to craft instruction.</w:t>
      </w:r>
    </w:p>
    <w:p w14:paraId="3535D57F" w14:textId="77777777" w:rsidR="004167A1" w:rsidRPr="008B7AC2" w:rsidRDefault="00000000">
      <w:pPr>
        <w:pBdr>
          <w:top w:val="nil"/>
          <w:left w:val="nil"/>
          <w:bottom w:val="nil"/>
          <w:right w:val="nil"/>
          <w:between w:val="nil"/>
        </w:pBdr>
        <w:rPr>
          <w:rFonts w:asciiTheme="majorHAnsi" w:eastAsia="Arial" w:hAnsiTheme="majorHAnsi" w:cstheme="majorHAnsi"/>
          <w:color w:val="000000"/>
        </w:rPr>
      </w:pPr>
      <w:r w:rsidRPr="008B7AC2">
        <w:rPr>
          <w:rFonts w:asciiTheme="majorHAnsi" w:eastAsia="Arial" w:hAnsiTheme="majorHAnsi" w:cstheme="majorHAnsi"/>
          <w:color w:val="0E101A"/>
        </w:rPr>
        <w:t> </w:t>
      </w:r>
    </w:p>
    <w:p w14:paraId="6D4C4213" w14:textId="77777777" w:rsidR="004167A1" w:rsidRPr="008B7AC2" w:rsidRDefault="00000000">
      <w:pPr>
        <w:pBdr>
          <w:top w:val="nil"/>
          <w:left w:val="nil"/>
          <w:bottom w:val="nil"/>
          <w:right w:val="nil"/>
          <w:between w:val="nil"/>
        </w:pBdr>
        <w:rPr>
          <w:rFonts w:asciiTheme="majorHAnsi" w:eastAsia="Arial" w:hAnsiTheme="majorHAnsi" w:cstheme="majorHAnsi"/>
          <w:color w:val="000000"/>
        </w:rPr>
      </w:pPr>
      <w:r w:rsidRPr="008B7AC2">
        <w:rPr>
          <w:rFonts w:asciiTheme="majorHAnsi" w:eastAsia="Arial" w:hAnsiTheme="majorHAnsi" w:cstheme="majorHAnsi"/>
          <w:color w:val="0E101A"/>
        </w:rPr>
        <w:t>Using an inquiry-based literacy model, students in our program engage with multiple high-leverage strategies and independent reading/writing, small group instruction, interactive reading/writing, mini-lessons, and group sharing based on a foundation of oracy, language comprehension, and background knowledge. Reading and writing achievement is developed through instruction that consistently scaffolds for language by using language supports (sensory, graphic, and interactive) in multiple environments strategically selected by the teacher based on student needs and include abundant, rich, diverse, and culturally relevant texts.</w:t>
      </w:r>
    </w:p>
    <w:p w14:paraId="218FC40C" w14:textId="77777777" w:rsidR="004167A1" w:rsidRPr="008B7AC2" w:rsidRDefault="004167A1">
      <w:pPr>
        <w:pBdr>
          <w:top w:val="nil"/>
          <w:left w:val="nil"/>
          <w:bottom w:val="nil"/>
          <w:right w:val="nil"/>
          <w:between w:val="nil"/>
        </w:pBdr>
        <w:rPr>
          <w:rFonts w:asciiTheme="majorHAnsi" w:eastAsia="Arial" w:hAnsiTheme="majorHAnsi" w:cstheme="majorHAnsi"/>
          <w:b/>
          <w:color w:val="000000"/>
          <w:sz w:val="22"/>
          <w:szCs w:val="22"/>
          <w:u w:val="single"/>
        </w:rPr>
      </w:pPr>
    </w:p>
    <w:p w14:paraId="3B73E66B" w14:textId="77777777" w:rsidR="008B7AC2" w:rsidRPr="00B064F9" w:rsidRDefault="008B7AC2" w:rsidP="008B7AC2">
      <w:pPr>
        <w:jc w:val="center"/>
        <w:rPr>
          <w:rFonts w:asciiTheme="majorHAnsi" w:eastAsia="Play" w:hAnsiTheme="majorHAnsi" w:cstheme="majorHAnsi"/>
          <w:b/>
        </w:rPr>
      </w:pPr>
      <w:r w:rsidRPr="00B064F9">
        <w:rPr>
          <w:rFonts w:asciiTheme="majorHAnsi" w:eastAsia="Play" w:hAnsiTheme="majorHAnsi" w:cstheme="majorHAnsi"/>
          <w:b/>
        </w:rPr>
        <w:t>Pre-Kindergarten: 80/20</w:t>
      </w:r>
    </w:p>
    <w:tbl>
      <w:tblPr>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95"/>
        <w:gridCol w:w="3690"/>
        <w:gridCol w:w="3510"/>
      </w:tblGrid>
      <w:tr w:rsidR="008B7AC2" w:rsidRPr="00B064F9" w14:paraId="2BA8666B" w14:textId="77777777" w:rsidTr="00703638">
        <w:tc>
          <w:tcPr>
            <w:tcW w:w="3595" w:type="dxa"/>
            <w:shd w:val="clear" w:color="auto" w:fill="D9D9D9"/>
          </w:tcPr>
          <w:p w14:paraId="685B6791" w14:textId="50245137" w:rsidR="008B7AC2" w:rsidRPr="00B064F9" w:rsidRDefault="008B7AC2" w:rsidP="00703638">
            <w:pPr>
              <w:jc w:val="center"/>
              <w:rPr>
                <w:rFonts w:asciiTheme="majorHAnsi" w:eastAsia="Play" w:hAnsiTheme="majorHAnsi" w:cstheme="majorHAnsi"/>
                <w:b/>
              </w:rPr>
            </w:pPr>
            <w:r w:rsidRPr="00B064F9">
              <w:rPr>
                <w:rFonts w:asciiTheme="majorHAnsi" w:eastAsia="Play" w:hAnsiTheme="majorHAnsi" w:cstheme="majorHAnsi"/>
                <w:b/>
              </w:rPr>
              <w:t xml:space="preserve">Spanish </w:t>
            </w:r>
            <w:r>
              <w:rPr>
                <w:rFonts w:asciiTheme="majorHAnsi" w:eastAsia="Play" w:hAnsiTheme="majorHAnsi" w:cstheme="majorHAnsi"/>
                <w:b/>
              </w:rPr>
              <w:t>5</w:t>
            </w:r>
            <w:r w:rsidRPr="00B064F9">
              <w:rPr>
                <w:rFonts w:asciiTheme="majorHAnsi" w:eastAsia="Play" w:hAnsiTheme="majorHAnsi" w:cstheme="majorHAnsi"/>
                <w:b/>
              </w:rPr>
              <w:t>0%</w:t>
            </w:r>
          </w:p>
        </w:tc>
        <w:tc>
          <w:tcPr>
            <w:tcW w:w="3690" w:type="dxa"/>
            <w:shd w:val="clear" w:color="auto" w:fill="D9D9D9"/>
          </w:tcPr>
          <w:p w14:paraId="15A11792" w14:textId="77777777" w:rsidR="008B7AC2" w:rsidRPr="00B064F9" w:rsidRDefault="008B7AC2" w:rsidP="00703638">
            <w:pPr>
              <w:jc w:val="center"/>
              <w:rPr>
                <w:rFonts w:asciiTheme="majorHAnsi" w:eastAsia="Play" w:hAnsiTheme="majorHAnsi" w:cstheme="majorHAnsi"/>
                <w:b/>
              </w:rPr>
            </w:pPr>
            <w:r w:rsidRPr="00B064F9">
              <w:rPr>
                <w:rFonts w:asciiTheme="majorHAnsi" w:eastAsia="Play" w:hAnsiTheme="majorHAnsi" w:cstheme="majorHAnsi"/>
                <w:b/>
              </w:rPr>
              <w:t>The Bridge</w:t>
            </w:r>
          </w:p>
        </w:tc>
        <w:tc>
          <w:tcPr>
            <w:tcW w:w="3510" w:type="dxa"/>
            <w:shd w:val="clear" w:color="auto" w:fill="D9D9D9"/>
          </w:tcPr>
          <w:p w14:paraId="6011F31C" w14:textId="09150883" w:rsidR="008B7AC2" w:rsidRPr="00B064F9" w:rsidRDefault="008B7AC2" w:rsidP="00703638">
            <w:pPr>
              <w:jc w:val="center"/>
              <w:rPr>
                <w:rFonts w:asciiTheme="majorHAnsi" w:eastAsia="Play" w:hAnsiTheme="majorHAnsi" w:cstheme="majorHAnsi"/>
                <w:b/>
              </w:rPr>
            </w:pPr>
            <w:r w:rsidRPr="00B064F9">
              <w:rPr>
                <w:rFonts w:asciiTheme="majorHAnsi" w:eastAsia="Play" w:hAnsiTheme="majorHAnsi" w:cstheme="majorHAnsi"/>
                <w:b/>
              </w:rPr>
              <w:t xml:space="preserve">English </w:t>
            </w:r>
            <w:r>
              <w:rPr>
                <w:rFonts w:asciiTheme="majorHAnsi" w:eastAsia="Play" w:hAnsiTheme="majorHAnsi" w:cstheme="majorHAnsi"/>
                <w:b/>
              </w:rPr>
              <w:t>5</w:t>
            </w:r>
            <w:r w:rsidRPr="00B064F9">
              <w:rPr>
                <w:rFonts w:asciiTheme="majorHAnsi" w:eastAsia="Play" w:hAnsiTheme="majorHAnsi" w:cstheme="majorHAnsi"/>
                <w:b/>
              </w:rPr>
              <w:t>0%</w:t>
            </w:r>
          </w:p>
        </w:tc>
      </w:tr>
      <w:tr w:rsidR="008B7AC2" w:rsidRPr="00B064F9" w14:paraId="1C6CD165" w14:textId="77777777" w:rsidTr="00703638">
        <w:tc>
          <w:tcPr>
            <w:tcW w:w="3595" w:type="dxa"/>
          </w:tcPr>
          <w:p w14:paraId="766DEA43" w14:textId="77777777" w:rsidR="008B7AC2" w:rsidRPr="00B064F9" w:rsidRDefault="008B7AC2" w:rsidP="00703638">
            <w:pPr>
              <w:rPr>
                <w:rFonts w:asciiTheme="majorHAnsi" w:eastAsia="Play" w:hAnsiTheme="majorHAnsi" w:cstheme="majorHAnsi"/>
                <w:sz w:val="22"/>
                <w:szCs w:val="22"/>
              </w:rPr>
            </w:pPr>
            <w:r w:rsidRPr="00B064F9">
              <w:rPr>
                <w:rFonts w:asciiTheme="majorHAnsi" w:eastAsia="Play" w:hAnsiTheme="majorHAnsi" w:cstheme="majorHAnsi"/>
                <w:sz w:val="22"/>
                <w:szCs w:val="22"/>
              </w:rPr>
              <w:t>State Early Learning standard taught in Spanish within integrated units:</w:t>
            </w:r>
          </w:p>
          <w:p w14:paraId="71C112E9" w14:textId="77777777" w:rsidR="008B7AC2" w:rsidRPr="00B064F9" w:rsidRDefault="008B7AC2" w:rsidP="00703638">
            <w:pPr>
              <w:rPr>
                <w:rFonts w:asciiTheme="majorHAnsi" w:eastAsia="Play" w:hAnsiTheme="majorHAnsi" w:cstheme="majorHAnsi"/>
                <w:sz w:val="22"/>
                <w:szCs w:val="22"/>
              </w:rPr>
            </w:pPr>
          </w:p>
          <w:p w14:paraId="16FF572E" w14:textId="77777777" w:rsidR="008B7AC2" w:rsidRPr="00B064F9" w:rsidRDefault="008B7AC2" w:rsidP="00703638">
            <w:pPr>
              <w:rPr>
                <w:rFonts w:asciiTheme="majorHAnsi" w:eastAsia="Play" w:hAnsiTheme="majorHAnsi" w:cstheme="majorHAnsi"/>
                <w:sz w:val="22"/>
                <w:szCs w:val="22"/>
              </w:rPr>
            </w:pPr>
            <w:r w:rsidRPr="00B064F9">
              <w:rPr>
                <w:rFonts w:asciiTheme="majorHAnsi" w:eastAsia="Play" w:hAnsiTheme="majorHAnsi" w:cstheme="majorHAnsi"/>
                <w:sz w:val="22"/>
                <w:szCs w:val="22"/>
              </w:rPr>
              <w:t>Circle Time</w:t>
            </w:r>
          </w:p>
          <w:p w14:paraId="5CC02DCA" w14:textId="77777777" w:rsidR="008B7AC2" w:rsidRPr="00B064F9" w:rsidRDefault="008B7AC2" w:rsidP="00703638">
            <w:pPr>
              <w:rPr>
                <w:rFonts w:asciiTheme="majorHAnsi" w:eastAsia="Play" w:hAnsiTheme="majorHAnsi" w:cstheme="majorHAnsi"/>
                <w:sz w:val="22"/>
                <w:szCs w:val="22"/>
              </w:rPr>
            </w:pPr>
            <w:r w:rsidRPr="00B064F9">
              <w:rPr>
                <w:rFonts w:asciiTheme="majorHAnsi" w:eastAsia="Play" w:hAnsiTheme="majorHAnsi" w:cstheme="majorHAnsi"/>
                <w:sz w:val="22"/>
                <w:szCs w:val="22"/>
              </w:rPr>
              <w:t>Gross Motor</w:t>
            </w:r>
          </w:p>
          <w:p w14:paraId="53A9936C" w14:textId="77777777" w:rsidR="008B7AC2" w:rsidRPr="00B064F9" w:rsidRDefault="008B7AC2" w:rsidP="00703638">
            <w:pPr>
              <w:rPr>
                <w:rFonts w:asciiTheme="majorHAnsi" w:eastAsia="Play" w:hAnsiTheme="majorHAnsi" w:cstheme="majorHAnsi"/>
                <w:sz w:val="22"/>
                <w:szCs w:val="22"/>
              </w:rPr>
            </w:pPr>
            <w:r w:rsidRPr="00B064F9">
              <w:rPr>
                <w:rFonts w:asciiTheme="majorHAnsi" w:eastAsia="Play" w:hAnsiTheme="majorHAnsi" w:cstheme="majorHAnsi"/>
                <w:sz w:val="22"/>
                <w:szCs w:val="22"/>
              </w:rPr>
              <w:t>Centers</w:t>
            </w:r>
          </w:p>
        </w:tc>
        <w:tc>
          <w:tcPr>
            <w:tcW w:w="3690" w:type="dxa"/>
          </w:tcPr>
          <w:p w14:paraId="2B89656F" w14:textId="77777777" w:rsidR="008B7AC2" w:rsidRPr="00B064F9" w:rsidRDefault="008B7AC2" w:rsidP="00703638">
            <w:pPr>
              <w:rPr>
                <w:rFonts w:asciiTheme="majorHAnsi" w:eastAsia="Play" w:hAnsiTheme="majorHAnsi" w:cstheme="majorHAnsi"/>
                <w:sz w:val="22"/>
                <w:szCs w:val="22"/>
              </w:rPr>
            </w:pPr>
            <w:r w:rsidRPr="00B064F9">
              <w:rPr>
                <w:rFonts w:asciiTheme="majorHAnsi" w:eastAsia="Play" w:hAnsiTheme="majorHAnsi" w:cstheme="majorHAnsi"/>
                <w:sz w:val="22"/>
                <w:szCs w:val="22"/>
              </w:rPr>
              <w:t>From Spanish to English at the end of every unit:</w:t>
            </w:r>
          </w:p>
          <w:p w14:paraId="51052CF0" w14:textId="77777777" w:rsidR="008B7AC2" w:rsidRPr="00B064F9" w:rsidRDefault="008B7AC2" w:rsidP="008B7AC2">
            <w:pPr>
              <w:numPr>
                <w:ilvl w:val="0"/>
                <w:numId w:val="5"/>
              </w:numPr>
              <w:pBdr>
                <w:top w:val="nil"/>
                <w:left w:val="nil"/>
                <w:bottom w:val="nil"/>
                <w:right w:val="nil"/>
                <w:between w:val="nil"/>
              </w:pBdr>
              <w:rPr>
                <w:rFonts w:asciiTheme="majorHAnsi" w:hAnsiTheme="majorHAnsi" w:cstheme="majorHAnsi"/>
                <w:color w:val="000000"/>
                <w:sz w:val="22"/>
                <w:szCs w:val="22"/>
              </w:rPr>
            </w:pPr>
            <w:r w:rsidRPr="00B064F9">
              <w:rPr>
                <w:rFonts w:asciiTheme="majorHAnsi" w:eastAsia="Play" w:hAnsiTheme="majorHAnsi" w:cstheme="majorHAnsi"/>
                <w:color w:val="000000"/>
                <w:sz w:val="22"/>
                <w:szCs w:val="22"/>
              </w:rPr>
              <w:t>Circle time</w:t>
            </w:r>
          </w:p>
          <w:p w14:paraId="4E99D651" w14:textId="77777777" w:rsidR="008B7AC2" w:rsidRPr="00B064F9" w:rsidRDefault="008B7AC2" w:rsidP="008B7AC2">
            <w:pPr>
              <w:numPr>
                <w:ilvl w:val="0"/>
                <w:numId w:val="5"/>
              </w:numPr>
              <w:pBdr>
                <w:top w:val="nil"/>
                <w:left w:val="nil"/>
                <w:bottom w:val="nil"/>
                <w:right w:val="nil"/>
                <w:between w:val="nil"/>
              </w:pBdr>
              <w:rPr>
                <w:rFonts w:asciiTheme="majorHAnsi" w:hAnsiTheme="majorHAnsi" w:cstheme="majorHAnsi"/>
                <w:color w:val="000000"/>
                <w:sz w:val="22"/>
                <w:szCs w:val="22"/>
              </w:rPr>
            </w:pPr>
            <w:r w:rsidRPr="00B064F9">
              <w:rPr>
                <w:rFonts w:asciiTheme="majorHAnsi" w:eastAsia="Play" w:hAnsiTheme="majorHAnsi" w:cstheme="majorHAnsi"/>
                <w:color w:val="000000"/>
                <w:sz w:val="22"/>
                <w:szCs w:val="22"/>
              </w:rPr>
              <w:t>Centers</w:t>
            </w:r>
          </w:p>
          <w:p w14:paraId="7EBFC72D" w14:textId="77777777" w:rsidR="008B7AC2" w:rsidRPr="00B064F9" w:rsidRDefault="008B7AC2" w:rsidP="00703638">
            <w:pPr>
              <w:rPr>
                <w:rFonts w:asciiTheme="majorHAnsi" w:eastAsia="Play" w:hAnsiTheme="majorHAnsi" w:cstheme="majorHAnsi"/>
                <w:sz w:val="22"/>
                <w:szCs w:val="22"/>
              </w:rPr>
            </w:pPr>
          </w:p>
          <w:p w14:paraId="1E48FCD1" w14:textId="77777777" w:rsidR="008B7AC2" w:rsidRPr="00B064F9" w:rsidRDefault="008B7AC2" w:rsidP="00703638">
            <w:pPr>
              <w:rPr>
                <w:rFonts w:asciiTheme="majorHAnsi" w:eastAsia="Play" w:hAnsiTheme="majorHAnsi" w:cstheme="majorHAnsi"/>
                <w:sz w:val="22"/>
                <w:szCs w:val="22"/>
              </w:rPr>
            </w:pPr>
            <w:r w:rsidRPr="00B064F9">
              <w:rPr>
                <w:rFonts w:asciiTheme="majorHAnsi" w:eastAsia="Play" w:hAnsiTheme="majorHAnsi" w:cstheme="majorHAnsi"/>
                <w:sz w:val="22"/>
                <w:szCs w:val="22"/>
              </w:rPr>
              <w:t>From English to Spanish at the end of every unit:</w:t>
            </w:r>
          </w:p>
          <w:p w14:paraId="71178DF4" w14:textId="77777777" w:rsidR="008B7AC2" w:rsidRPr="00B064F9" w:rsidRDefault="008B7AC2" w:rsidP="008B7AC2">
            <w:pPr>
              <w:numPr>
                <w:ilvl w:val="0"/>
                <w:numId w:val="6"/>
              </w:numPr>
              <w:pBdr>
                <w:top w:val="nil"/>
                <w:left w:val="nil"/>
                <w:bottom w:val="nil"/>
                <w:right w:val="nil"/>
                <w:between w:val="nil"/>
              </w:pBdr>
              <w:rPr>
                <w:rFonts w:asciiTheme="majorHAnsi" w:hAnsiTheme="majorHAnsi" w:cstheme="majorHAnsi"/>
                <w:color w:val="000000"/>
                <w:sz w:val="22"/>
                <w:szCs w:val="22"/>
              </w:rPr>
            </w:pPr>
            <w:r w:rsidRPr="00B064F9">
              <w:rPr>
                <w:rFonts w:asciiTheme="majorHAnsi" w:eastAsia="Play" w:hAnsiTheme="majorHAnsi" w:cstheme="majorHAnsi"/>
                <w:color w:val="000000"/>
                <w:sz w:val="22"/>
                <w:szCs w:val="22"/>
              </w:rPr>
              <w:t>Centers</w:t>
            </w:r>
          </w:p>
          <w:p w14:paraId="2FADB40A" w14:textId="77777777" w:rsidR="008B7AC2" w:rsidRPr="00B064F9" w:rsidRDefault="008B7AC2" w:rsidP="008B7AC2">
            <w:pPr>
              <w:numPr>
                <w:ilvl w:val="0"/>
                <w:numId w:val="6"/>
              </w:numPr>
              <w:pBdr>
                <w:top w:val="nil"/>
                <w:left w:val="nil"/>
                <w:bottom w:val="nil"/>
                <w:right w:val="nil"/>
                <w:between w:val="nil"/>
              </w:pBdr>
              <w:rPr>
                <w:rFonts w:asciiTheme="majorHAnsi" w:hAnsiTheme="majorHAnsi" w:cstheme="majorHAnsi"/>
                <w:color w:val="000000"/>
                <w:sz w:val="22"/>
                <w:szCs w:val="22"/>
              </w:rPr>
            </w:pPr>
            <w:r w:rsidRPr="00B064F9">
              <w:rPr>
                <w:rFonts w:asciiTheme="majorHAnsi" w:eastAsia="Play" w:hAnsiTheme="majorHAnsi" w:cstheme="majorHAnsi"/>
                <w:color w:val="000000"/>
                <w:sz w:val="22"/>
                <w:szCs w:val="22"/>
              </w:rPr>
              <w:t>Circle Time</w:t>
            </w:r>
          </w:p>
        </w:tc>
        <w:tc>
          <w:tcPr>
            <w:tcW w:w="3510" w:type="dxa"/>
          </w:tcPr>
          <w:p w14:paraId="35E0BAC6" w14:textId="77777777" w:rsidR="008B7AC2" w:rsidRPr="00B064F9" w:rsidRDefault="008B7AC2" w:rsidP="00703638">
            <w:pPr>
              <w:rPr>
                <w:rFonts w:asciiTheme="majorHAnsi" w:eastAsia="Play" w:hAnsiTheme="majorHAnsi" w:cstheme="majorHAnsi"/>
                <w:sz w:val="22"/>
                <w:szCs w:val="22"/>
              </w:rPr>
            </w:pPr>
            <w:r w:rsidRPr="00B064F9">
              <w:rPr>
                <w:rFonts w:asciiTheme="majorHAnsi" w:eastAsia="Play" w:hAnsiTheme="majorHAnsi" w:cstheme="majorHAnsi"/>
                <w:sz w:val="22"/>
                <w:szCs w:val="22"/>
              </w:rPr>
              <w:t>State Early Learning Standards taught in English within integrated units.</w:t>
            </w:r>
          </w:p>
          <w:p w14:paraId="096A214A" w14:textId="77777777" w:rsidR="008B7AC2" w:rsidRPr="00B064F9" w:rsidRDefault="008B7AC2" w:rsidP="00703638">
            <w:pPr>
              <w:rPr>
                <w:rFonts w:asciiTheme="majorHAnsi" w:eastAsia="Play" w:hAnsiTheme="majorHAnsi" w:cstheme="majorHAnsi"/>
                <w:sz w:val="22"/>
                <w:szCs w:val="22"/>
              </w:rPr>
            </w:pPr>
          </w:p>
          <w:p w14:paraId="478BC1D0" w14:textId="77777777" w:rsidR="008B7AC2" w:rsidRPr="00B064F9" w:rsidRDefault="008B7AC2" w:rsidP="00703638">
            <w:pPr>
              <w:rPr>
                <w:rFonts w:asciiTheme="majorHAnsi" w:eastAsia="Play" w:hAnsiTheme="majorHAnsi" w:cstheme="majorHAnsi"/>
                <w:sz w:val="22"/>
                <w:szCs w:val="22"/>
              </w:rPr>
            </w:pPr>
            <w:r w:rsidRPr="00B064F9">
              <w:rPr>
                <w:rFonts w:asciiTheme="majorHAnsi" w:eastAsia="Play" w:hAnsiTheme="majorHAnsi" w:cstheme="majorHAnsi"/>
                <w:sz w:val="22"/>
                <w:szCs w:val="22"/>
              </w:rPr>
              <w:t>Circle Time (only in half day)</w:t>
            </w:r>
          </w:p>
          <w:p w14:paraId="57972FAA" w14:textId="77777777" w:rsidR="008B7AC2" w:rsidRPr="00B064F9" w:rsidRDefault="008B7AC2" w:rsidP="00703638">
            <w:pPr>
              <w:rPr>
                <w:rFonts w:asciiTheme="majorHAnsi" w:eastAsia="Play" w:hAnsiTheme="majorHAnsi" w:cstheme="majorHAnsi"/>
                <w:sz w:val="22"/>
                <w:szCs w:val="22"/>
              </w:rPr>
            </w:pPr>
            <w:r w:rsidRPr="00B064F9">
              <w:rPr>
                <w:rFonts w:asciiTheme="majorHAnsi" w:eastAsia="Play" w:hAnsiTheme="majorHAnsi" w:cstheme="majorHAnsi"/>
                <w:sz w:val="22"/>
                <w:szCs w:val="22"/>
              </w:rPr>
              <w:t>Gross Motor (included in full day)</w:t>
            </w:r>
          </w:p>
          <w:p w14:paraId="5E0C6433" w14:textId="77777777" w:rsidR="008B7AC2" w:rsidRPr="00B064F9" w:rsidRDefault="008B7AC2" w:rsidP="00703638">
            <w:pPr>
              <w:rPr>
                <w:rFonts w:asciiTheme="majorHAnsi" w:eastAsia="Play" w:hAnsiTheme="majorHAnsi" w:cstheme="majorHAnsi"/>
                <w:sz w:val="22"/>
                <w:szCs w:val="22"/>
              </w:rPr>
            </w:pPr>
          </w:p>
        </w:tc>
      </w:tr>
    </w:tbl>
    <w:p w14:paraId="2360BE7A" w14:textId="177818F0" w:rsidR="004167A1" w:rsidRPr="008B7AC2" w:rsidRDefault="004167A1">
      <w:pPr>
        <w:pBdr>
          <w:top w:val="nil"/>
          <w:left w:val="nil"/>
          <w:bottom w:val="nil"/>
          <w:right w:val="nil"/>
          <w:between w:val="nil"/>
        </w:pBdr>
        <w:jc w:val="center"/>
        <w:rPr>
          <w:rFonts w:asciiTheme="majorHAnsi" w:eastAsia="Arial" w:hAnsiTheme="majorHAnsi" w:cstheme="majorHAnsi"/>
          <w:b/>
          <w:color w:val="000000"/>
          <w:sz w:val="22"/>
          <w:szCs w:val="22"/>
          <w:u w:val="single"/>
        </w:rPr>
      </w:pPr>
    </w:p>
    <w:p w14:paraId="5178180D" w14:textId="77777777" w:rsidR="004167A1" w:rsidRPr="008B7AC2" w:rsidRDefault="004167A1">
      <w:pPr>
        <w:pBdr>
          <w:top w:val="nil"/>
          <w:left w:val="nil"/>
          <w:bottom w:val="nil"/>
          <w:right w:val="nil"/>
          <w:between w:val="nil"/>
        </w:pBdr>
        <w:rPr>
          <w:rFonts w:asciiTheme="majorHAnsi" w:eastAsia="Arial" w:hAnsiTheme="majorHAnsi" w:cstheme="majorHAnsi"/>
          <w:b/>
          <w:color w:val="000000"/>
          <w:sz w:val="22"/>
          <w:szCs w:val="22"/>
          <w:u w:val="single"/>
        </w:rPr>
      </w:pPr>
    </w:p>
    <w:p w14:paraId="073F7A60" w14:textId="663C50F1" w:rsidR="004167A1" w:rsidRPr="008B7AC2" w:rsidRDefault="008B7AC2" w:rsidP="008B7AC2">
      <w:pPr>
        <w:pBdr>
          <w:top w:val="nil"/>
          <w:left w:val="nil"/>
          <w:bottom w:val="nil"/>
          <w:right w:val="nil"/>
          <w:between w:val="nil"/>
        </w:pBdr>
        <w:jc w:val="center"/>
        <w:rPr>
          <w:rFonts w:asciiTheme="majorHAnsi" w:eastAsia="Arial" w:hAnsiTheme="majorHAnsi" w:cstheme="majorHAnsi"/>
          <w:b/>
          <w:color w:val="000000"/>
          <w:sz w:val="28"/>
          <w:szCs w:val="28"/>
        </w:rPr>
      </w:pPr>
      <w:r w:rsidRPr="008B7AC2">
        <w:rPr>
          <w:rFonts w:asciiTheme="majorHAnsi" w:eastAsia="Arial" w:hAnsiTheme="majorHAnsi" w:cstheme="majorHAnsi"/>
          <w:b/>
          <w:color w:val="000000"/>
          <w:sz w:val="28"/>
          <w:szCs w:val="28"/>
        </w:rPr>
        <w:t>K-5 Language and Content Allocation Plan 50/50</w:t>
      </w:r>
    </w:p>
    <w:p w14:paraId="29466B93" w14:textId="77777777" w:rsidR="004167A1" w:rsidRPr="008B7AC2" w:rsidRDefault="004167A1">
      <w:pPr>
        <w:pBdr>
          <w:top w:val="nil"/>
          <w:left w:val="nil"/>
          <w:bottom w:val="nil"/>
          <w:right w:val="nil"/>
          <w:between w:val="nil"/>
        </w:pBdr>
        <w:rPr>
          <w:rFonts w:asciiTheme="majorHAnsi" w:eastAsia="Arial" w:hAnsiTheme="majorHAnsi" w:cstheme="majorHAnsi"/>
          <w:b/>
          <w:color w:val="000000"/>
          <w:sz w:val="22"/>
          <w:szCs w:val="22"/>
          <w:u w:val="single"/>
        </w:rPr>
      </w:pPr>
    </w:p>
    <w:tbl>
      <w:tblPr>
        <w:tblStyle w:val="a"/>
        <w:tblW w:w="10840" w:type="dxa"/>
        <w:tblInd w:w="-225" w:type="dxa"/>
        <w:tblLayout w:type="fixed"/>
        <w:tblLook w:val="0400" w:firstRow="0" w:lastRow="0" w:firstColumn="0" w:lastColumn="0" w:noHBand="0" w:noVBand="1"/>
      </w:tblPr>
      <w:tblGrid>
        <w:gridCol w:w="1785"/>
        <w:gridCol w:w="2035"/>
        <w:gridCol w:w="4140"/>
        <w:gridCol w:w="2880"/>
      </w:tblGrid>
      <w:tr w:rsidR="004167A1" w:rsidRPr="008B7AC2" w14:paraId="3885E54D" w14:textId="77777777" w:rsidTr="008B7AC2">
        <w:tc>
          <w:tcPr>
            <w:tcW w:w="1785" w:type="dxa"/>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tcPr>
          <w:p w14:paraId="0D99B0CF" w14:textId="77777777" w:rsidR="004167A1" w:rsidRPr="008B7AC2" w:rsidRDefault="004167A1">
            <w:pPr>
              <w:rPr>
                <w:rFonts w:asciiTheme="majorHAnsi" w:eastAsia="Arial" w:hAnsiTheme="majorHAnsi" w:cstheme="majorHAnsi"/>
              </w:rPr>
            </w:pPr>
          </w:p>
        </w:tc>
        <w:tc>
          <w:tcPr>
            <w:tcW w:w="2035" w:type="dxa"/>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tcPr>
          <w:p w14:paraId="5C20B6D6" w14:textId="77777777" w:rsidR="004167A1" w:rsidRPr="008B7AC2" w:rsidRDefault="00000000">
            <w:pPr>
              <w:pBdr>
                <w:top w:val="nil"/>
                <w:left w:val="nil"/>
                <w:bottom w:val="nil"/>
                <w:right w:val="nil"/>
                <w:between w:val="nil"/>
              </w:pBdr>
              <w:rPr>
                <w:rFonts w:asciiTheme="majorHAnsi" w:eastAsia="Arial" w:hAnsiTheme="majorHAnsi" w:cstheme="majorHAnsi"/>
                <w:color w:val="000000"/>
              </w:rPr>
            </w:pPr>
            <w:r w:rsidRPr="008B7AC2">
              <w:rPr>
                <w:rFonts w:asciiTheme="majorHAnsi" w:eastAsia="Arial" w:hAnsiTheme="majorHAnsi" w:cstheme="majorHAnsi"/>
                <w:b/>
                <w:color w:val="000000"/>
              </w:rPr>
              <w:t>Spanish</w:t>
            </w:r>
          </w:p>
        </w:tc>
        <w:tc>
          <w:tcPr>
            <w:tcW w:w="4140" w:type="dxa"/>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tcPr>
          <w:p w14:paraId="6E130E13" w14:textId="77777777" w:rsidR="004167A1" w:rsidRPr="008B7AC2" w:rsidRDefault="00000000">
            <w:pPr>
              <w:pBdr>
                <w:top w:val="nil"/>
                <w:left w:val="nil"/>
                <w:bottom w:val="nil"/>
                <w:right w:val="nil"/>
                <w:between w:val="nil"/>
              </w:pBdr>
              <w:rPr>
                <w:rFonts w:asciiTheme="majorHAnsi" w:eastAsia="Arial" w:hAnsiTheme="majorHAnsi" w:cstheme="majorHAnsi"/>
                <w:color w:val="000000"/>
              </w:rPr>
            </w:pPr>
            <w:r w:rsidRPr="008B7AC2">
              <w:rPr>
                <w:rFonts w:asciiTheme="majorHAnsi" w:eastAsia="Arial" w:hAnsiTheme="majorHAnsi" w:cstheme="majorHAnsi"/>
                <w:b/>
                <w:color w:val="000000"/>
              </w:rPr>
              <w:t>Bridge</w:t>
            </w:r>
          </w:p>
        </w:tc>
        <w:tc>
          <w:tcPr>
            <w:tcW w:w="2880" w:type="dxa"/>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tcPr>
          <w:p w14:paraId="6C0FE30A" w14:textId="77777777" w:rsidR="004167A1" w:rsidRPr="008B7AC2" w:rsidRDefault="00000000">
            <w:pPr>
              <w:pBdr>
                <w:top w:val="nil"/>
                <w:left w:val="nil"/>
                <w:bottom w:val="nil"/>
                <w:right w:val="nil"/>
                <w:between w:val="nil"/>
              </w:pBdr>
              <w:rPr>
                <w:rFonts w:asciiTheme="majorHAnsi" w:eastAsia="Arial" w:hAnsiTheme="majorHAnsi" w:cstheme="majorHAnsi"/>
                <w:color w:val="000000"/>
              </w:rPr>
            </w:pPr>
            <w:r w:rsidRPr="008B7AC2">
              <w:rPr>
                <w:rFonts w:asciiTheme="majorHAnsi" w:eastAsia="Arial" w:hAnsiTheme="majorHAnsi" w:cstheme="majorHAnsi"/>
                <w:b/>
                <w:color w:val="000000"/>
              </w:rPr>
              <w:t>English</w:t>
            </w:r>
          </w:p>
        </w:tc>
      </w:tr>
      <w:tr w:rsidR="004167A1" w:rsidRPr="008B7AC2" w14:paraId="51805B22" w14:textId="77777777" w:rsidTr="008B7AC2">
        <w:tc>
          <w:tcPr>
            <w:tcW w:w="17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3BA9FC1" w14:textId="77777777" w:rsidR="004167A1" w:rsidRPr="008B7AC2" w:rsidRDefault="00000000">
            <w:pPr>
              <w:pBdr>
                <w:top w:val="nil"/>
                <w:left w:val="nil"/>
                <w:bottom w:val="nil"/>
                <w:right w:val="nil"/>
                <w:between w:val="nil"/>
              </w:pBdr>
              <w:rPr>
                <w:rFonts w:asciiTheme="majorHAnsi" w:eastAsia="Arial" w:hAnsiTheme="majorHAnsi" w:cstheme="majorHAnsi"/>
                <w:color w:val="000000"/>
              </w:rPr>
            </w:pPr>
            <w:r w:rsidRPr="008B7AC2">
              <w:rPr>
                <w:rFonts w:asciiTheme="majorHAnsi" w:eastAsia="Arial" w:hAnsiTheme="majorHAnsi" w:cstheme="majorHAnsi"/>
                <w:color w:val="000000"/>
              </w:rPr>
              <w:t>Kindergarten</w:t>
            </w:r>
          </w:p>
          <w:p w14:paraId="298F6E5B" w14:textId="77777777" w:rsidR="004167A1" w:rsidRPr="008B7AC2" w:rsidRDefault="00000000">
            <w:pPr>
              <w:pBdr>
                <w:top w:val="nil"/>
                <w:left w:val="nil"/>
                <w:bottom w:val="nil"/>
                <w:right w:val="nil"/>
                <w:between w:val="nil"/>
              </w:pBdr>
              <w:rPr>
                <w:rFonts w:asciiTheme="majorHAnsi" w:eastAsia="Arial" w:hAnsiTheme="majorHAnsi" w:cstheme="majorHAnsi"/>
                <w:color w:val="000000"/>
              </w:rPr>
            </w:pPr>
            <w:r w:rsidRPr="008B7AC2">
              <w:rPr>
                <w:rFonts w:asciiTheme="majorHAnsi" w:eastAsia="Arial" w:hAnsiTheme="majorHAnsi" w:cstheme="majorHAnsi"/>
                <w:color w:val="000000"/>
              </w:rPr>
              <w:t>50/50</w:t>
            </w:r>
          </w:p>
        </w:tc>
        <w:tc>
          <w:tcPr>
            <w:tcW w:w="20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E895838" w14:textId="77777777" w:rsidR="004167A1" w:rsidRPr="008B7AC2" w:rsidRDefault="00000000">
            <w:pPr>
              <w:pBdr>
                <w:top w:val="nil"/>
                <w:left w:val="nil"/>
                <w:bottom w:val="nil"/>
                <w:right w:val="nil"/>
                <w:between w:val="nil"/>
              </w:pBdr>
              <w:rPr>
                <w:rFonts w:asciiTheme="majorHAnsi" w:eastAsia="Arial" w:hAnsiTheme="majorHAnsi" w:cstheme="majorHAnsi"/>
                <w:color w:val="000000"/>
              </w:rPr>
            </w:pPr>
            <w:r w:rsidRPr="008B7AC2">
              <w:rPr>
                <w:rFonts w:asciiTheme="majorHAnsi" w:eastAsia="Arial" w:hAnsiTheme="majorHAnsi" w:cstheme="majorHAnsi"/>
                <w:color w:val="000000"/>
              </w:rPr>
              <w:t>Language Arts</w:t>
            </w:r>
          </w:p>
          <w:p w14:paraId="760A6143" w14:textId="77777777" w:rsidR="004167A1" w:rsidRPr="008B7AC2" w:rsidRDefault="00000000">
            <w:pPr>
              <w:pBdr>
                <w:top w:val="nil"/>
                <w:left w:val="nil"/>
                <w:bottom w:val="nil"/>
                <w:right w:val="nil"/>
                <w:between w:val="nil"/>
              </w:pBdr>
              <w:rPr>
                <w:rFonts w:asciiTheme="majorHAnsi" w:eastAsia="Arial" w:hAnsiTheme="majorHAnsi" w:cstheme="majorHAnsi"/>
                <w:color w:val="000000"/>
              </w:rPr>
            </w:pPr>
            <w:r w:rsidRPr="008B7AC2">
              <w:rPr>
                <w:rFonts w:asciiTheme="majorHAnsi" w:eastAsia="Arial" w:hAnsiTheme="majorHAnsi" w:cstheme="majorHAnsi"/>
                <w:color w:val="000000"/>
              </w:rPr>
              <w:t>Social Studies</w:t>
            </w:r>
          </w:p>
          <w:p w14:paraId="07425063" w14:textId="77777777" w:rsidR="004167A1" w:rsidRPr="008B7AC2" w:rsidRDefault="00000000">
            <w:pPr>
              <w:pBdr>
                <w:top w:val="nil"/>
                <w:left w:val="nil"/>
                <w:bottom w:val="nil"/>
                <w:right w:val="nil"/>
                <w:between w:val="nil"/>
              </w:pBdr>
              <w:rPr>
                <w:rFonts w:asciiTheme="majorHAnsi" w:eastAsia="Arial" w:hAnsiTheme="majorHAnsi" w:cstheme="majorHAnsi"/>
                <w:color w:val="000000"/>
              </w:rPr>
            </w:pPr>
            <w:r w:rsidRPr="008B7AC2">
              <w:rPr>
                <w:rFonts w:asciiTheme="majorHAnsi" w:eastAsia="Arial" w:hAnsiTheme="majorHAnsi" w:cstheme="majorHAnsi"/>
                <w:color w:val="000000"/>
              </w:rPr>
              <w:t>Math</w:t>
            </w:r>
          </w:p>
        </w:tc>
        <w:tc>
          <w:tcPr>
            <w:tcW w:w="414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612A1FC" w14:textId="77777777" w:rsidR="004167A1" w:rsidRPr="008B7AC2" w:rsidRDefault="00000000">
            <w:pPr>
              <w:pBdr>
                <w:top w:val="nil"/>
                <w:left w:val="nil"/>
                <w:bottom w:val="nil"/>
                <w:right w:val="nil"/>
                <w:between w:val="nil"/>
              </w:pBdr>
              <w:rPr>
                <w:rFonts w:asciiTheme="majorHAnsi" w:eastAsia="Arial" w:hAnsiTheme="majorHAnsi" w:cstheme="majorHAnsi"/>
                <w:color w:val="000000"/>
              </w:rPr>
            </w:pPr>
            <w:r w:rsidRPr="008B7AC2">
              <w:rPr>
                <w:rFonts w:asciiTheme="majorHAnsi" w:eastAsia="Arial" w:hAnsiTheme="majorHAnsi" w:cstheme="majorHAnsi"/>
                <w:b/>
                <w:color w:val="000000"/>
              </w:rPr>
              <w:t>Grades PK-2:</w:t>
            </w:r>
          </w:p>
          <w:p w14:paraId="63DD06FA" w14:textId="77777777" w:rsidR="004167A1" w:rsidRPr="008B7AC2" w:rsidRDefault="00000000">
            <w:pPr>
              <w:pBdr>
                <w:top w:val="nil"/>
                <w:left w:val="nil"/>
                <w:bottom w:val="nil"/>
                <w:right w:val="nil"/>
                <w:between w:val="nil"/>
              </w:pBdr>
              <w:rPr>
                <w:rFonts w:asciiTheme="majorHAnsi" w:eastAsia="Arial" w:hAnsiTheme="majorHAnsi" w:cstheme="majorHAnsi"/>
                <w:color w:val="000000"/>
              </w:rPr>
            </w:pPr>
            <w:r w:rsidRPr="008B7AC2">
              <w:rPr>
                <w:rFonts w:asciiTheme="majorHAnsi" w:eastAsia="Arial" w:hAnsiTheme="majorHAnsi" w:cstheme="majorHAnsi"/>
                <w:color w:val="000000"/>
                <w:sz w:val="22"/>
                <w:szCs w:val="22"/>
              </w:rPr>
              <w:t>Spanish to English (end of every unit) PK-2:</w:t>
            </w:r>
          </w:p>
          <w:p w14:paraId="31619B22" w14:textId="77777777" w:rsidR="004167A1" w:rsidRPr="008B7AC2" w:rsidRDefault="00000000">
            <w:pPr>
              <w:numPr>
                <w:ilvl w:val="0"/>
                <w:numId w:val="1"/>
              </w:numPr>
              <w:pBdr>
                <w:top w:val="nil"/>
                <w:left w:val="nil"/>
                <w:bottom w:val="nil"/>
                <w:right w:val="nil"/>
                <w:between w:val="nil"/>
              </w:pBdr>
              <w:rPr>
                <w:rFonts w:asciiTheme="majorHAnsi" w:eastAsia="Arial" w:hAnsiTheme="majorHAnsi" w:cstheme="majorHAnsi"/>
                <w:color w:val="000000"/>
              </w:rPr>
            </w:pPr>
            <w:r w:rsidRPr="008B7AC2">
              <w:rPr>
                <w:rFonts w:asciiTheme="majorHAnsi" w:eastAsia="Arial" w:hAnsiTheme="majorHAnsi" w:cstheme="majorHAnsi"/>
                <w:color w:val="000000"/>
                <w:sz w:val="22"/>
                <w:szCs w:val="22"/>
              </w:rPr>
              <w:t>Language Arts/ Social Studies</w:t>
            </w:r>
          </w:p>
          <w:p w14:paraId="088939ED" w14:textId="77777777" w:rsidR="004167A1" w:rsidRPr="008B7AC2" w:rsidRDefault="00000000">
            <w:pPr>
              <w:numPr>
                <w:ilvl w:val="0"/>
                <w:numId w:val="1"/>
              </w:numPr>
              <w:pBdr>
                <w:top w:val="nil"/>
                <w:left w:val="nil"/>
                <w:bottom w:val="nil"/>
                <w:right w:val="nil"/>
                <w:between w:val="nil"/>
              </w:pBdr>
              <w:rPr>
                <w:rFonts w:asciiTheme="majorHAnsi" w:eastAsia="Arial" w:hAnsiTheme="majorHAnsi" w:cstheme="majorHAnsi"/>
                <w:color w:val="000000"/>
              </w:rPr>
            </w:pPr>
            <w:r w:rsidRPr="008B7AC2">
              <w:rPr>
                <w:rFonts w:asciiTheme="majorHAnsi" w:eastAsia="Arial" w:hAnsiTheme="majorHAnsi" w:cstheme="majorHAnsi"/>
                <w:color w:val="000000"/>
                <w:sz w:val="22"/>
                <w:szCs w:val="22"/>
              </w:rPr>
              <w:t>Math</w:t>
            </w:r>
          </w:p>
          <w:p w14:paraId="137FF305" w14:textId="77777777" w:rsidR="004167A1" w:rsidRPr="008B7AC2" w:rsidRDefault="004167A1">
            <w:pPr>
              <w:rPr>
                <w:rFonts w:asciiTheme="majorHAnsi" w:eastAsia="Arial" w:hAnsiTheme="majorHAnsi" w:cstheme="majorHAnsi"/>
              </w:rPr>
            </w:pPr>
          </w:p>
          <w:p w14:paraId="2E9AC9F4" w14:textId="77777777" w:rsidR="004167A1" w:rsidRPr="008B7AC2" w:rsidRDefault="00000000">
            <w:pPr>
              <w:pBdr>
                <w:top w:val="nil"/>
                <w:left w:val="nil"/>
                <w:bottom w:val="nil"/>
                <w:right w:val="nil"/>
                <w:between w:val="nil"/>
              </w:pBdr>
              <w:rPr>
                <w:rFonts w:asciiTheme="majorHAnsi" w:eastAsia="Arial" w:hAnsiTheme="majorHAnsi" w:cstheme="majorHAnsi"/>
                <w:color w:val="000000"/>
              </w:rPr>
            </w:pPr>
            <w:r w:rsidRPr="008B7AC2">
              <w:rPr>
                <w:rFonts w:asciiTheme="majorHAnsi" w:eastAsia="Arial" w:hAnsiTheme="majorHAnsi" w:cstheme="majorHAnsi"/>
                <w:color w:val="000000"/>
                <w:sz w:val="22"/>
                <w:szCs w:val="22"/>
              </w:rPr>
              <w:t>English to Spanish (end of every unit) PK-2:</w:t>
            </w:r>
          </w:p>
          <w:p w14:paraId="034265E5" w14:textId="77777777" w:rsidR="004167A1" w:rsidRPr="008B7AC2" w:rsidRDefault="00000000">
            <w:pPr>
              <w:numPr>
                <w:ilvl w:val="0"/>
                <w:numId w:val="2"/>
              </w:numPr>
              <w:pBdr>
                <w:top w:val="nil"/>
                <w:left w:val="nil"/>
                <w:bottom w:val="nil"/>
                <w:right w:val="nil"/>
                <w:between w:val="nil"/>
              </w:pBdr>
              <w:rPr>
                <w:rFonts w:asciiTheme="majorHAnsi" w:eastAsia="Arial" w:hAnsiTheme="majorHAnsi" w:cstheme="majorHAnsi"/>
                <w:color w:val="000000"/>
              </w:rPr>
            </w:pPr>
            <w:r w:rsidRPr="008B7AC2">
              <w:rPr>
                <w:rFonts w:asciiTheme="majorHAnsi" w:eastAsia="Arial" w:hAnsiTheme="majorHAnsi" w:cstheme="majorHAnsi"/>
                <w:color w:val="000000"/>
                <w:sz w:val="22"/>
                <w:szCs w:val="22"/>
              </w:rPr>
              <w:t>Language Arts/ Science</w:t>
            </w:r>
          </w:p>
          <w:p w14:paraId="254BA3E9" w14:textId="77777777" w:rsidR="004167A1" w:rsidRPr="008B7AC2" w:rsidRDefault="00000000">
            <w:pPr>
              <w:pBdr>
                <w:top w:val="nil"/>
                <w:left w:val="nil"/>
                <w:bottom w:val="nil"/>
                <w:right w:val="nil"/>
                <w:between w:val="nil"/>
              </w:pBdr>
              <w:rPr>
                <w:rFonts w:asciiTheme="majorHAnsi" w:eastAsia="Arial" w:hAnsiTheme="majorHAnsi" w:cstheme="majorHAnsi"/>
                <w:color w:val="000000"/>
              </w:rPr>
            </w:pPr>
            <w:r w:rsidRPr="008B7AC2">
              <w:rPr>
                <w:rFonts w:asciiTheme="majorHAnsi" w:eastAsia="Arial" w:hAnsiTheme="majorHAnsi" w:cstheme="majorHAnsi"/>
                <w:b/>
                <w:color w:val="000000"/>
              </w:rPr>
              <w:t>Grades 3-5</w:t>
            </w:r>
          </w:p>
          <w:p w14:paraId="61DBF172" w14:textId="77777777" w:rsidR="004167A1" w:rsidRPr="008B7AC2" w:rsidRDefault="00000000">
            <w:pPr>
              <w:pBdr>
                <w:top w:val="nil"/>
                <w:left w:val="nil"/>
                <w:bottom w:val="nil"/>
                <w:right w:val="nil"/>
                <w:between w:val="nil"/>
              </w:pBdr>
              <w:rPr>
                <w:rFonts w:asciiTheme="majorHAnsi" w:eastAsia="Arial" w:hAnsiTheme="majorHAnsi" w:cstheme="majorHAnsi"/>
                <w:color w:val="000000"/>
              </w:rPr>
            </w:pPr>
            <w:r w:rsidRPr="008B7AC2">
              <w:rPr>
                <w:rFonts w:asciiTheme="majorHAnsi" w:eastAsia="Arial" w:hAnsiTheme="majorHAnsi" w:cstheme="majorHAnsi"/>
                <w:color w:val="000000"/>
                <w:sz w:val="22"/>
                <w:szCs w:val="22"/>
              </w:rPr>
              <w:t>Spanish to English (end of every unit):</w:t>
            </w:r>
          </w:p>
          <w:p w14:paraId="4DCA7E0D" w14:textId="77777777" w:rsidR="004167A1" w:rsidRPr="008B7AC2" w:rsidRDefault="00000000">
            <w:pPr>
              <w:numPr>
                <w:ilvl w:val="0"/>
                <w:numId w:val="3"/>
              </w:numPr>
              <w:pBdr>
                <w:top w:val="nil"/>
                <w:left w:val="nil"/>
                <w:bottom w:val="nil"/>
                <w:right w:val="nil"/>
                <w:between w:val="nil"/>
              </w:pBdr>
              <w:rPr>
                <w:rFonts w:asciiTheme="majorHAnsi" w:eastAsia="Arial" w:hAnsiTheme="majorHAnsi" w:cstheme="majorHAnsi"/>
                <w:color w:val="000000"/>
              </w:rPr>
            </w:pPr>
            <w:r w:rsidRPr="008B7AC2">
              <w:rPr>
                <w:rFonts w:asciiTheme="majorHAnsi" w:eastAsia="Arial" w:hAnsiTheme="majorHAnsi" w:cstheme="majorHAnsi"/>
                <w:color w:val="000000"/>
                <w:sz w:val="22"/>
                <w:szCs w:val="22"/>
              </w:rPr>
              <w:t>Language Arts/ Science</w:t>
            </w:r>
          </w:p>
          <w:p w14:paraId="6C52982E" w14:textId="77777777" w:rsidR="004167A1" w:rsidRPr="008B7AC2" w:rsidRDefault="004167A1">
            <w:pPr>
              <w:rPr>
                <w:rFonts w:asciiTheme="majorHAnsi" w:eastAsia="Arial" w:hAnsiTheme="majorHAnsi" w:cstheme="majorHAnsi"/>
              </w:rPr>
            </w:pPr>
          </w:p>
          <w:p w14:paraId="37A50649" w14:textId="77777777" w:rsidR="004167A1" w:rsidRPr="008B7AC2" w:rsidRDefault="00000000">
            <w:pPr>
              <w:pBdr>
                <w:top w:val="nil"/>
                <w:left w:val="nil"/>
                <w:bottom w:val="nil"/>
                <w:right w:val="nil"/>
                <w:between w:val="nil"/>
              </w:pBdr>
              <w:rPr>
                <w:rFonts w:asciiTheme="majorHAnsi" w:eastAsia="Arial" w:hAnsiTheme="majorHAnsi" w:cstheme="majorHAnsi"/>
                <w:color w:val="000000"/>
              </w:rPr>
            </w:pPr>
            <w:r w:rsidRPr="008B7AC2">
              <w:rPr>
                <w:rFonts w:asciiTheme="majorHAnsi" w:eastAsia="Arial" w:hAnsiTheme="majorHAnsi" w:cstheme="majorHAnsi"/>
                <w:color w:val="000000"/>
                <w:sz w:val="22"/>
                <w:szCs w:val="22"/>
              </w:rPr>
              <w:t>English to Spanish (end of every unit):</w:t>
            </w:r>
          </w:p>
          <w:p w14:paraId="50EEF5CF" w14:textId="77777777" w:rsidR="004167A1" w:rsidRPr="008B7AC2" w:rsidRDefault="00000000">
            <w:pPr>
              <w:numPr>
                <w:ilvl w:val="0"/>
                <w:numId w:val="4"/>
              </w:numPr>
              <w:pBdr>
                <w:top w:val="nil"/>
                <w:left w:val="nil"/>
                <w:bottom w:val="nil"/>
                <w:right w:val="nil"/>
                <w:between w:val="nil"/>
              </w:pBdr>
              <w:rPr>
                <w:rFonts w:asciiTheme="majorHAnsi" w:eastAsia="Arial" w:hAnsiTheme="majorHAnsi" w:cstheme="majorHAnsi"/>
                <w:color w:val="000000"/>
              </w:rPr>
            </w:pPr>
            <w:r w:rsidRPr="008B7AC2">
              <w:rPr>
                <w:rFonts w:asciiTheme="majorHAnsi" w:eastAsia="Arial" w:hAnsiTheme="majorHAnsi" w:cstheme="majorHAnsi"/>
                <w:color w:val="000000"/>
                <w:sz w:val="22"/>
                <w:szCs w:val="22"/>
              </w:rPr>
              <w:t>Language Arts/ Social Studies</w:t>
            </w:r>
          </w:p>
          <w:p w14:paraId="7A58F77D" w14:textId="77777777" w:rsidR="004167A1" w:rsidRPr="008B7AC2" w:rsidRDefault="00000000">
            <w:pPr>
              <w:numPr>
                <w:ilvl w:val="0"/>
                <w:numId w:val="4"/>
              </w:numPr>
              <w:pBdr>
                <w:top w:val="nil"/>
                <w:left w:val="nil"/>
                <w:bottom w:val="nil"/>
                <w:right w:val="nil"/>
                <w:between w:val="nil"/>
              </w:pBdr>
              <w:rPr>
                <w:rFonts w:asciiTheme="majorHAnsi" w:eastAsia="Arial" w:hAnsiTheme="majorHAnsi" w:cstheme="majorHAnsi"/>
                <w:color w:val="000000"/>
              </w:rPr>
            </w:pPr>
            <w:r w:rsidRPr="008B7AC2">
              <w:rPr>
                <w:rFonts w:asciiTheme="majorHAnsi" w:eastAsia="Arial" w:hAnsiTheme="majorHAnsi" w:cstheme="majorHAnsi"/>
                <w:color w:val="000000"/>
                <w:sz w:val="22"/>
                <w:szCs w:val="22"/>
              </w:rPr>
              <w:t>Math</w:t>
            </w:r>
          </w:p>
        </w:tc>
        <w:tc>
          <w:tcPr>
            <w:tcW w:w="28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21B68D3" w14:textId="77777777" w:rsidR="004167A1" w:rsidRPr="008B7AC2" w:rsidRDefault="00000000">
            <w:pPr>
              <w:pBdr>
                <w:top w:val="nil"/>
                <w:left w:val="nil"/>
                <w:bottom w:val="nil"/>
                <w:right w:val="nil"/>
                <w:between w:val="nil"/>
              </w:pBdr>
              <w:rPr>
                <w:rFonts w:asciiTheme="majorHAnsi" w:eastAsia="Arial" w:hAnsiTheme="majorHAnsi" w:cstheme="majorHAnsi"/>
                <w:color w:val="000000"/>
              </w:rPr>
            </w:pPr>
            <w:r w:rsidRPr="008B7AC2">
              <w:rPr>
                <w:rFonts w:asciiTheme="majorHAnsi" w:eastAsia="Arial" w:hAnsiTheme="majorHAnsi" w:cstheme="majorHAnsi"/>
                <w:color w:val="000000"/>
              </w:rPr>
              <w:t>Language Arts</w:t>
            </w:r>
          </w:p>
          <w:p w14:paraId="30914E94" w14:textId="77777777" w:rsidR="004167A1" w:rsidRPr="008B7AC2" w:rsidRDefault="00000000">
            <w:pPr>
              <w:pBdr>
                <w:top w:val="nil"/>
                <w:left w:val="nil"/>
                <w:bottom w:val="nil"/>
                <w:right w:val="nil"/>
                <w:between w:val="nil"/>
              </w:pBdr>
              <w:rPr>
                <w:rFonts w:asciiTheme="majorHAnsi" w:eastAsia="Arial" w:hAnsiTheme="majorHAnsi" w:cstheme="majorHAnsi"/>
                <w:color w:val="000000"/>
              </w:rPr>
            </w:pPr>
            <w:r w:rsidRPr="008B7AC2">
              <w:rPr>
                <w:rFonts w:asciiTheme="majorHAnsi" w:eastAsia="Arial" w:hAnsiTheme="majorHAnsi" w:cstheme="majorHAnsi"/>
                <w:color w:val="000000"/>
              </w:rPr>
              <w:t>Science</w:t>
            </w:r>
          </w:p>
        </w:tc>
      </w:tr>
      <w:tr w:rsidR="004167A1" w:rsidRPr="008B7AC2" w14:paraId="524005DF" w14:textId="77777777" w:rsidTr="008B7AC2">
        <w:tc>
          <w:tcPr>
            <w:tcW w:w="17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34F940" w14:textId="77777777" w:rsidR="004167A1" w:rsidRPr="008B7AC2" w:rsidRDefault="00000000">
            <w:pPr>
              <w:pBdr>
                <w:top w:val="nil"/>
                <w:left w:val="nil"/>
                <w:bottom w:val="nil"/>
                <w:right w:val="nil"/>
                <w:between w:val="nil"/>
              </w:pBdr>
              <w:rPr>
                <w:rFonts w:asciiTheme="majorHAnsi" w:eastAsia="Arial" w:hAnsiTheme="majorHAnsi" w:cstheme="majorHAnsi"/>
                <w:color w:val="000000"/>
              </w:rPr>
            </w:pPr>
            <w:r w:rsidRPr="008B7AC2">
              <w:rPr>
                <w:rFonts w:asciiTheme="majorHAnsi" w:eastAsia="Arial" w:hAnsiTheme="majorHAnsi" w:cstheme="majorHAnsi"/>
                <w:color w:val="000000"/>
              </w:rPr>
              <w:t>First Grade</w:t>
            </w:r>
          </w:p>
          <w:p w14:paraId="3F4AD42E" w14:textId="77777777" w:rsidR="004167A1" w:rsidRPr="008B7AC2" w:rsidRDefault="00000000">
            <w:pPr>
              <w:pBdr>
                <w:top w:val="nil"/>
                <w:left w:val="nil"/>
                <w:bottom w:val="nil"/>
                <w:right w:val="nil"/>
                <w:between w:val="nil"/>
              </w:pBdr>
              <w:rPr>
                <w:rFonts w:asciiTheme="majorHAnsi" w:eastAsia="Arial" w:hAnsiTheme="majorHAnsi" w:cstheme="majorHAnsi"/>
                <w:color w:val="000000"/>
              </w:rPr>
            </w:pPr>
            <w:r w:rsidRPr="008B7AC2">
              <w:rPr>
                <w:rFonts w:asciiTheme="majorHAnsi" w:eastAsia="Arial" w:hAnsiTheme="majorHAnsi" w:cstheme="majorHAnsi"/>
                <w:color w:val="000000"/>
              </w:rPr>
              <w:t>50/50</w:t>
            </w:r>
          </w:p>
        </w:tc>
        <w:tc>
          <w:tcPr>
            <w:tcW w:w="20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4BAD0F0" w14:textId="77777777" w:rsidR="004167A1" w:rsidRPr="008B7AC2" w:rsidRDefault="00000000">
            <w:pPr>
              <w:pBdr>
                <w:top w:val="nil"/>
                <w:left w:val="nil"/>
                <w:bottom w:val="nil"/>
                <w:right w:val="nil"/>
                <w:between w:val="nil"/>
              </w:pBdr>
              <w:rPr>
                <w:rFonts w:asciiTheme="majorHAnsi" w:eastAsia="Arial" w:hAnsiTheme="majorHAnsi" w:cstheme="majorHAnsi"/>
                <w:color w:val="000000"/>
              </w:rPr>
            </w:pPr>
            <w:r w:rsidRPr="008B7AC2">
              <w:rPr>
                <w:rFonts w:asciiTheme="majorHAnsi" w:eastAsia="Arial" w:hAnsiTheme="majorHAnsi" w:cstheme="majorHAnsi"/>
                <w:color w:val="000000"/>
              </w:rPr>
              <w:t>Language Arts</w:t>
            </w:r>
          </w:p>
          <w:p w14:paraId="7DEE540F" w14:textId="77777777" w:rsidR="004167A1" w:rsidRPr="008B7AC2" w:rsidRDefault="00000000">
            <w:pPr>
              <w:pBdr>
                <w:top w:val="nil"/>
                <w:left w:val="nil"/>
                <w:bottom w:val="nil"/>
                <w:right w:val="nil"/>
                <w:between w:val="nil"/>
              </w:pBdr>
              <w:rPr>
                <w:rFonts w:asciiTheme="majorHAnsi" w:eastAsia="Arial" w:hAnsiTheme="majorHAnsi" w:cstheme="majorHAnsi"/>
                <w:color w:val="000000"/>
              </w:rPr>
            </w:pPr>
            <w:r w:rsidRPr="008B7AC2">
              <w:rPr>
                <w:rFonts w:asciiTheme="majorHAnsi" w:eastAsia="Arial" w:hAnsiTheme="majorHAnsi" w:cstheme="majorHAnsi"/>
                <w:color w:val="000000"/>
              </w:rPr>
              <w:t>Social Studies</w:t>
            </w:r>
          </w:p>
          <w:p w14:paraId="3B1BD197" w14:textId="77777777" w:rsidR="004167A1" w:rsidRPr="008B7AC2" w:rsidRDefault="00000000">
            <w:pPr>
              <w:pBdr>
                <w:top w:val="nil"/>
                <w:left w:val="nil"/>
                <w:bottom w:val="nil"/>
                <w:right w:val="nil"/>
                <w:between w:val="nil"/>
              </w:pBdr>
              <w:rPr>
                <w:rFonts w:asciiTheme="majorHAnsi" w:eastAsia="Arial" w:hAnsiTheme="majorHAnsi" w:cstheme="majorHAnsi"/>
                <w:color w:val="000000"/>
              </w:rPr>
            </w:pPr>
            <w:r w:rsidRPr="008B7AC2">
              <w:rPr>
                <w:rFonts w:asciiTheme="majorHAnsi" w:eastAsia="Arial" w:hAnsiTheme="majorHAnsi" w:cstheme="majorHAnsi"/>
                <w:color w:val="000000"/>
              </w:rPr>
              <w:t>Math</w:t>
            </w:r>
          </w:p>
        </w:tc>
        <w:tc>
          <w:tcPr>
            <w:tcW w:w="414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544575C" w14:textId="77777777" w:rsidR="004167A1" w:rsidRPr="008B7AC2" w:rsidRDefault="004167A1">
            <w:pPr>
              <w:widowControl w:val="0"/>
              <w:pBdr>
                <w:top w:val="nil"/>
                <w:left w:val="nil"/>
                <w:bottom w:val="nil"/>
                <w:right w:val="nil"/>
                <w:between w:val="nil"/>
              </w:pBdr>
              <w:spacing w:line="276" w:lineRule="auto"/>
              <w:rPr>
                <w:rFonts w:asciiTheme="majorHAnsi" w:eastAsia="Arial" w:hAnsiTheme="majorHAnsi" w:cstheme="majorHAnsi"/>
                <w:color w:val="000000"/>
              </w:rPr>
            </w:pPr>
          </w:p>
        </w:tc>
        <w:tc>
          <w:tcPr>
            <w:tcW w:w="28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9D84588" w14:textId="77777777" w:rsidR="004167A1" w:rsidRPr="008B7AC2" w:rsidRDefault="00000000">
            <w:pPr>
              <w:pBdr>
                <w:top w:val="nil"/>
                <w:left w:val="nil"/>
                <w:bottom w:val="nil"/>
                <w:right w:val="nil"/>
                <w:between w:val="nil"/>
              </w:pBdr>
              <w:rPr>
                <w:rFonts w:asciiTheme="majorHAnsi" w:eastAsia="Arial" w:hAnsiTheme="majorHAnsi" w:cstheme="majorHAnsi"/>
                <w:color w:val="000000"/>
              </w:rPr>
            </w:pPr>
            <w:r w:rsidRPr="008B7AC2">
              <w:rPr>
                <w:rFonts w:asciiTheme="majorHAnsi" w:eastAsia="Arial" w:hAnsiTheme="majorHAnsi" w:cstheme="majorHAnsi"/>
                <w:color w:val="000000"/>
              </w:rPr>
              <w:t>Language Arts</w:t>
            </w:r>
          </w:p>
          <w:p w14:paraId="18F03578" w14:textId="77777777" w:rsidR="004167A1" w:rsidRPr="008B7AC2" w:rsidRDefault="00000000">
            <w:pPr>
              <w:pBdr>
                <w:top w:val="nil"/>
                <w:left w:val="nil"/>
                <w:bottom w:val="nil"/>
                <w:right w:val="nil"/>
                <w:between w:val="nil"/>
              </w:pBdr>
              <w:rPr>
                <w:rFonts w:asciiTheme="majorHAnsi" w:eastAsia="Arial" w:hAnsiTheme="majorHAnsi" w:cstheme="majorHAnsi"/>
                <w:color w:val="000000"/>
              </w:rPr>
            </w:pPr>
            <w:r w:rsidRPr="008B7AC2">
              <w:rPr>
                <w:rFonts w:asciiTheme="majorHAnsi" w:eastAsia="Arial" w:hAnsiTheme="majorHAnsi" w:cstheme="majorHAnsi"/>
                <w:color w:val="000000"/>
              </w:rPr>
              <w:t>Science</w:t>
            </w:r>
          </w:p>
        </w:tc>
      </w:tr>
      <w:tr w:rsidR="004167A1" w:rsidRPr="008B7AC2" w14:paraId="3B202ADD" w14:textId="77777777" w:rsidTr="008B7AC2">
        <w:tc>
          <w:tcPr>
            <w:tcW w:w="17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D2E2E93" w14:textId="77777777" w:rsidR="004167A1" w:rsidRPr="008B7AC2" w:rsidRDefault="00000000">
            <w:pPr>
              <w:pBdr>
                <w:top w:val="nil"/>
                <w:left w:val="nil"/>
                <w:bottom w:val="nil"/>
                <w:right w:val="nil"/>
                <w:between w:val="nil"/>
              </w:pBdr>
              <w:rPr>
                <w:rFonts w:asciiTheme="majorHAnsi" w:eastAsia="Arial" w:hAnsiTheme="majorHAnsi" w:cstheme="majorHAnsi"/>
                <w:color w:val="000000"/>
              </w:rPr>
            </w:pPr>
            <w:r w:rsidRPr="008B7AC2">
              <w:rPr>
                <w:rFonts w:asciiTheme="majorHAnsi" w:eastAsia="Arial" w:hAnsiTheme="majorHAnsi" w:cstheme="majorHAnsi"/>
                <w:color w:val="000000"/>
              </w:rPr>
              <w:t>Second Grade</w:t>
            </w:r>
          </w:p>
          <w:p w14:paraId="6FBDB330" w14:textId="77777777" w:rsidR="004167A1" w:rsidRPr="008B7AC2" w:rsidRDefault="00000000">
            <w:pPr>
              <w:pBdr>
                <w:top w:val="nil"/>
                <w:left w:val="nil"/>
                <w:bottom w:val="nil"/>
                <w:right w:val="nil"/>
                <w:between w:val="nil"/>
              </w:pBdr>
              <w:rPr>
                <w:rFonts w:asciiTheme="majorHAnsi" w:eastAsia="Arial" w:hAnsiTheme="majorHAnsi" w:cstheme="majorHAnsi"/>
                <w:color w:val="000000"/>
              </w:rPr>
            </w:pPr>
            <w:r w:rsidRPr="008B7AC2">
              <w:rPr>
                <w:rFonts w:asciiTheme="majorHAnsi" w:eastAsia="Arial" w:hAnsiTheme="majorHAnsi" w:cstheme="majorHAnsi"/>
                <w:color w:val="000000"/>
              </w:rPr>
              <w:t>50/50</w:t>
            </w:r>
          </w:p>
        </w:tc>
        <w:tc>
          <w:tcPr>
            <w:tcW w:w="20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B9026F5" w14:textId="77777777" w:rsidR="004167A1" w:rsidRPr="008B7AC2" w:rsidRDefault="00000000">
            <w:pPr>
              <w:pBdr>
                <w:top w:val="nil"/>
                <w:left w:val="nil"/>
                <w:bottom w:val="nil"/>
                <w:right w:val="nil"/>
                <w:between w:val="nil"/>
              </w:pBdr>
              <w:rPr>
                <w:rFonts w:asciiTheme="majorHAnsi" w:eastAsia="Arial" w:hAnsiTheme="majorHAnsi" w:cstheme="majorHAnsi"/>
                <w:color w:val="000000"/>
              </w:rPr>
            </w:pPr>
            <w:r w:rsidRPr="008B7AC2">
              <w:rPr>
                <w:rFonts w:asciiTheme="majorHAnsi" w:eastAsia="Arial" w:hAnsiTheme="majorHAnsi" w:cstheme="majorHAnsi"/>
                <w:color w:val="000000"/>
              </w:rPr>
              <w:t>Language Arts</w:t>
            </w:r>
          </w:p>
          <w:p w14:paraId="44335BD9" w14:textId="77777777" w:rsidR="004167A1" w:rsidRPr="008B7AC2" w:rsidRDefault="00000000">
            <w:pPr>
              <w:pBdr>
                <w:top w:val="nil"/>
                <w:left w:val="nil"/>
                <w:bottom w:val="nil"/>
                <w:right w:val="nil"/>
                <w:between w:val="nil"/>
              </w:pBdr>
              <w:rPr>
                <w:rFonts w:asciiTheme="majorHAnsi" w:eastAsia="Arial" w:hAnsiTheme="majorHAnsi" w:cstheme="majorHAnsi"/>
                <w:color w:val="000000"/>
              </w:rPr>
            </w:pPr>
            <w:r w:rsidRPr="008B7AC2">
              <w:rPr>
                <w:rFonts w:asciiTheme="majorHAnsi" w:eastAsia="Arial" w:hAnsiTheme="majorHAnsi" w:cstheme="majorHAnsi"/>
                <w:color w:val="000000"/>
              </w:rPr>
              <w:t>Social Studies</w:t>
            </w:r>
          </w:p>
          <w:p w14:paraId="01575B51" w14:textId="77777777" w:rsidR="004167A1" w:rsidRPr="008B7AC2" w:rsidRDefault="00000000">
            <w:pPr>
              <w:pBdr>
                <w:top w:val="nil"/>
                <w:left w:val="nil"/>
                <w:bottom w:val="nil"/>
                <w:right w:val="nil"/>
                <w:between w:val="nil"/>
              </w:pBdr>
              <w:rPr>
                <w:rFonts w:asciiTheme="majorHAnsi" w:eastAsia="Arial" w:hAnsiTheme="majorHAnsi" w:cstheme="majorHAnsi"/>
                <w:color w:val="000000"/>
              </w:rPr>
            </w:pPr>
            <w:r w:rsidRPr="008B7AC2">
              <w:rPr>
                <w:rFonts w:asciiTheme="majorHAnsi" w:eastAsia="Arial" w:hAnsiTheme="majorHAnsi" w:cstheme="majorHAnsi"/>
                <w:color w:val="000000"/>
              </w:rPr>
              <w:t>Math</w:t>
            </w:r>
          </w:p>
        </w:tc>
        <w:tc>
          <w:tcPr>
            <w:tcW w:w="414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56F0D8" w14:textId="77777777" w:rsidR="004167A1" w:rsidRPr="008B7AC2" w:rsidRDefault="004167A1">
            <w:pPr>
              <w:widowControl w:val="0"/>
              <w:pBdr>
                <w:top w:val="nil"/>
                <w:left w:val="nil"/>
                <w:bottom w:val="nil"/>
                <w:right w:val="nil"/>
                <w:between w:val="nil"/>
              </w:pBdr>
              <w:spacing w:line="276" w:lineRule="auto"/>
              <w:rPr>
                <w:rFonts w:asciiTheme="majorHAnsi" w:eastAsia="Arial" w:hAnsiTheme="majorHAnsi" w:cstheme="majorHAnsi"/>
                <w:color w:val="000000"/>
              </w:rPr>
            </w:pPr>
          </w:p>
        </w:tc>
        <w:tc>
          <w:tcPr>
            <w:tcW w:w="28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5624DB6" w14:textId="77777777" w:rsidR="004167A1" w:rsidRPr="008B7AC2" w:rsidRDefault="00000000">
            <w:pPr>
              <w:pBdr>
                <w:top w:val="nil"/>
                <w:left w:val="nil"/>
                <w:bottom w:val="nil"/>
                <w:right w:val="nil"/>
                <w:between w:val="nil"/>
              </w:pBdr>
              <w:rPr>
                <w:rFonts w:asciiTheme="majorHAnsi" w:eastAsia="Arial" w:hAnsiTheme="majorHAnsi" w:cstheme="majorHAnsi"/>
                <w:color w:val="000000"/>
              </w:rPr>
            </w:pPr>
            <w:r w:rsidRPr="008B7AC2">
              <w:rPr>
                <w:rFonts w:asciiTheme="majorHAnsi" w:eastAsia="Arial" w:hAnsiTheme="majorHAnsi" w:cstheme="majorHAnsi"/>
                <w:color w:val="000000"/>
              </w:rPr>
              <w:t>Language Arts</w:t>
            </w:r>
          </w:p>
          <w:p w14:paraId="774C09C8" w14:textId="77777777" w:rsidR="004167A1" w:rsidRPr="008B7AC2" w:rsidRDefault="00000000">
            <w:pPr>
              <w:pBdr>
                <w:top w:val="nil"/>
                <w:left w:val="nil"/>
                <w:bottom w:val="nil"/>
                <w:right w:val="nil"/>
                <w:between w:val="nil"/>
              </w:pBdr>
              <w:rPr>
                <w:rFonts w:asciiTheme="majorHAnsi" w:eastAsia="Arial" w:hAnsiTheme="majorHAnsi" w:cstheme="majorHAnsi"/>
                <w:color w:val="000000"/>
              </w:rPr>
            </w:pPr>
            <w:r w:rsidRPr="008B7AC2">
              <w:rPr>
                <w:rFonts w:asciiTheme="majorHAnsi" w:eastAsia="Arial" w:hAnsiTheme="majorHAnsi" w:cstheme="majorHAnsi"/>
                <w:color w:val="000000"/>
              </w:rPr>
              <w:t>Science</w:t>
            </w:r>
          </w:p>
        </w:tc>
      </w:tr>
      <w:tr w:rsidR="004167A1" w:rsidRPr="008B7AC2" w14:paraId="06CA6DC6" w14:textId="77777777" w:rsidTr="008B7AC2">
        <w:tc>
          <w:tcPr>
            <w:tcW w:w="17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C19436A" w14:textId="77777777" w:rsidR="004167A1" w:rsidRPr="008B7AC2" w:rsidRDefault="00000000">
            <w:pPr>
              <w:pBdr>
                <w:top w:val="nil"/>
                <w:left w:val="nil"/>
                <w:bottom w:val="nil"/>
                <w:right w:val="nil"/>
                <w:between w:val="nil"/>
              </w:pBdr>
              <w:rPr>
                <w:rFonts w:asciiTheme="majorHAnsi" w:eastAsia="Arial" w:hAnsiTheme="majorHAnsi" w:cstheme="majorHAnsi"/>
                <w:color w:val="000000"/>
              </w:rPr>
            </w:pPr>
            <w:r w:rsidRPr="008B7AC2">
              <w:rPr>
                <w:rFonts w:asciiTheme="majorHAnsi" w:eastAsia="Arial" w:hAnsiTheme="majorHAnsi" w:cstheme="majorHAnsi"/>
                <w:color w:val="000000"/>
              </w:rPr>
              <w:t>Third Grade</w:t>
            </w:r>
          </w:p>
          <w:p w14:paraId="503C1F43" w14:textId="77777777" w:rsidR="004167A1" w:rsidRPr="008B7AC2" w:rsidRDefault="00000000">
            <w:pPr>
              <w:pBdr>
                <w:top w:val="nil"/>
                <w:left w:val="nil"/>
                <w:bottom w:val="nil"/>
                <w:right w:val="nil"/>
                <w:between w:val="nil"/>
              </w:pBdr>
              <w:rPr>
                <w:rFonts w:asciiTheme="majorHAnsi" w:eastAsia="Arial" w:hAnsiTheme="majorHAnsi" w:cstheme="majorHAnsi"/>
                <w:color w:val="000000"/>
              </w:rPr>
            </w:pPr>
            <w:r w:rsidRPr="008B7AC2">
              <w:rPr>
                <w:rFonts w:asciiTheme="majorHAnsi" w:eastAsia="Arial" w:hAnsiTheme="majorHAnsi" w:cstheme="majorHAnsi"/>
                <w:color w:val="000000"/>
              </w:rPr>
              <w:t>50/50</w:t>
            </w:r>
          </w:p>
        </w:tc>
        <w:tc>
          <w:tcPr>
            <w:tcW w:w="20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D881A71" w14:textId="77777777" w:rsidR="004167A1" w:rsidRPr="008B7AC2" w:rsidRDefault="00000000">
            <w:pPr>
              <w:pBdr>
                <w:top w:val="nil"/>
                <w:left w:val="nil"/>
                <w:bottom w:val="nil"/>
                <w:right w:val="nil"/>
                <w:between w:val="nil"/>
              </w:pBdr>
              <w:rPr>
                <w:rFonts w:asciiTheme="majorHAnsi" w:eastAsia="Arial" w:hAnsiTheme="majorHAnsi" w:cstheme="majorHAnsi"/>
                <w:color w:val="000000"/>
              </w:rPr>
            </w:pPr>
            <w:r w:rsidRPr="008B7AC2">
              <w:rPr>
                <w:rFonts w:asciiTheme="majorHAnsi" w:eastAsia="Arial" w:hAnsiTheme="majorHAnsi" w:cstheme="majorHAnsi"/>
                <w:color w:val="000000"/>
              </w:rPr>
              <w:t>Language Arts</w:t>
            </w:r>
          </w:p>
          <w:p w14:paraId="596B375E" w14:textId="77777777" w:rsidR="004167A1" w:rsidRPr="008B7AC2" w:rsidRDefault="00000000">
            <w:pPr>
              <w:pBdr>
                <w:top w:val="nil"/>
                <w:left w:val="nil"/>
                <w:bottom w:val="nil"/>
                <w:right w:val="nil"/>
                <w:between w:val="nil"/>
              </w:pBdr>
              <w:rPr>
                <w:rFonts w:asciiTheme="majorHAnsi" w:eastAsia="Arial" w:hAnsiTheme="majorHAnsi" w:cstheme="majorHAnsi"/>
                <w:color w:val="000000"/>
              </w:rPr>
            </w:pPr>
            <w:r w:rsidRPr="008B7AC2">
              <w:rPr>
                <w:rFonts w:asciiTheme="majorHAnsi" w:eastAsia="Arial" w:hAnsiTheme="majorHAnsi" w:cstheme="majorHAnsi"/>
                <w:color w:val="000000"/>
              </w:rPr>
              <w:t>Science</w:t>
            </w:r>
          </w:p>
        </w:tc>
        <w:tc>
          <w:tcPr>
            <w:tcW w:w="414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137F495" w14:textId="77777777" w:rsidR="004167A1" w:rsidRPr="008B7AC2" w:rsidRDefault="004167A1">
            <w:pPr>
              <w:widowControl w:val="0"/>
              <w:pBdr>
                <w:top w:val="nil"/>
                <w:left w:val="nil"/>
                <w:bottom w:val="nil"/>
                <w:right w:val="nil"/>
                <w:between w:val="nil"/>
              </w:pBdr>
              <w:spacing w:line="276" w:lineRule="auto"/>
              <w:rPr>
                <w:rFonts w:asciiTheme="majorHAnsi" w:eastAsia="Arial" w:hAnsiTheme="majorHAnsi" w:cstheme="majorHAnsi"/>
                <w:color w:val="000000"/>
              </w:rPr>
            </w:pPr>
          </w:p>
        </w:tc>
        <w:tc>
          <w:tcPr>
            <w:tcW w:w="28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AAEAD07" w14:textId="77777777" w:rsidR="004167A1" w:rsidRPr="008B7AC2" w:rsidRDefault="00000000">
            <w:pPr>
              <w:pBdr>
                <w:top w:val="nil"/>
                <w:left w:val="nil"/>
                <w:bottom w:val="nil"/>
                <w:right w:val="nil"/>
                <w:between w:val="nil"/>
              </w:pBdr>
              <w:rPr>
                <w:rFonts w:asciiTheme="majorHAnsi" w:eastAsia="Arial" w:hAnsiTheme="majorHAnsi" w:cstheme="majorHAnsi"/>
                <w:color w:val="000000"/>
              </w:rPr>
            </w:pPr>
            <w:r w:rsidRPr="008B7AC2">
              <w:rPr>
                <w:rFonts w:asciiTheme="majorHAnsi" w:eastAsia="Arial" w:hAnsiTheme="majorHAnsi" w:cstheme="majorHAnsi"/>
                <w:color w:val="000000"/>
              </w:rPr>
              <w:t>Language Arts</w:t>
            </w:r>
          </w:p>
          <w:p w14:paraId="7A30C885" w14:textId="77777777" w:rsidR="004167A1" w:rsidRPr="008B7AC2" w:rsidRDefault="00000000">
            <w:pPr>
              <w:pBdr>
                <w:top w:val="nil"/>
                <w:left w:val="nil"/>
                <w:bottom w:val="nil"/>
                <w:right w:val="nil"/>
                <w:between w:val="nil"/>
              </w:pBdr>
              <w:rPr>
                <w:rFonts w:asciiTheme="majorHAnsi" w:eastAsia="Arial" w:hAnsiTheme="majorHAnsi" w:cstheme="majorHAnsi"/>
                <w:color w:val="000000"/>
              </w:rPr>
            </w:pPr>
            <w:r w:rsidRPr="008B7AC2">
              <w:rPr>
                <w:rFonts w:asciiTheme="majorHAnsi" w:eastAsia="Arial" w:hAnsiTheme="majorHAnsi" w:cstheme="majorHAnsi"/>
                <w:color w:val="000000"/>
              </w:rPr>
              <w:t>Math </w:t>
            </w:r>
          </w:p>
          <w:p w14:paraId="3C899FF6" w14:textId="77777777" w:rsidR="004167A1" w:rsidRPr="008B7AC2" w:rsidRDefault="00000000">
            <w:pPr>
              <w:pBdr>
                <w:top w:val="nil"/>
                <w:left w:val="nil"/>
                <w:bottom w:val="nil"/>
                <w:right w:val="nil"/>
                <w:between w:val="nil"/>
              </w:pBdr>
              <w:rPr>
                <w:rFonts w:asciiTheme="majorHAnsi" w:eastAsia="Arial" w:hAnsiTheme="majorHAnsi" w:cstheme="majorHAnsi"/>
                <w:color w:val="000000"/>
              </w:rPr>
            </w:pPr>
            <w:r w:rsidRPr="008B7AC2">
              <w:rPr>
                <w:rFonts w:asciiTheme="majorHAnsi" w:eastAsia="Arial" w:hAnsiTheme="majorHAnsi" w:cstheme="majorHAnsi"/>
                <w:color w:val="000000"/>
              </w:rPr>
              <w:t>Social Studies</w:t>
            </w:r>
          </w:p>
        </w:tc>
      </w:tr>
      <w:tr w:rsidR="004167A1" w:rsidRPr="008B7AC2" w14:paraId="1A524B88" w14:textId="77777777" w:rsidTr="008B7AC2">
        <w:tc>
          <w:tcPr>
            <w:tcW w:w="17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EE1EA65" w14:textId="77777777" w:rsidR="004167A1" w:rsidRPr="008B7AC2" w:rsidRDefault="00000000">
            <w:pPr>
              <w:pBdr>
                <w:top w:val="nil"/>
                <w:left w:val="nil"/>
                <w:bottom w:val="nil"/>
                <w:right w:val="nil"/>
                <w:between w:val="nil"/>
              </w:pBdr>
              <w:rPr>
                <w:rFonts w:asciiTheme="majorHAnsi" w:eastAsia="Arial" w:hAnsiTheme="majorHAnsi" w:cstheme="majorHAnsi"/>
                <w:color w:val="000000"/>
              </w:rPr>
            </w:pPr>
            <w:r w:rsidRPr="008B7AC2">
              <w:rPr>
                <w:rFonts w:asciiTheme="majorHAnsi" w:eastAsia="Arial" w:hAnsiTheme="majorHAnsi" w:cstheme="majorHAnsi"/>
                <w:color w:val="000000"/>
              </w:rPr>
              <w:t>Fourth Grade</w:t>
            </w:r>
          </w:p>
          <w:p w14:paraId="5BE9F7A3" w14:textId="77777777" w:rsidR="004167A1" w:rsidRPr="008B7AC2" w:rsidRDefault="00000000">
            <w:pPr>
              <w:pBdr>
                <w:top w:val="nil"/>
                <w:left w:val="nil"/>
                <w:bottom w:val="nil"/>
                <w:right w:val="nil"/>
                <w:between w:val="nil"/>
              </w:pBdr>
              <w:rPr>
                <w:rFonts w:asciiTheme="majorHAnsi" w:eastAsia="Arial" w:hAnsiTheme="majorHAnsi" w:cstheme="majorHAnsi"/>
                <w:color w:val="000000"/>
              </w:rPr>
            </w:pPr>
            <w:r w:rsidRPr="008B7AC2">
              <w:rPr>
                <w:rFonts w:asciiTheme="majorHAnsi" w:eastAsia="Arial" w:hAnsiTheme="majorHAnsi" w:cstheme="majorHAnsi"/>
                <w:color w:val="000000"/>
              </w:rPr>
              <w:t>50/50</w:t>
            </w:r>
          </w:p>
        </w:tc>
        <w:tc>
          <w:tcPr>
            <w:tcW w:w="20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9CE04FA" w14:textId="77777777" w:rsidR="004167A1" w:rsidRPr="008B7AC2" w:rsidRDefault="00000000">
            <w:pPr>
              <w:pBdr>
                <w:top w:val="nil"/>
                <w:left w:val="nil"/>
                <w:bottom w:val="nil"/>
                <w:right w:val="nil"/>
                <w:between w:val="nil"/>
              </w:pBdr>
              <w:rPr>
                <w:rFonts w:asciiTheme="majorHAnsi" w:eastAsia="Arial" w:hAnsiTheme="majorHAnsi" w:cstheme="majorHAnsi"/>
                <w:color w:val="000000"/>
              </w:rPr>
            </w:pPr>
            <w:r w:rsidRPr="008B7AC2">
              <w:rPr>
                <w:rFonts w:asciiTheme="majorHAnsi" w:eastAsia="Arial" w:hAnsiTheme="majorHAnsi" w:cstheme="majorHAnsi"/>
                <w:color w:val="000000"/>
              </w:rPr>
              <w:t>Language Arts</w:t>
            </w:r>
          </w:p>
          <w:p w14:paraId="2FA1BFB7" w14:textId="77777777" w:rsidR="004167A1" w:rsidRPr="008B7AC2" w:rsidRDefault="00000000">
            <w:pPr>
              <w:pBdr>
                <w:top w:val="nil"/>
                <w:left w:val="nil"/>
                <w:bottom w:val="nil"/>
                <w:right w:val="nil"/>
                <w:between w:val="nil"/>
              </w:pBdr>
              <w:rPr>
                <w:rFonts w:asciiTheme="majorHAnsi" w:eastAsia="Arial" w:hAnsiTheme="majorHAnsi" w:cstheme="majorHAnsi"/>
                <w:color w:val="000000"/>
              </w:rPr>
            </w:pPr>
            <w:r w:rsidRPr="008B7AC2">
              <w:rPr>
                <w:rFonts w:asciiTheme="majorHAnsi" w:eastAsia="Arial" w:hAnsiTheme="majorHAnsi" w:cstheme="majorHAnsi"/>
                <w:color w:val="000000"/>
              </w:rPr>
              <w:t>Science</w:t>
            </w:r>
          </w:p>
        </w:tc>
        <w:tc>
          <w:tcPr>
            <w:tcW w:w="414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B44A199" w14:textId="77777777" w:rsidR="004167A1" w:rsidRPr="008B7AC2" w:rsidRDefault="004167A1">
            <w:pPr>
              <w:widowControl w:val="0"/>
              <w:pBdr>
                <w:top w:val="nil"/>
                <w:left w:val="nil"/>
                <w:bottom w:val="nil"/>
                <w:right w:val="nil"/>
                <w:between w:val="nil"/>
              </w:pBdr>
              <w:spacing w:line="276" w:lineRule="auto"/>
              <w:rPr>
                <w:rFonts w:asciiTheme="majorHAnsi" w:eastAsia="Arial" w:hAnsiTheme="majorHAnsi" w:cstheme="majorHAnsi"/>
                <w:color w:val="000000"/>
              </w:rPr>
            </w:pPr>
          </w:p>
        </w:tc>
        <w:tc>
          <w:tcPr>
            <w:tcW w:w="28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2F86DC8" w14:textId="77777777" w:rsidR="004167A1" w:rsidRPr="008B7AC2" w:rsidRDefault="00000000">
            <w:pPr>
              <w:pBdr>
                <w:top w:val="nil"/>
                <w:left w:val="nil"/>
                <w:bottom w:val="nil"/>
                <w:right w:val="nil"/>
                <w:between w:val="nil"/>
              </w:pBdr>
              <w:rPr>
                <w:rFonts w:asciiTheme="majorHAnsi" w:eastAsia="Arial" w:hAnsiTheme="majorHAnsi" w:cstheme="majorHAnsi"/>
                <w:color w:val="000000"/>
              </w:rPr>
            </w:pPr>
            <w:r w:rsidRPr="008B7AC2">
              <w:rPr>
                <w:rFonts w:asciiTheme="majorHAnsi" w:eastAsia="Arial" w:hAnsiTheme="majorHAnsi" w:cstheme="majorHAnsi"/>
                <w:color w:val="000000"/>
              </w:rPr>
              <w:t>Language Arts</w:t>
            </w:r>
          </w:p>
          <w:p w14:paraId="4F986D98" w14:textId="77777777" w:rsidR="004167A1" w:rsidRPr="008B7AC2" w:rsidRDefault="00000000">
            <w:pPr>
              <w:pBdr>
                <w:top w:val="nil"/>
                <w:left w:val="nil"/>
                <w:bottom w:val="nil"/>
                <w:right w:val="nil"/>
                <w:between w:val="nil"/>
              </w:pBdr>
              <w:rPr>
                <w:rFonts w:asciiTheme="majorHAnsi" w:eastAsia="Arial" w:hAnsiTheme="majorHAnsi" w:cstheme="majorHAnsi"/>
                <w:color w:val="000000"/>
              </w:rPr>
            </w:pPr>
            <w:r w:rsidRPr="008B7AC2">
              <w:rPr>
                <w:rFonts w:asciiTheme="majorHAnsi" w:eastAsia="Arial" w:hAnsiTheme="majorHAnsi" w:cstheme="majorHAnsi"/>
                <w:color w:val="000000"/>
              </w:rPr>
              <w:t>Math</w:t>
            </w:r>
          </w:p>
          <w:p w14:paraId="25B13530" w14:textId="77777777" w:rsidR="004167A1" w:rsidRPr="008B7AC2" w:rsidRDefault="00000000">
            <w:pPr>
              <w:pBdr>
                <w:top w:val="nil"/>
                <w:left w:val="nil"/>
                <w:bottom w:val="nil"/>
                <w:right w:val="nil"/>
                <w:between w:val="nil"/>
              </w:pBdr>
              <w:rPr>
                <w:rFonts w:asciiTheme="majorHAnsi" w:eastAsia="Arial" w:hAnsiTheme="majorHAnsi" w:cstheme="majorHAnsi"/>
                <w:color w:val="000000"/>
              </w:rPr>
            </w:pPr>
            <w:r w:rsidRPr="008B7AC2">
              <w:rPr>
                <w:rFonts w:asciiTheme="majorHAnsi" w:eastAsia="Arial" w:hAnsiTheme="majorHAnsi" w:cstheme="majorHAnsi"/>
                <w:color w:val="000000"/>
              </w:rPr>
              <w:t>Social Studies</w:t>
            </w:r>
          </w:p>
        </w:tc>
      </w:tr>
      <w:tr w:rsidR="004167A1" w:rsidRPr="008B7AC2" w14:paraId="4A4ED598" w14:textId="77777777" w:rsidTr="008B7AC2">
        <w:tc>
          <w:tcPr>
            <w:tcW w:w="17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2852C2" w14:textId="77777777" w:rsidR="004167A1" w:rsidRPr="008B7AC2" w:rsidRDefault="00000000">
            <w:pPr>
              <w:pBdr>
                <w:top w:val="nil"/>
                <w:left w:val="nil"/>
                <w:bottom w:val="nil"/>
                <w:right w:val="nil"/>
                <w:between w:val="nil"/>
              </w:pBdr>
              <w:rPr>
                <w:rFonts w:asciiTheme="majorHAnsi" w:eastAsia="Arial" w:hAnsiTheme="majorHAnsi" w:cstheme="majorHAnsi"/>
                <w:color w:val="000000"/>
              </w:rPr>
            </w:pPr>
            <w:r w:rsidRPr="008B7AC2">
              <w:rPr>
                <w:rFonts w:asciiTheme="majorHAnsi" w:eastAsia="Arial" w:hAnsiTheme="majorHAnsi" w:cstheme="majorHAnsi"/>
                <w:color w:val="000000"/>
              </w:rPr>
              <w:t>Fifth Grade</w:t>
            </w:r>
          </w:p>
          <w:p w14:paraId="3FFBB8B7" w14:textId="77777777" w:rsidR="004167A1" w:rsidRPr="008B7AC2" w:rsidRDefault="00000000">
            <w:pPr>
              <w:pBdr>
                <w:top w:val="nil"/>
                <w:left w:val="nil"/>
                <w:bottom w:val="nil"/>
                <w:right w:val="nil"/>
                <w:between w:val="nil"/>
              </w:pBdr>
              <w:rPr>
                <w:rFonts w:asciiTheme="majorHAnsi" w:eastAsia="Arial" w:hAnsiTheme="majorHAnsi" w:cstheme="majorHAnsi"/>
                <w:color w:val="000000"/>
              </w:rPr>
            </w:pPr>
            <w:r w:rsidRPr="008B7AC2">
              <w:rPr>
                <w:rFonts w:asciiTheme="majorHAnsi" w:eastAsia="Arial" w:hAnsiTheme="majorHAnsi" w:cstheme="majorHAnsi"/>
                <w:color w:val="000000"/>
              </w:rPr>
              <w:t>50/50</w:t>
            </w:r>
          </w:p>
        </w:tc>
        <w:tc>
          <w:tcPr>
            <w:tcW w:w="20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6EA0EF6" w14:textId="77777777" w:rsidR="004167A1" w:rsidRPr="008B7AC2" w:rsidRDefault="00000000">
            <w:pPr>
              <w:pBdr>
                <w:top w:val="nil"/>
                <w:left w:val="nil"/>
                <w:bottom w:val="nil"/>
                <w:right w:val="nil"/>
                <w:between w:val="nil"/>
              </w:pBdr>
              <w:rPr>
                <w:rFonts w:asciiTheme="majorHAnsi" w:eastAsia="Arial" w:hAnsiTheme="majorHAnsi" w:cstheme="majorHAnsi"/>
                <w:color w:val="000000"/>
              </w:rPr>
            </w:pPr>
            <w:r w:rsidRPr="008B7AC2">
              <w:rPr>
                <w:rFonts w:asciiTheme="majorHAnsi" w:eastAsia="Arial" w:hAnsiTheme="majorHAnsi" w:cstheme="majorHAnsi"/>
                <w:color w:val="000000"/>
              </w:rPr>
              <w:t>Language Arts</w:t>
            </w:r>
          </w:p>
          <w:p w14:paraId="4C4CBBF9" w14:textId="77777777" w:rsidR="004167A1" w:rsidRPr="008B7AC2" w:rsidRDefault="00000000">
            <w:pPr>
              <w:pBdr>
                <w:top w:val="nil"/>
                <w:left w:val="nil"/>
                <w:bottom w:val="nil"/>
                <w:right w:val="nil"/>
                <w:between w:val="nil"/>
              </w:pBdr>
              <w:rPr>
                <w:rFonts w:asciiTheme="majorHAnsi" w:eastAsia="Arial" w:hAnsiTheme="majorHAnsi" w:cstheme="majorHAnsi"/>
                <w:color w:val="000000"/>
              </w:rPr>
            </w:pPr>
            <w:r w:rsidRPr="008B7AC2">
              <w:rPr>
                <w:rFonts w:asciiTheme="majorHAnsi" w:eastAsia="Arial" w:hAnsiTheme="majorHAnsi" w:cstheme="majorHAnsi"/>
                <w:color w:val="000000"/>
              </w:rPr>
              <w:t>Science</w:t>
            </w:r>
          </w:p>
        </w:tc>
        <w:tc>
          <w:tcPr>
            <w:tcW w:w="414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6D419AC" w14:textId="77777777" w:rsidR="004167A1" w:rsidRPr="008B7AC2" w:rsidRDefault="004167A1">
            <w:pPr>
              <w:widowControl w:val="0"/>
              <w:pBdr>
                <w:top w:val="nil"/>
                <w:left w:val="nil"/>
                <w:bottom w:val="nil"/>
                <w:right w:val="nil"/>
                <w:between w:val="nil"/>
              </w:pBdr>
              <w:spacing w:line="276" w:lineRule="auto"/>
              <w:rPr>
                <w:rFonts w:asciiTheme="majorHAnsi" w:eastAsia="Arial" w:hAnsiTheme="majorHAnsi" w:cstheme="majorHAnsi"/>
                <w:color w:val="000000"/>
              </w:rPr>
            </w:pPr>
          </w:p>
        </w:tc>
        <w:tc>
          <w:tcPr>
            <w:tcW w:w="28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1E9A9A4" w14:textId="77777777" w:rsidR="004167A1" w:rsidRPr="008B7AC2" w:rsidRDefault="00000000">
            <w:pPr>
              <w:pBdr>
                <w:top w:val="nil"/>
                <w:left w:val="nil"/>
                <w:bottom w:val="nil"/>
                <w:right w:val="nil"/>
                <w:between w:val="nil"/>
              </w:pBdr>
              <w:rPr>
                <w:rFonts w:asciiTheme="majorHAnsi" w:eastAsia="Arial" w:hAnsiTheme="majorHAnsi" w:cstheme="majorHAnsi"/>
                <w:color w:val="000000"/>
              </w:rPr>
            </w:pPr>
            <w:r w:rsidRPr="008B7AC2">
              <w:rPr>
                <w:rFonts w:asciiTheme="majorHAnsi" w:eastAsia="Arial" w:hAnsiTheme="majorHAnsi" w:cstheme="majorHAnsi"/>
                <w:color w:val="000000"/>
              </w:rPr>
              <w:t>Language Arts</w:t>
            </w:r>
          </w:p>
          <w:p w14:paraId="7C1D96FF" w14:textId="77777777" w:rsidR="004167A1" w:rsidRPr="008B7AC2" w:rsidRDefault="00000000">
            <w:pPr>
              <w:pBdr>
                <w:top w:val="nil"/>
                <w:left w:val="nil"/>
                <w:bottom w:val="nil"/>
                <w:right w:val="nil"/>
                <w:between w:val="nil"/>
              </w:pBdr>
              <w:rPr>
                <w:rFonts w:asciiTheme="majorHAnsi" w:eastAsia="Arial" w:hAnsiTheme="majorHAnsi" w:cstheme="majorHAnsi"/>
                <w:color w:val="000000"/>
              </w:rPr>
            </w:pPr>
            <w:r w:rsidRPr="008B7AC2">
              <w:rPr>
                <w:rFonts w:asciiTheme="majorHAnsi" w:eastAsia="Arial" w:hAnsiTheme="majorHAnsi" w:cstheme="majorHAnsi"/>
                <w:color w:val="000000"/>
              </w:rPr>
              <w:t>Math</w:t>
            </w:r>
          </w:p>
          <w:p w14:paraId="1636AB1B" w14:textId="77777777" w:rsidR="004167A1" w:rsidRPr="008B7AC2" w:rsidRDefault="00000000">
            <w:pPr>
              <w:pBdr>
                <w:top w:val="nil"/>
                <w:left w:val="nil"/>
                <w:bottom w:val="nil"/>
                <w:right w:val="nil"/>
                <w:between w:val="nil"/>
              </w:pBdr>
              <w:rPr>
                <w:rFonts w:asciiTheme="majorHAnsi" w:eastAsia="Arial" w:hAnsiTheme="majorHAnsi" w:cstheme="majorHAnsi"/>
                <w:color w:val="000000"/>
              </w:rPr>
            </w:pPr>
            <w:r w:rsidRPr="008B7AC2">
              <w:rPr>
                <w:rFonts w:asciiTheme="majorHAnsi" w:eastAsia="Arial" w:hAnsiTheme="majorHAnsi" w:cstheme="majorHAnsi"/>
                <w:color w:val="000000"/>
              </w:rPr>
              <w:t>Social Studies</w:t>
            </w:r>
          </w:p>
        </w:tc>
      </w:tr>
    </w:tbl>
    <w:p w14:paraId="4D64F731" w14:textId="77777777" w:rsidR="004167A1" w:rsidRPr="008B7AC2" w:rsidRDefault="004167A1">
      <w:pPr>
        <w:pBdr>
          <w:top w:val="nil"/>
          <w:left w:val="nil"/>
          <w:bottom w:val="nil"/>
          <w:right w:val="nil"/>
          <w:between w:val="nil"/>
        </w:pBdr>
        <w:rPr>
          <w:rFonts w:asciiTheme="majorHAnsi" w:eastAsia="Arial" w:hAnsiTheme="majorHAnsi" w:cstheme="majorHAnsi"/>
          <w:b/>
          <w:color w:val="000000"/>
          <w:sz w:val="36"/>
          <w:szCs w:val="36"/>
        </w:rPr>
      </w:pPr>
    </w:p>
    <w:p w14:paraId="356BFDE0" w14:textId="77777777" w:rsidR="004167A1" w:rsidRPr="008B7AC2" w:rsidRDefault="004167A1">
      <w:pPr>
        <w:rPr>
          <w:rFonts w:asciiTheme="majorHAnsi" w:eastAsia="Arial" w:hAnsiTheme="majorHAnsi" w:cstheme="majorHAnsi"/>
        </w:rPr>
      </w:pPr>
    </w:p>
    <w:tbl>
      <w:tblPr>
        <w:tblW w:w="10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
        <w:gridCol w:w="4851"/>
        <w:gridCol w:w="4851"/>
      </w:tblGrid>
      <w:tr w:rsidR="008B7AC2" w:rsidRPr="0088777A" w14:paraId="06A5A73A" w14:textId="77777777" w:rsidTr="00703638">
        <w:trPr>
          <w:trHeight w:val="395"/>
        </w:trPr>
        <w:tc>
          <w:tcPr>
            <w:tcW w:w="823" w:type="dxa"/>
            <w:shd w:val="pct15" w:color="auto" w:fill="auto"/>
          </w:tcPr>
          <w:p w14:paraId="7F724C31" w14:textId="77777777" w:rsidR="008B7AC2" w:rsidRPr="0088777A" w:rsidRDefault="008B7AC2" w:rsidP="00703638">
            <w:pPr>
              <w:jc w:val="center"/>
              <w:rPr>
                <w:rFonts w:ascii="Calibri" w:hAnsi="Calibri" w:cs="Calibri"/>
                <w:b/>
                <w:bCs/>
              </w:rPr>
            </w:pPr>
            <w:r w:rsidRPr="0088777A">
              <w:rPr>
                <w:rFonts w:ascii="Calibri" w:hAnsi="Calibri" w:cs="Calibri"/>
                <w:b/>
                <w:bCs/>
              </w:rPr>
              <w:t>Grade</w:t>
            </w:r>
          </w:p>
        </w:tc>
        <w:tc>
          <w:tcPr>
            <w:tcW w:w="4851" w:type="dxa"/>
            <w:shd w:val="pct15" w:color="auto" w:fill="auto"/>
          </w:tcPr>
          <w:p w14:paraId="5EE1FE7E" w14:textId="77777777" w:rsidR="008B7AC2" w:rsidRPr="0088777A" w:rsidRDefault="008B7AC2" w:rsidP="00703638">
            <w:pPr>
              <w:jc w:val="center"/>
              <w:rPr>
                <w:rFonts w:ascii="Calibri" w:hAnsi="Calibri" w:cs="Calibri"/>
                <w:b/>
                <w:bCs/>
              </w:rPr>
            </w:pPr>
            <w:r w:rsidRPr="0088777A">
              <w:rPr>
                <w:rFonts w:ascii="Calibri" w:hAnsi="Calibri" w:cs="Calibri"/>
                <w:b/>
                <w:bCs/>
              </w:rPr>
              <w:t>Spanish Medium Courses</w:t>
            </w:r>
          </w:p>
        </w:tc>
        <w:tc>
          <w:tcPr>
            <w:tcW w:w="4851" w:type="dxa"/>
            <w:shd w:val="pct15" w:color="auto" w:fill="auto"/>
          </w:tcPr>
          <w:p w14:paraId="1EED0A02" w14:textId="77777777" w:rsidR="008B7AC2" w:rsidRPr="0088777A" w:rsidRDefault="008B7AC2" w:rsidP="00703638">
            <w:pPr>
              <w:jc w:val="center"/>
              <w:rPr>
                <w:rFonts w:ascii="Calibri" w:hAnsi="Calibri" w:cs="Calibri"/>
                <w:b/>
                <w:bCs/>
              </w:rPr>
            </w:pPr>
            <w:r w:rsidRPr="0088777A">
              <w:rPr>
                <w:rFonts w:ascii="Calibri" w:hAnsi="Calibri" w:cs="Calibri"/>
                <w:b/>
                <w:bCs/>
              </w:rPr>
              <w:t>English Medium Courses</w:t>
            </w:r>
          </w:p>
        </w:tc>
      </w:tr>
      <w:tr w:rsidR="008B7AC2" w:rsidRPr="0088777A" w14:paraId="76B9A546" w14:textId="77777777" w:rsidTr="00703638">
        <w:tc>
          <w:tcPr>
            <w:tcW w:w="823" w:type="dxa"/>
          </w:tcPr>
          <w:p w14:paraId="1C0D0DE6" w14:textId="77777777" w:rsidR="008B7AC2" w:rsidRPr="008B7AC2" w:rsidRDefault="008B7AC2" w:rsidP="00703638">
            <w:pPr>
              <w:jc w:val="center"/>
              <w:rPr>
                <w:rFonts w:ascii="Calibri" w:hAnsi="Calibri" w:cs="Calibri"/>
              </w:rPr>
            </w:pPr>
            <w:r w:rsidRPr="008B7AC2">
              <w:rPr>
                <w:rFonts w:ascii="Calibri" w:hAnsi="Calibri" w:cs="Calibri"/>
              </w:rPr>
              <w:t>6</w:t>
            </w:r>
          </w:p>
        </w:tc>
        <w:tc>
          <w:tcPr>
            <w:tcW w:w="4851" w:type="dxa"/>
          </w:tcPr>
          <w:p w14:paraId="3BDB0261" w14:textId="77777777" w:rsidR="008B7AC2" w:rsidRPr="008B7AC2" w:rsidRDefault="008B7AC2" w:rsidP="00703638">
            <w:pPr>
              <w:rPr>
                <w:rFonts w:ascii="Calibri" w:hAnsi="Calibri" w:cs="Calibri"/>
              </w:rPr>
            </w:pPr>
          </w:p>
          <w:p w14:paraId="5BF70433" w14:textId="77777777" w:rsidR="008B7AC2" w:rsidRPr="008B7AC2" w:rsidRDefault="008B7AC2" w:rsidP="00703638">
            <w:pPr>
              <w:rPr>
                <w:rFonts w:ascii="Calibri" w:hAnsi="Calibri" w:cs="Calibri"/>
              </w:rPr>
            </w:pPr>
            <w:r w:rsidRPr="008B7AC2">
              <w:rPr>
                <w:rFonts w:ascii="Calibri" w:hAnsi="Calibri" w:cs="Calibri"/>
              </w:rPr>
              <w:t>Spanish Language Arts</w:t>
            </w:r>
          </w:p>
          <w:p w14:paraId="2E6904E0" w14:textId="77777777" w:rsidR="008B7AC2" w:rsidRPr="008B7AC2" w:rsidRDefault="008B7AC2" w:rsidP="00703638">
            <w:pPr>
              <w:rPr>
                <w:rFonts w:ascii="Calibri" w:hAnsi="Calibri" w:cs="Calibri"/>
              </w:rPr>
            </w:pPr>
          </w:p>
          <w:p w14:paraId="0DECD1E1" w14:textId="77777777" w:rsidR="008B7AC2" w:rsidRPr="008B7AC2" w:rsidRDefault="008B7AC2" w:rsidP="00703638">
            <w:pPr>
              <w:rPr>
                <w:rFonts w:ascii="Calibri" w:hAnsi="Calibri" w:cs="Calibri"/>
              </w:rPr>
            </w:pPr>
            <w:r w:rsidRPr="008B7AC2">
              <w:rPr>
                <w:rFonts w:ascii="Calibri" w:hAnsi="Calibri" w:cs="Calibri"/>
              </w:rPr>
              <w:t>Social Studies</w:t>
            </w:r>
          </w:p>
          <w:p w14:paraId="513C69AC" w14:textId="77777777" w:rsidR="008B7AC2" w:rsidRPr="008B7AC2" w:rsidRDefault="008B7AC2" w:rsidP="00703638">
            <w:pPr>
              <w:rPr>
                <w:rFonts w:ascii="Calibri" w:hAnsi="Calibri" w:cs="Calibri"/>
              </w:rPr>
            </w:pPr>
          </w:p>
        </w:tc>
        <w:tc>
          <w:tcPr>
            <w:tcW w:w="4851" w:type="dxa"/>
          </w:tcPr>
          <w:p w14:paraId="15AEC986" w14:textId="184B6C2E" w:rsidR="008B7AC2" w:rsidRPr="008B7AC2" w:rsidRDefault="008B7AC2" w:rsidP="00703638">
            <w:pPr>
              <w:rPr>
                <w:rFonts w:ascii="Calibri" w:hAnsi="Calibri" w:cs="Calibri"/>
              </w:rPr>
            </w:pPr>
            <w:r w:rsidRPr="008B7AC2">
              <w:rPr>
                <w:rFonts w:ascii="Calibri" w:hAnsi="Calibri" w:cs="Calibri"/>
              </w:rPr>
              <w:t>English language arts</w:t>
            </w:r>
          </w:p>
          <w:p w14:paraId="3479C8FF" w14:textId="7D7DE073" w:rsidR="008B7AC2" w:rsidRPr="008B7AC2" w:rsidRDefault="008B7AC2" w:rsidP="00703638">
            <w:pPr>
              <w:rPr>
                <w:rFonts w:ascii="Calibri" w:hAnsi="Calibri" w:cs="Calibri"/>
              </w:rPr>
            </w:pPr>
            <w:r w:rsidRPr="008B7AC2">
              <w:rPr>
                <w:rFonts w:ascii="Calibri" w:hAnsi="Calibri" w:cs="Calibri"/>
              </w:rPr>
              <w:t xml:space="preserve">Math </w:t>
            </w:r>
          </w:p>
          <w:p w14:paraId="3F20A37F" w14:textId="07DA014C" w:rsidR="008B7AC2" w:rsidRPr="008B7AC2" w:rsidRDefault="008B7AC2" w:rsidP="00703638">
            <w:pPr>
              <w:rPr>
                <w:rFonts w:ascii="Calibri" w:hAnsi="Calibri" w:cs="Calibri"/>
              </w:rPr>
            </w:pPr>
            <w:r w:rsidRPr="008B7AC2">
              <w:rPr>
                <w:rFonts w:ascii="Calibri" w:hAnsi="Calibri" w:cs="Calibri"/>
              </w:rPr>
              <w:t xml:space="preserve">Science </w:t>
            </w:r>
          </w:p>
          <w:p w14:paraId="622D1634" w14:textId="77777777" w:rsidR="008B7AC2" w:rsidRPr="008B7AC2" w:rsidRDefault="008B7AC2" w:rsidP="00703638">
            <w:pPr>
              <w:rPr>
                <w:rFonts w:ascii="Calibri" w:hAnsi="Calibri" w:cs="Calibri"/>
              </w:rPr>
            </w:pPr>
            <w:r w:rsidRPr="008B7AC2">
              <w:rPr>
                <w:rFonts w:ascii="Calibri" w:hAnsi="Calibri" w:cs="Calibri"/>
              </w:rPr>
              <w:t>Specials and electives</w:t>
            </w:r>
          </w:p>
        </w:tc>
      </w:tr>
      <w:tr w:rsidR="008B7AC2" w:rsidRPr="0088777A" w14:paraId="39AD0225" w14:textId="77777777" w:rsidTr="00703638">
        <w:tc>
          <w:tcPr>
            <w:tcW w:w="823" w:type="dxa"/>
          </w:tcPr>
          <w:p w14:paraId="4B066D35" w14:textId="77777777" w:rsidR="008B7AC2" w:rsidRPr="008B7AC2" w:rsidRDefault="008B7AC2" w:rsidP="00703638">
            <w:pPr>
              <w:jc w:val="center"/>
              <w:rPr>
                <w:rFonts w:ascii="Calibri" w:hAnsi="Calibri" w:cs="Calibri"/>
              </w:rPr>
            </w:pPr>
            <w:r w:rsidRPr="008B7AC2">
              <w:rPr>
                <w:rFonts w:ascii="Calibri" w:hAnsi="Calibri" w:cs="Calibri"/>
              </w:rPr>
              <w:t>7</w:t>
            </w:r>
          </w:p>
        </w:tc>
        <w:tc>
          <w:tcPr>
            <w:tcW w:w="4851" w:type="dxa"/>
          </w:tcPr>
          <w:p w14:paraId="509870FB" w14:textId="77777777" w:rsidR="008B7AC2" w:rsidRPr="008B7AC2" w:rsidRDefault="008B7AC2" w:rsidP="00703638">
            <w:pPr>
              <w:rPr>
                <w:rFonts w:ascii="Calibri" w:hAnsi="Calibri" w:cs="Calibri"/>
              </w:rPr>
            </w:pPr>
            <w:r w:rsidRPr="008B7AC2">
              <w:rPr>
                <w:rFonts w:ascii="Calibri" w:hAnsi="Calibri" w:cs="Calibri"/>
              </w:rPr>
              <w:t>Spanish Language Arts</w:t>
            </w:r>
          </w:p>
          <w:p w14:paraId="03332827" w14:textId="77777777" w:rsidR="008B7AC2" w:rsidRPr="008B7AC2" w:rsidRDefault="008B7AC2" w:rsidP="00703638">
            <w:pPr>
              <w:rPr>
                <w:rFonts w:ascii="Calibri" w:hAnsi="Calibri" w:cs="Calibri"/>
              </w:rPr>
            </w:pPr>
          </w:p>
          <w:p w14:paraId="5C9800E9" w14:textId="77777777" w:rsidR="008B7AC2" w:rsidRPr="008B7AC2" w:rsidRDefault="008B7AC2" w:rsidP="00703638">
            <w:pPr>
              <w:rPr>
                <w:rFonts w:ascii="Calibri" w:hAnsi="Calibri" w:cs="Calibri"/>
              </w:rPr>
            </w:pPr>
            <w:r w:rsidRPr="008B7AC2">
              <w:rPr>
                <w:rFonts w:ascii="Calibri" w:hAnsi="Calibri" w:cs="Calibri"/>
              </w:rPr>
              <w:t>Social Studies</w:t>
            </w:r>
          </w:p>
          <w:p w14:paraId="4E67D2F2" w14:textId="77777777" w:rsidR="008B7AC2" w:rsidRPr="008B7AC2" w:rsidRDefault="008B7AC2" w:rsidP="00703638">
            <w:pPr>
              <w:rPr>
                <w:rFonts w:ascii="Calibri" w:hAnsi="Calibri" w:cs="Calibri"/>
              </w:rPr>
            </w:pPr>
          </w:p>
        </w:tc>
        <w:tc>
          <w:tcPr>
            <w:tcW w:w="4851" w:type="dxa"/>
          </w:tcPr>
          <w:p w14:paraId="001478C4" w14:textId="7EBE0AE1" w:rsidR="008B7AC2" w:rsidRPr="008B7AC2" w:rsidRDefault="008B7AC2" w:rsidP="00703638">
            <w:pPr>
              <w:rPr>
                <w:rFonts w:ascii="Calibri" w:hAnsi="Calibri" w:cs="Calibri"/>
              </w:rPr>
            </w:pPr>
            <w:r w:rsidRPr="008B7AC2">
              <w:rPr>
                <w:rFonts w:ascii="Calibri" w:hAnsi="Calibri" w:cs="Calibri"/>
              </w:rPr>
              <w:t>English language arts</w:t>
            </w:r>
          </w:p>
          <w:p w14:paraId="3A05CB91" w14:textId="2804143A" w:rsidR="008B7AC2" w:rsidRPr="008B7AC2" w:rsidRDefault="008B7AC2" w:rsidP="00703638">
            <w:pPr>
              <w:rPr>
                <w:rFonts w:ascii="Calibri" w:hAnsi="Calibri" w:cs="Calibri"/>
              </w:rPr>
            </w:pPr>
            <w:r w:rsidRPr="008B7AC2">
              <w:rPr>
                <w:rFonts w:ascii="Calibri" w:hAnsi="Calibri" w:cs="Calibri"/>
              </w:rPr>
              <w:t xml:space="preserve">Math </w:t>
            </w:r>
          </w:p>
          <w:p w14:paraId="0B5F3A6B" w14:textId="75149E26" w:rsidR="008B7AC2" w:rsidRPr="008B7AC2" w:rsidRDefault="008B7AC2" w:rsidP="00703638">
            <w:pPr>
              <w:rPr>
                <w:rFonts w:ascii="Calibri" w:hAnsi="Calibri" w:cs="Calibri"/>
              </w:rPr>
            </w:pPr>
            <w:r w:rsidRPr="008B7AC2">
              <w:rPr>
                <w:rFonts w:ascii="Calibri" w:hAnsi="Calibri" w:cs="Calibri"/>
              </w:rPr>
              <w:t xml:space="preserve">Science </w:t>
            </w:r>
          </w:p>
          <w:p w14:paraId="3AD5879E" w14:textId="77777777" w:rsidR="008B7AC2" w:rsidRPr="008B7AC2" w:rsidRDefault="008B7AC2" w:rsidP="00703638">
            <w:pPr>
              <w:rPr>
                <w:rFonts w:ascii="Calibri" w:hAnsi="Calibri" w:cs="Calibri"/>
              </w:rPr>
            </w:pPr>
            <w:r w:rsidRPr="008B7AC2">
              <w:rPr>
                <w:rFonts w:ascii="Calibri" w:hAnsi="Calibri" w:cs="Calibri"/>
              </w:rPr>
              <w:t>Specials and electives</w:t>
            </w:r>
          </w:p>
          <w:p w14:paraId="5F50CBF3" w14:textId="77777777" w:rsidR="008B7AC2" w:rsidRPr="008B7AC2" w:rsidRDefault="008B7AC2" w:rsidP="00703638">
            <w:pPr>
              <w:rPr>
                <w:rFonts w:ascii="Calibri" w:hAnsi="Calibri" w:cs="Calibri"/>
              </w:rPr>
            </w:pPr>
          </w:p>
        </w:tc>
      </w:tr>
      <w:tr w:rsidR="008B7AC2" w:rsidRPr="0088777A" w14:paraId="1CF93D2E" w14:textId="77777777" w:rsidTr="00703638">
        <w:tc>
          <w:tcPr>
            <w:tcW w:w="823" w:type="dxa"/>
          </w:tcPr>
          <w:p w14:paraId="3D380941" w14:textId="77777777" w:rsidR="008B7AC2" w:rsidRPr="008B7AC2" w:rsidRDefault="008B7AC2" w:rsidP="00703638">
            <w:pPr>
              <w:jc w:val="center"/>
              <w:rPr>
                <w:rFonts w:ascii="Calibri" w:hAnsi="Calibri" w:cs="Calibri"/>
              </w:rPr>
            </w:pPr>
            <w:r w:rsidRPr="008B7AC2">
              <w:rPr>
                <w:rFonts w:ascii="Calibri" w:hAnsi="Calibri" w:cs="Calibri"/>
              </w:rPr>
              <w:t>8</w:t>
            </w:r>
          </w:p>
        </w:tc>
        <w:tc>
          <w:tcPr>
            <w:tcW w:w="4851" w:type="dxa"/>
          </w:tcPr>
          <w:p w14:paraId="29C7C4DA" w14:textId="77777777" w:rsidR="008B7AC2" w:rsidRPr="008B7AC2" w:rsidRDefault="008B7AC2" w:rsidP="00703638">
            <w:pPr>
              <w:rPr>
                <w:rFonts w:ascii="Calibri" w:hAnsi="Calibri" w:cs="Calibri"/>
              </w:rPr>
            </w:pPr>
            <w:r w:rsidRPr="008B7AC2">
              <w:rPr>
                <w:rFonts w:ascii="Calibri" w:hAnsi="Calibri" w:cs="Calibri"/>
              </w:rPr>
              <w:t>Spanish Language Arts</w:t>
            </w:r>
          </w:p>
          <w:p w14:paraId="6FD7A88C" w14:textId="77777777" w:rsidR="008B7AC2" w:rsidRPr="008B7AC2" w:rsidRDefault="008B7AC2" w:rsidP="00703638">
            <w:pPr>
              <w:rPr>
                <w:rFonts w:ascii="Calibri" w:hAnsi="Calibri" w:cs="Calibri"/>
              </w:rPr>
            </w:pPr>
          </w:p>
          <w:p w14:paraId="3F69FC65" w14:textId="77777777" w:rsidR="008B7AC2" w:rsidRPr="008B7AC2" w:rsidRDefault="008B7AC2" w:rsidP="00703638">
            <w:pPr>
              <w:rPr>
                <w:rFonts w:ascii="Calibri" w:hAnsi="Calibri" w:cs="Calibri"/>
              </w:rPr>
            </w:pPr>
            <w:r w:rsidRPr="008B7AC2">
              <w:rPr>
                <w:rFonts w:ascii="Calibri" w:hAnsi="Calibri" w:cs="Calibri"/>
              </w:rPr>
              <w:t>Social Studies</w:t>
            </w:r>
          </w:p>
          <w:p w14:paraId="600479FE" w14:textId="77777777" w:rsidR="008B7AC2" w:rsidRPr="008B7AC2" w:rsidRDefault="008B7AC2" w:rsidP="00703638">
            <w:pPr>
              <w:rPr>
                <w:rFonts w:ascii="Calibri" w:hAnsi="Calibri" w:cs="Calibri"/>
              </w:rPr>
            </w:pPr>
          </w:p>
        </w:tc>
        <w:tc>
          <w:tcPr>
            <w:tcW w:w="4851" w:type="dxa"/>
          </w:tcPr>
          <w:p w14:paraId="26C8F42B" w14:textId="1DE7B09B" w:rsidR="008B7AC2" w:rsidRPr="008B7AC2" w:rsidRDefault="008B7AC2" w:rsidP="00703638">
            <w:pPr>
              <w:rPr>
                <w:rFonts w:ascii="Calibri" w:hAnsi="Calibri" w:cs="Calibri"/>
              </w:rPr>
            </w:pPr>
            <w:r w:rsidRPr="008B7AC2">
              <w:rPr>
                <w:rFonts w:ascii="Calibri" w:hAnsi="Calibri" w:cs="Calibri"/>
              </w:rPr>
              <w:t>English language arts</w:t>
            </w:r>
          </w:p>
          <w:p w14:paraId="0CC38711" w14:textId="4BFCB78F" w:rsidR="008B7AC2" w:rsidRPr="008B7AC2" w:rsidRDefault="008B7AC2" w:rsidP="00703638">
            <w:pPr>
              <w:rPr>
                <w:rFonts w:ascii="Calibri" w:hAnsi="Calibri" w:cs="Calibri"/>
              </w:rPr>
            </w:pPr>
            <w:r w:rsidRPr="008B7AC2">
              <w:rPr>
                <w:rFonts w:ascii="Calibri" w:hAnsi="Calibri" w:cs="Calibri"/>
              </w:rPr>
              <w:t xml:space="preserve">Math </w:t>
            </w:r>
          </w:p>
          <w:p w14:paraId="44213F90" w14:textId="1A6BE794" w:rsidR="008B7AC2" w:rsidRPr="008B7AC2" w:rsidRDefault="008B7AC2" w:rsidP="00703638">
            <w:pPr>
              <w:rPr>
                <w:rFonts w:ascii="Calibri" w:hAnsi="Calibri" w:cs="Calibri"/>
              </w:rPr>
            </w:pPr>
            <w:r w:rsidRPr="008B7AC2">
              <w:rPr>
                <w:rFonts w:ascii="Calibri" w:hAnsi="Calibri" w:cs="Calibri"/>
              </w:rPr>
              <w:t xml:space="preserve">Science </w:t>
            </w:r>
          </w:p>
          <w:p w14:paraId="6825B8C4" w14:textId="77777777" w:rsidR="008B7AC2" w:rsidRPr="008B7AC2" w:rsidRDefault="008B7AC2" w:rsidP="00703638">
            <w:pPr>
              <w:rPr>
                <w:rFonts w:ascii="Calibri" w:hAnsi="Calibri" w:cs="Calibri"/>
              </w:rPr>
            </w:pPr>
            <w:r w:rsidRPr="008B7AC2">
              <w:rPr>
                <w:rFonts w:ascii="Calibri" w:hAnsi="Calibri" w:cs="Calibri"/>
              </w:rPr>
              <w:t>Specials and electives</w:t>
            </w:r>
          </w:p>
          <w:p w14:paraId="4A904D7B" w14:textId="77777777" w:rsidR="008B7AC2" w:rsidRPr="008B7AC2" w:rsidRDefault="008B7AC2" w:rsidP="00703638">
            <w:pPr>
              <w:rPr>
                <w:rFonts w:ascii="Calibri" w:hAnsi="Calibri" w:cs="Calibri"/>
              </w:rPr>
            </w:pPr>
          </w:p>
        </w:tc>
      </w:tr>
    </w:tbl>
    <w:p w14:paraId="0AF74382" w14:textId="77777777" w:rsidR="004167A1" w:rsidRPr="008B7AC2" w:rsidRDefault="004167A1">
      <w:pPr>
        <w:rPr>
          <w:rFonts w:asciiTheme="majorHAnsi" w:eastAsia="Arial" w:hAnsiTheme="majorHAnsi" w:cstheme="majorHAnsi"/>
        </w:rPr>
      </w:pPr>
    </w:p>
    <w:sectPr w:rsidR="004167A1" w:rsidRPr="008B7AC2" w:rsidSect="008B7AC2">
      <w:footerReference w:type="even" r:id="rId7"/>
      <w:footerReference w:type="default" r:id="rId8"/>
      <w:pgSz w:w="12240" w:h="15840"/>
      <w:pgMar w:top="720" w:right="720" w:bottom="720" w:left="72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5CA0F9" w14:textId="77777777" w:rsidR="002F1487" w:rsidRDefault="002F1487">
      <w:r>
        <w:separator/>
      </w:r>
    </w:p>
  </w:endnote>
  <w:endnote w:type="continuationSeparator" w:id="0">
    <w:p w14:paraId="4B7E163F" w14:textId="77777777" w:rsidR="002F1487" w:rsidRDefault="002F14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embedRegular r:id="rId1" w:fontKey="{DA919311-38D5-2547-9F92-DBA8998DDC3B}"/>
  </w:font>
  <w:font w:name="Courier New">
    <w:panose1 w:val="02070309020205020404"/>
    <w:charset w:val="00"/>
    <w:family w:val="modern"/>
    <w:pitch w:val="fixed"/>
    <w:sig w:usb0="E0002AFF" w:usb1="C0007843" w:usb2="00000009" w:usb3="00000000" w:csb0="000001FF" w:csb1="00000000"/>
    <w:embedRegular r:id="rId2" w:fontKey="{EB93AC50-B83C-0B44-A029-D18C945E7920}"/>
  </w:font>
  <w:font w:name="Symbol">
    <w:panose1 w:val="05050102010706020507"/>
    <w:charset w:val="02"/>
    <w:family w:val="decorative"/>
    <w:pitch w:val="variable"/>
    <w:sig w:usb0="00000000" w:usb1="10000000" w:usb2="00000000" w:usb3="00000000" w:csb0="80000000" w:csb1="00000000"/>
    <w:embedRegular r:id="rId3" w:fontKey="{20EC918C-ACDD-F541-B6B7-F7BF09945F0C}"/>
  </w:font>
  <w:font w:name="Times New Roman">
    <w:panose1 w:val="02020603050405020304"/>
    <w:charset w:val="00"/>
    <w:family w:val="roman"/>
    <w:pitch w:val="variable"/>
    <w:sig w:usb0="E0002EFF" w:usb1="C000785B" w:usb2="00000009" w:usb3="00000000" w:csb0="000001FF" w:csb1="00000000"/>
    <w:embedRegular r:id="rId4" w:fontKey="{52D99E98-528A-4E46-8704-DA93DFAD827F}"/>
    <w:embedBold r:id="rId5" w:fontKey="{5CC68047-C058-E34B-85DD-56BDEDC480CF}"/>
    <w:embedItalic r:id="rId6" w:fontKey="{81BC9C9A-37CC-394D-9D75-390CF93B2E0D}"/>
  </w:font>
  <w:font w:name="Wingdings">
    <w:panose1 w:val="05000000000000000000"/>
    <w:charset w:val="4D"/>
    <w:family w:val="decorative"/>
    <w:pitch w:val="variable"/>
    <w:sig w:usb0="00000003" w:usb1="00000000" w:usb2="00000000" w:usb3="00000000" w:csb0="80000001" w:csb1="00000000"/>
    <w:embedRegular r:id="rId7" w:fontKey="{AADB0C1B-CF69-3D4F-AA59-FEAEC2C032F6}"/>
  </w:font>
  <w:font w:name="Play">
    <w:charset w:val="00"/>
    <w:family w:val="auto"/>
    <w:pitch w:val="default"/>
    <w:embedRegular r:id="rId8" w:fontKey="{7890C451-C681-4140-AE37-4D97879915D3}"/>
    <w:embedBold r:id="rId9" w:fontKey="{B6DBB82D-945F-1947-9F8A-6E7FFAD02013}"/>
  </w:font>
  <w:font w:name="Cambria">
    <w:panose1 w:val="02040503050406030204"/>
    <w:charset w:val="00"/>
    <w:family w:val="roman"/>
    <w:pitch w:val="variable"/>
    <w:sig w:usb0="E00002FF" w:usb1="400004FF" w:usb2="00000000" w:usb3="00000000" w:csb0="0000019F" w:csb1="00000000"/>
    <w:embedRegular r:id="rId10" w:fontKey="{156A0A6F-CE5C-AC4B-9309-F17B5A3FFE7B}"/>
  </w:font>
  <w:font w:name="Calibri">
    <w:panose1 w:val="020F0502020204030204"/>
    <w:charset w:val="00"/>
    <w:family w:val="swiss"/>
    <w:pitch w:val="variable"/>
    <w:sig w:usb0="E0002AFF" w:usb1="C000247B" w:usb2="00000009" w:usb3="00000000" w:csb0="000001FF" w:csb1="00000000"/>
    <w:embedRegular r:id="rId11" w:fontKey="{3C7E837E-79F8-FD4C-BE31-6F5D38C84703}"/>
    <w:embedBold r:id="rId12" w:fontKey="{D46E2E45-49D3-7345-A121-DD9F60D456CA}"/>
  </w:font>
  <w:font w:name="Arial">
    <w:panose1 w:val="020B0604020202020204"/>
    <w:charset w:val="00"/>
    <w:family w:val="swiss"/>
    <w:pitch w:val="variable"/>
    <w:sig w:usb0="E0002AFF" w:usb1="C0007843" w:usb2="00000009" w:usb3="00000000" w:csb0="000001FF" w:csb1="00000000"/>
    <w:embedRegular r:id="rId13" w:fontKey="{F6EA091D-B672-FF4C-B21E-D7965F5F966C}"/>
    <w:embedBold r:id="rId14" w:fontKey="{2D665993-2AAB-7744-978B-12E00AA6AC7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2000D" w14:textId="77777777" w:rsidR="004167A1" w:rsidRDefault="00000000">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3AC8E1D8" w14:textId="77777777" w:rsidR="004167A1" w:rsidRDefault="004167A1">
    <w:pPr>
      <w:pBdr>
        <w:top w:val="nil"/>
        <w:left w:val="nil"/>
        <w:bottom w:val="nil"/>
        <w:right w:val="nil"/>
        <w:between w:val="nil"/>
      </w:pBdr>
      <w:tabs>
        <w:tab w:val="center" w:pos="4680"/>
        <w:tab w:val="right" w:pos="936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3D2C2" w14:textId="77777777" w:rsidR="004167A1" w:rsidRDefault="00000000">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8B7AC2">
      <w:rPr>
        <w:noProof/>
        <w:color w:val="000000"/>
      </w:rPr>
      <w:t>1</w:t>
    </w:r>
    <w:r>
      <w:rPr>
        <w:color w:val="000000"/>
      </w:rPr>
      <w:fldChar w:fldCharType="end"/>
    </w:r>
  </w:p>
  <w:p w14:paraId="4D891DE3" w14:textId="77777777" w:rsidR="004167A1" w:rsidRDefault="004167A1">
    <w:pPr>
      <w:pBdr>
        <w:top w:val="nil"/>
        <w:left w:val="nil"/>
        <w:bottom w:val="nil"/>
        <w:right w:val="nil"/>
        <w:between w:val="nil"/>
      </w:pBdr>
      <w:tabs>
        <w:tab w:val="center" w:pos="4680"/>
        <w:tab w:val="right" w:pos="9360"/>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3A581" w14:textId="77777777" w:rsidR="002F1487" w:rsidRDefault="002F1487">
      <w:r>
        <w:separator/>
      </w:r>
    </w:p>
  </w:footnote>
  <w:footnote w:type="continuationSeparator" w:id="0">
    <w:p w14:paraId="3FC59E19" w14:textId="77777777" w:rsidR="002F1487" w:rsidRDefault="002F14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A09C9"/>
    <w:multiLevelType w:val="multilevel"/>
    <w:tmpl w:val="1C2E5D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C3A5C8A"/>
    <w:multiLevelType w:val="hybridMultilevel"/>
    <w:tmpl w:val="DFF44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700E95"/>
    <w:multiLevelType w:val="multilevel"/>
    <w:tmpl w:val="21B0DEC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5B6F687D"/>
    <w:multiLevelType w:val="multilevel"/>
    <w:tmpl w:val="8EE2E6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6ED5C59"/>
    <w:multiLevelType w:val="multilevel"/>
    <w:tmpl w:val="150830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682A4E9C"/>
    <w:multiLevelType w:val="multilevel"/>
    <w:tmpl w:val="E578B8C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687A57A0"/>
    <w:multiLevelType w:val="multilevel"/>
    <w:tmpl w:val="99864B3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304942356">
    <w:abstractNumId w:val="2"/>
  </w:num>
  <w:num w:numId="2" w16cid:durableId="1761952994">
    <w:abstractNumId w:val="6"/>
  </w:num>
  <w:num w:numId="3" w16cid:durableId="1910993509">
    <w:abstractNumId w:val="4"/>
  </w:num>
  <w:num w:numId="4" w16cid:durableId="2109887703">
    <w:abstractNumId w:val="5"/>
  </w:num>
  <w:num w:numId="5" w16cid:durableId="1521814930">
    <w:abstractNumId w:val="3"/>
  </w:num>
  <w:num w:numId="6" w16cid:durableId="923876685">
    <w:abstractNumId w:val="0"/>
  </w:num>
  <w:num w:numId="7" w16cid:durableId="11218051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7A1"/>
    <w:rsid w:val="002F1487"/>
    <w:rsid w:val="004167A1"/>
    <w:rsid w:val="008B7AC2"/>
    <w:rsid w:val="00C740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A72F7F7"/>
  <w15:docId w15:val="{87FAE787-088E-C345-BC74-950B0E07F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outlineLvl w:val="5"/>
    </w:pPr>
    <w:rPr>
      <w:i/>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spacing w:after="80"/>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0"/>
    <w:tblPr>
      <w:tblStyleRowBandSize w:val="1"/>
      <w:tblStyleColBandSize w:val="1"/>
      <w:tblCellMar>
        <w:top w:w="15" w:type="dxa"/>
        <w:left w:w="15" w:type="dxa"/>
        <w:bottom w:w="15" w:type="dxa"/>
        <w:right w:w="15" w:type="dxa"/>
      </w:tblCellMar>
    </w:tblPr>
  </w:style>
  <w:style w:type="paragraph" w:styleId="ListParagraph">
    <w:name w:val="List Paragraph"/>
    <w:basedOn w:val="Normal"/>
    <w:uiPriority w:val="34"/>
    <w:qFormat/>
    <w:rsid w:val="008B7AC2"/>
    <w:pPr>
      <w:ind w:left="720"/>
      <w:contextualSpacing/>
    </w:pPr>
    <w:rPr>
      <w:rFonts w:ascii="Cambria" w:eastAsia="Cambria" w:hAnsi="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599</Words>
  <Characters>3415</Characters>
  <Application>Microsoft Office Word</Application>
  <DocSecurity>0</DocSecurity>
  <Lines>28</Lines>
  <Paragraphs>8</Paragraphs>
  <ScaleCrop>false</ScaleCrop>
  <Company/>
  <LinksUpToDate>false</LinksUpToDate>
  <CharactersWithSpaces>4006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Karen Beeman</cp:lastModifiedBy>
  <cp:revision>2</cp:revision>
  <dcterms:created xsi:type="dcterms:W3CDTF">2025-06-17T19:26:00Z</dcterms:created>
  <dcterms:modified xsi:type="dcterms:W3CDTF">2025-06-17T19:30:00Z</dcterms:modified>
</cp:coreProperties>
</file>